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4672AD" w14:textId="24F9D68B" w:rsidR="00724AFE" w:rsidRPr="005E1415" w:rsidRDefault="000A0984" w:rsidP="00E92833">
      <w:pPr>
        <w:jc w:val="center"/>
        <w:rPr>
          <w:rFonts w:cs="Times New Roman"/>
          <w:b/>
          <w:bCs/>
          <w:color w:val="auto"/>
          <w:sz w:val="48"/>
          <w:szCs w:val="48"/>
          <w:lang w:val="el-GR"/>
        </w:rPr>
      </w:pPr>
      <w:r w:rsidRPr="005E1415">
        <w:rPr>
          <w:rFonts w:cs="Times New Roman"/>
          <w:b/>
          <w:bCs/>
          <w:color w:val="auto"/>
          <w:sz w:val="48"/>
          <w:szCs w:val="48"/>
        </w:rPr>
        <w:t>COVID</w:t>
      </w:r>
      <w:r w:rsidRPr="005E1415">
        <w:rPr>
          <w:rFonts w:cs="Times New Roman"/>
          <w:b/>
          <w:bCs/>
          <w:color w:val="auto"/>
          <w:sz w:val="48"/>
          <w:szCs w:val="48"/>
          <w:lang w:val="el-GR"/>
        </w:rPr>
        <w:t>-19:</w:t>
      </w:r>
      <w:r w:rsidRPr="005E1415">
        <w:rPr>
          <w:rFonts w:cs="Times New Roman"/>
          <w:color w:val="auto"/>
          <w:sz w:val="48"/>
          <w:szCs w:val="48"/>
          <w:lang w:val="el-GR"/>
        </w:rPr>
        <w:t xml:space="preserve"> </w:t>
      </w:r>
      <w:r w:rsidRPr="005E1415">
        <w:rPr>
          <w:rFonts w:cs="Times New Roman"/>
          <w:b/>
          <w:bCs/>
          <w:color w:val="auto"/>
          <w:sz w:val="48"/>
          <w:szCs w:val="48"/>
          <w:lang w:val="el-GR"/>
        </w:rPr>
        <w:t xml:space="preserve">Εγγυάται ο εμβολιασμός τη θεμελιώδη αρχή </w:t>
      </w:r>
      <w:r w:rsidR="00E92833" w:rsidRPr="005E1415">
        <w:rPr>
          <w:rFonts w:cs="Times New Roman"/>
          <w:b/>
          <w:bCs/>
          <w:color w:val="auto"/>
          <w:sz w:val="48"/>
          <w:szCs w:val="48"/>
          <w:lang w:val="el-GR"/>
        </w:rPr>
        <w:t xml:space="preserve">του Ιπποκράτη </w:t>
      </w:r>
      <w:r w:rsidR="00687DC3" w:rsidRPr="005E1415">
        <w:rPr>
          <w:rFonts w:cs="Times New Roman"/>
          <w:b/>
          <w:bCs/>
          <w:color w:val="auto"/>
          <w:sz w:val="48"/>
          <w:szCs w:val="48"/>
          <w:lang w:val="el-GR"/>
        </w:rPr>
        <w:t>περί</w:t>
      </w:r>
      <w:r w:rsidR="00E92833" w:rsidRPr="005E1415">
        <w:rPr>
          <w:rFonts w:cs="Times New Roman"/>
          <w:b/>
          <w:bCs/>
          <w:color w:val="auto"/>
          <w:sz w:val="48"/>
          <w:szCs w:val="48"/>
          <w:lang w:val="el-GR"/>
        </w:rPr>
        <w:t xml:space="preserve"> </w:t>
      </w:r>
      <w:r w:rsidRPr="005E1415">
        <w:rPr>
          <w:rFonts w:cs="Times New Roman"/>
          <w:b/>
          <w:bCs/>
          <w:color w:val="auto"/>
          <w:sz w:val="48"/>
          <w:szCs w:val="48"/>
          <w:lang w:val="el-GR"/>
        </w:rPr>
        <w:t>“</w:t>
      </w:r>
      <w:proofErr w:type="spellStart"/>
      <w:r w:rsidRPr="005E1415">
        <w:rPr>
          <w:rFonts w:cs="Times New Roman"/>
          <w:b/>
          <w:bCs/>
          <w:color w:val="auto"/>
          <w:sz w:val="48"/>
          <w:szCs w:val="48"/>
          <w:lang w:val="el-GR"/>
        </w:rPr>
        <w:t>ωφελέειν</w:t>
      </w:r>
      <w:proofErr w:type="spellEnd"/>
      <w:r w:rsidRPr="005E1415">
        <w:rPr>
          <w:rFonts w:cs="Times New Roman"/>
          <w:b/>
          <w:bCs/>
          <w:color w:val="auto"/>
          <w:sz w:val="48"/>
          <w:szCs w:val="48"/>
          <w:lang w:val="el-GR"/>
        </w:rPr>
        <w:t xml:space="preserve"> ή μη </w:t>
      </w:r>
      <w:proofErr w:type="spellStart"/>
      <w:r w:rsidRPr="005E1415">
        <w:rPr>
          <w:rFonts w:cs="Times New Roman"/>
          <w:b/>
          <w:bCs/>
          <w:color w:val="auto"/>
          <w:sz w:val="48"/>
          <w:szCs w:val="48"/>
          <w:lang w:val="el-GR"/>
        </w:rPr>
        <w:t>βλάπτειν</w:t>
      </w:r>
      <w:proofErr w:type="spellEnd"/>
      <w:r w:rsidRPr="005E1415">
        <w:rPr>
          <w:rFonts w:cs="Times New Roman"/>
          <w:b/>
          <w:bCs/>
          <w:color w:val="auto"/>
          <w:sz w:val="48"/>
          <w:szCs w:val="48"/>
          <w:lang w:val="el-GR"/>
        </w:rPr>
        <w:t>”;</w:t>
      </w:r>
    </w:p>
    <w:p w14:paraId="228DDB75" w14:textId="3728EDBF" w:rsidR="00A97F61" w:rsidRDefault="00A97F61" w:rsidP="00E92833">
      <w:pPr>
        <w:jc w:val="center"/>
        <w:rPr>
          <w:rFonts w:cs="Times New Roman"/>
          <w:b/>
          <w:bCs/>
          <w:color w:val="000000" w:themeColor="text1"/>
          <w:sz w:val="48"/>
          <w:szCs w:val="48"/>
          <w:lang w:val="el-GR"/>
        </w:rPr>
      </w:pPr>
    </w:p>
    <w:p w14:paraId="1EAA4E83" w14:textId="627A38C6" w:rsidR="00724AFE" w:rsidRPr="002C6C4D" w:rsidRDefault="00724AFE" w:rsidP="00335B6C">
      <w:pPr>
        <w:jc w:val="both"/>
        <w:rPr>
          <w:rFonts w:cs="Times New Roman"/>
          <w:color w:val="00B050"/>
          <w:sz w:val="36"/>
          <w:szCs w:val="36"/>
          <w:lang w:val="el-GR"/>
        </w:rPr>
      </w:pPr>
    </w:p>
    <w:p w14:paraId="05E0F6E0" w14:textId="4EEC678E" w:rsidR="000D2698" w:rsidRPr="005E1415" w:rsidRDefault="000D2698" w:rsidP="000D2698">
      <w:pPr>
        <w:jc w:val="center"/>
        <w:rPr>
          <w:rFonts w:cs="Times New Roman"/>
          <w:color w:val="auto"/>
          <w:sz w:val="36"/>
          <w:szCs w:val="36"/>
          <w:lang w:val="el-GR"/>
        </w:rPr>
      </w:pPr>
      <w:r w:rsidRPr="005E1415">
        <w:rPr>
          <w:rFonts w:cs="Times New Roman"/>
          <w:color w:val="auto"/>
          <w:sz w:val="36"/>
          <w:szCs w:val="36"/>
          <w:lang w:val="el-GR"/>
        </w:rPr>
        <w:t>ΠΡΟΛΟΓΟΣ</w:t>
      </w:r>
    </w:p>
    <w:p w14:paraId="5E4DA513" w14:textId="77777777" w:rsidR="000D2698" w:rsidRPr="005E1415" w:rsidRDefault="000D2698" w:rsidP="000D2698">
      <w:pPr>
        <w:jc w:val="center"/>
        <w:rPr>
          <w:rFonts w:cs="Times New Roman"/>
          <w:color w:val="auto"/>
          <w:sz w:val="36"/>
          <w:szCs w:val="36"/>
          <w:lang w:val="el-GR"/>
        </w:rPr>
      </w:pPr>
    </w:p>
    <w:p w14:paraId="17A01A7B" w14:textId="0779D014" w:rsidR="00F9639C" w:rsidRPr="005E1415" w:rsidRDefault="000871B5" w:rsidP="00C42678">
      <w:pPr>
        <w:pStyle w:val="MDPI12title"/>
        <w:ind w:firstLine="720"/>
        <w:jc w:val="both"/>
        <w:rPr>
          <w:rFonts w:ascii="Times New Roman" w:hAnsi="Times New Roman"/>
          <w:b w:val="0"/>
          <w:color w:val="auto"/>
          <w:sz w:val="24"/>
          <w:szCs w:val="24"/>
          <w:u w:val="single"/>
          <w:lang w:val="el-GR"/>
        </w:rPr>
      </w:pPr>
      <w:r w:rsidRPr="005E1415">
        <w:rPr>
          <w:rFonts w:ascii="Times New Roman" w:hAnsi="Times New Roman"/>
          <w:b w:val="0"/>
          <w:color w:val="auto"/>
          <w:sz w:val="24"/>
          <w:szCs w:val="24"/>
          <w:lang w:val="el-GR"/>
        </w:rPr>
        <w:t xml:space="preserve">Η </w:t>
      </w:r>
      <w:r w:rsidR="000D2698" w:rsidRPr="005E1415">
        <w:rPr>
          <w:rFonts w:ascii="Times New Roman" w:hAnsi="Times New Roman"/>
          <w:color w:val="auto"/>
          <w:sz w:val="24"/>
          <w:szCs w:val="24"/>
          <w:lang w:val="el-GR"/>
        </w:rPr>
        <w:t xml:space="preserve">ακόλουθη </w:t>
      </w:r>
      <w:r w:rsidRPr="005E1415">
        <w:rPr>
          <w:rFonts w:ascii="Times New Roman" w:hAnsi="Times New Roman"/>
          <w:b w:val="0"/>
          <w:color w:val="auto"/>
          <w:sz w:val="24"/>
          <w:szCs w:val="24"/>
          <w:lang w:val="el-GR"/>
        </w:rPr>
        <w:t>μελέτη</w:t>
      </w:r>
      <w:r w:rsidR="003D260C" w:rsidRPr="005E1415">
        <w:rPr>
          <w:rFonts w:ascii="Times New Roman" w:hAnsi="Times New Roman"/>
          <w:b w:val="0"/>
          <w:color w:val="auto"/>
          <w:sz w:val="24"/>
          <w:szCs w:val="24"/>
          <w:lang w:val="el-GR"/>
        </w:rPr>
        <w:t xml:space="preserve"> </w:t>
      </w:r>
      <w:r w:rsidR="00FF4B1F" w:rsidRPr="005E1415">
        <w:rPr>
          <w:rFonts w:ascii="Times New Roman" w:hAnsi="Times New Roman"/>
          <w:b w:val="0"/>
          <w:color w:val="auto"/>
          <w:sz w:val="24"/>
          <w:szCs w:val="24"/>
          <w:lang w:val="el-GR"/>
        </w:rPr>
        <w:t xml:space="preserve"> </w:t>
      </w:r>
      <w:r w:rsidR="003D260C" w:rsidRPr="005E1415">
        <w:rPr>
          <w:rFonts w:ascii="Times New Roman" w:hAnsi="Times New Roman"/>
          <w:b w:val="0"/>
          <w:color w:val="auto"/>
          <w:sz w:val="24"/>
          <w:szCs w:val="24"/>
          <w:lang w:val="el-GR"/>
        </w:rPr>
        <w:t>αποτελεί</w:t>
      </w:r>
      <w:r w:rsidR="000D2698" w:rsidRPr="005E1415">
        <w:rPr>
          <w:rFonts w:ascii="Times New Roman" w:hAnsi="Times New Roman"/>
          <w:b w:val="0"/>
          <w:color w:val="auto"/>
          <w:sz w:val="24"/>
          <w:szCs w:val="24"/>
          <w:lang w:val="el-GR"/>
        </w:rPr>
        <w:t xml:space="preserve"> </w:t>
      </w:r>
      <w:r w:rsidR="000D2698" w:rsidRPr="005E1415">
        <w:rPr>
          <w:rFonts w:ascii="Times New Roman" w:hAnsi="Times New Roman"/>
          <w:color w:val="auto"/>
          <w:sz w:val="24"/>
          <w:szCs w:val="24"/>
          <w:lang w:val="el-GR"/>
        </w:rPr>
        <w:t xml:space="preserve">πόνημα της ερευνητικής ομάδας του </w:t>
      </w:r>
      <w:proofErr w:type="spellStart"/>
      <w:r w:rsidR="000D2698" w:rsidRPr="005E1415">
        <w:rPr>
          <w:rFonts w:ascii="Times New Roman" w:hAnsi="Times New Roman"/>
          <w:color w:val="auto"/>
          <w:sz w:val="24"/>
          <w:szCs w:val="24"/>
          <w:lang w:val="el-GR"/>
        </w:rPr>
        <w:t>Ομ</w:t>
      </w:r>
      <w:proofErr w:type="spellEnd"/>
      <w:r w:rsidR="000D2698" w:rsidRPr="005E1415">
        <w:rPr>
          <w:rFonts w:ascii="Times New Roman" w:hAnsi="Times New Roman"/>
          <w:color w:val="auto"/>
          <w:sz w:val="24"/>
          <w:szCs w:val="24"/>
          <w:lang w:val="el-GR"/>
        </w:rPr>
        <w:t xml:space="preserve">. Καθηγητή Ιατρικής κ. Ι. Κουντουρά, όπου </w:t>
      </w:r>
      <w:r w:rsidR="003D260C" w:rsidRPr="005E1415">
        <w:rPr>
          <w:rFonts w:ascii="Times New Roman" w:hAnsi="Times New Roman"/>
          <w:b w:val="0"/>
          <w:color w:val="auto"/>
          <w:sz w:val="24"/>
          <w:szCs w:val="24"/>
          <w:lang w:val="el-GR"/>
        </w:rPr>
        <w:t xml:space="preserve"> </w:t>
      </w:r>
      <w:r w:rsidR="000D2698" w:rsidRPr="005E1415">
        <w:rPr>
          <w:rFonts w:ascii="Times New Roman" w:hAnsi="Times New Roman"/>
          <w:color w:val="auto"/>
          <w:sz w:val="24"/>
          <w:szCs w:val="24"/>
          <w:lang w:val="el-GR"/>
        </w:rPr>
        <w:t xml:space="preserve">αναζητήθηκαν και καταγράφηκαν, με βάση τη μεθοδολογία της έρευνας, </w:t>
      </w:r>
      <w:r w:rsidR="00BA4572" w:rsidRPr="005E1415">
        <w:rPr>
          <w:rFonts w:ascii="Times New Roman" w:hAnsi="Times New Roman"/>
          <w:color w:val="auto"/>
          <w:sz w:val="24"/>
          <w:szCs w:val="24"/>
          <w:lang w:val="el-GR"/>
        </w:rPr>
        <w:t xml:space="preserve">δεδομένα από τη διεθνή βιβλιογραφία σχετικά με τα εμβόλια </w:t>
      </w:r>
      <w:r w:rsidR="00703907" w:rsidRPr="005E1415">
        <w:rPr>
          <w:rFonts w:ascii="Times New Roman" w:hAnsi="Times New Roman"/>
          <w:b w:val="0"/>
          <w:color w:val="auto"/>
          <w:sz w:val="24"/>
          <w:szCs w:val="24"/>
          <w:u w:val="single"/>
          <w:lang w:val="el-GR"/>
        </w:rPr>
        <w:t xml:space="preserve">τα οποία </w:t>
      </w:r>
      <w:r w:rsidR="00BA4572" w:rsidRPr="005E1415">
        <w:rPr>
          <w:rFonts w:ascii="Times New Roman" w:hAnsi="Times New Roman"/>
          <w:color w:val="auto"/>
          <w:sz w:val="24"/>
          <w:szCs w:val="24"/>
          <w:u w:val="single"/>
          <w:lang w:val="el-GR"/>
        </w:rPr>
        <w:t>αναπτύχθηκαν</w:t>
      </w:r>
      <w:r w:rsidR="00BA4572" w:rsidRPr="005E1415">
        <w:rPr>
          <w:rFonts w:ascii="Times New Roman" w:hAnsi="Times New Roman"/>
          <w:b w:val="0"/>
          <w:color w:val="auto"/>
          <w:sz w:val="24"/>
          <w:szCs w:val="24"/>
          <w:u w:val="single"/>
          <w:lang w:val="el-GR"/>
        </w:rPr>
        <w:t xml:space="preserve"> </w:t>
      </w:r>
      <w:r w:rsidR="00367EBA" w:rsidRPr="005E1415">
        <w:rPr>
          <w:rFonts w:ascii="Times New Roman" w:hAnsi="Times New Roman"/>
          <w:bCs/>
          <w:color w:val="auto"/>
          <w:sz w:val="24"/>
          <w:szCs w:val="24"/>
          <w:u w:val="single"/>
          <w:lang w:val="el-GR"/>
        </w:rPr>
        <w:t xml:space="preserve">σε </w:t>
      </w:r>
      <w:r w:rsidR="006269C2" w:rsidRPr="005E1415">
        <w:rPr>
          <w:rFonts w:ascii="Times New Roman" w:hAnsi="Times New Roman"/>
          <w:bCs/>
          <w:color w:val="auto"/>
          <w:sz w:val="24"/>
          <w:szCs w:val="24"/>
          <w:u w:val="single"/>
          <w:lang w:val="el-GR"/>
        </w:rPr>
        <w:t xml:space="preserve">εξαιρετικά </w:t>
      </w:r>
      <w:r w:rsidR="00367EBA" w:rsidRPr="005E1415">
        <w:rPr>
          <w:rFonts w:ascii="Times New Roman" w:hAnsi="Times New Roman"/>
          <w:bCs/>
          <w:color w:val="auto"/>
          <w:sz w:val="24"/>
          <w:szCs w:val="24"/>
          <w:u w:val="single"/>
          <w:lang w:val="el-GR"/>
        </w:rPr>
        <w:t xml:space="preserve">συμπιεσμένο χρόνο </w:t>
      </w:r>
      <w:r w:rsidR="004A0522" w:rsidRPr="005E1415">
        <w:rPr>
          <w:rFonts w:ascii="Times New Roman" w:hAnsi="Times New Roman"/>
          <w:bCs/>
          <w:color w:val="auto"/>
          <w:sz w:val="24"/>
          <w:szCs w:val="24"/>
          <w:u w:val="single"/>
          <w:lang w:val="el-GR"/>
        </w:rPr>
        <w:t xml:space="preserve">με στόχο </w:t>
      </w:r>
      <w:r w:rsidR="00367EBA" w:rsidRPr="005E1415">
        <w:rPr>
          <w:rFonts w:ascii="Times New Roman" w:hAnsi="Times New Roman"/>
          <w:bCs/>
          <w:color w:val="auto"/>
          <w:sz w:val="24"/>
          <w:szCs w:val="24"/>
          <w:u w:val="single"/>
          <w:lang w:val="el-GR"/>
        </w:rPr>
        <w:t xml:space="preserve">την αντιμετώπιση του </w:t>
      </w:r>
      <w:proofErr w:type="spellStart"/>
      <w:r w:rsidR="00367EBA" w:rsidRPr="005E1415">
        <w:rPr>
          <w:rFonts w:ascii="Times New Roman" w:hAnsi="Times New Roman"/>
          <w:bCs/>
          <w:color w:val="auto"/>
          <w:sz w:val="24"/>
          <w:szCs w:val="24"/>
          <w:u w:val="single"/>
          <w:lang w:val="el-GR"/>
        </w:rPr>
        <w:t>κορωνοϊού</w:t>
      </w:r>
      <w:proofErr w:type="spellEnd"/>
      <w:r w:rsidR="00367EBA" w:rsidRPr="005E1415">
        <w:rPr>
          <w:rFonts w:ascii="Times New Roman" w:hAnsi="Times New Roman"/>
          <w:bCs/>
          <w:color w:val="auto"/>
          <w:sz w:val="24"/>
          <w:szCs w:val="24"/>
          <w:u w:val="single"/>
          <w:lang w:val="el-GR"/>
        </w:rPr>
        <w:t xml:space="preserve"> (</w:t>
      </w:r>
      <w:proofErr w:type="spellStart"/>
      <w:r w:rsidR="00367EBA" w:rsidRPr="005E1415">
        <w:rPr>
          <w:rFonts w:ascii="Times New Roman" w:hAnsi="Times New Roman"/>
          <w:bCs/>
          <w:color w:val="auto"/>
          <w:sz w:val="24"/>
          <w:szCs w:val="24"/>
          <w:u w:val="single"/>
        </w:rPr>
        <w:t>Covid</w:t>
      </w:r>
      <w:proofErr w:type="spellEnd"/>
      <w:r w:rsidR="00367EBA" w:rsidRPr="005E1415">
        <w:rPr>
          <w:rFonts w:ascii="Times New Roman" w:hAnsi="Times New Roman"/>
          <w:bCs/>
          <w:color w:val="auto"/>
          <w:sz w:val="24"/>
          <w:szCs w:val="24"/>
          <w:u w:val="single"/>
          <w:lang w:val="el-GR"/>
        </w:rPr>
        <w:t>-19</w:t>
      </w:r>
      <w:r w:rsidR="00770B00" w:rsidRPr="005E1415">
        <w:rPr>
          <w:rFonts w:ascii="Times New Roman" w:hAnsi="Times New Roman"/>
          <w:bCs/>
          <w:color w:val="auto"/>
          <w:sz w:val="24"/>
          <w:szCs w:val="24"/>
          <w:u w:val="single"/>
          <w:lang w:val="el-GR"/>
        </w:rPr>
        <w:t xml:space="preserve"> ή </w:t>
      </w:r>
      <w:r w:rsidR="00770B00" w:rsidRPr="005E1415">
        <w:rPr>
          <w:bCs/>
          <w:color w:val="auto"/>
          <w:sz w:val="24"/>
          <w:szCs w:val="24"/>
          <w:u w:val="single" w:color="212121"/>
        </w:rPr>
        <w:t>SARS</w:t>
      </w:r>
      <w:r w:rsidR="00770B00" w:rsidRPr="005E1415">
        <w:rPr>
          <w:bCs/>
          <w:color w:val="auto"/>
          <w:sz w:val="24"/>
          <w:szCs w:val="24"/>
          <w:u w:val="single" w:color="212121"/>
          <w:lang w:val="el-GR"/>
        </w:rPr>
        <w:t>-</w:t>
      </w:r>
      <w:proofErr w:type="spellStart"/>
      <w:r w:rsidR="00770B00" w:rsidRPr="005E1415">
        <w:rPr>
          <w:bCs/>
          <w:color w:val="auto"/>
          <w:sz w:val="24"/>
          <w:szCs w:val="24"/>
          <w:u w:val="single" w:color="212121"/>
        </w:rPr>
        <w:t>CoV</w:t>
      </w:r>
      <w:proofErr w:type="spellEnd"/>
      <w:r w:rsidR="00770B00" w:rsidRPr="005E1415">
        <w:rPr>
          <w:bCs/>
          <w:color w:val="auto"/>
          <w:sz w:val="24"/>
          <w:szCs w:val="24"/>
          <w:u w:val="single" w:color="212121"/>
          <w:lang w:val="el-GR"/>
        </w:rPr>
        <w:t>-2</w:t>
      </w:r>
      <w:r w:rsidR="00BD7E58" w:rsidRPr="005E1415">
        <w:rPr>
          <w:bCs/>
          <w:color w:val="auto"/>
          <w:sz w:val="24"/>
          <w:szCs w:val="24"/>
          <w:u w:val="single" w:color="212121"/>
          <w:lang w:val="el-GR"/>
        </w:rPr>
        <w:t>)</w:t>
      </w:r>
      <w:r w:rsidR="00BA4572" w:rsidRPr="005E1415">
        <w:rPr>
          <w:bCs/>
          <w:color w:val="auto"/>
          <w:sz w:val="24"/>
          <w:szCs w:val="24"/>
          <w:u w:val="single" w:color="212121"/>
          <w:lang w:val="el-GR"/>
        </w:rPr>
        <w:t xml:space="preserve">, </w:t>
      </w:r>
      <w:r w:rsidR="00BA4572" w:rsidRPr="005E1415">
        <w:rPr>
          <w:rFonts w:ascii="Times New Roman" w:hAnsi="Times New Roman"/>
          <w:color w:val="auto"/>
          <w:sz w:val="24"/>
          <w:szCs w:val="24"/>
          <w:lang w:val="el-GR"/>
        </w:rPr>
        <w:t>συμπεριλαμβανομένων</w:t>
      </w:r>
      <w:r w:rsidR="00BA4572" w:rsidRPr="005E1415">
        <w:rPr>
          <w:color w:val="auto"/>
          <w:sz w:val="24"/>
          <w:szCs w:val="24"/>
          <w:u w:val="single" w:color="212121"/>
          <w:lang w:val="el-GR"/>
        </w:rPr>
        <w:t xml:space="preserve"> </w:t>
      </w:r>
      <w:r w:rsidR="00BA4572" w:rsidRPr="005E1415">
        <w:rPr>
          <w:rFonts w:ascii="Times New Roman" w:hAnsi="Times New Roman"/>
          <w:b w:val="0"/>
          <w:color w:val="auto"/>
          <w:sz w:val="24"/>
          <w:szCs w:val="24"/>
          <w:u w:val="single"/>
          <w:lang w:val="el-GR"/>
        </w:rPr>
        <w:t>τ</w:t>
      </w:r>
      <w:r w:rsidR="00BA4572" w:rsidRPr="005E1415">
        <w:rPr>
          <w:rFonts w:ascii="Times New Roman" w:hAnsi="Times New Roman"/>
          <w:color w:val="auto"/>
          <w:sz w:val="24"/>
          <w:szCs w:val="24"/>
          <w:u w:val="single"/>
          <w:lang w:val="el-GR"/>
        </w:rPr>
        <w:t>ων</w:t>
      </w:r>
      <w:r w:rsidR="00BA4572" w:rsidRPr="005E1415">
        <w:rPr>
          <w:rFonts w:ascii="Times New Roman" w:hAnsi="Times New Roman"/>
          <w:b w:val="0"/>
          <w:color w:val="auto"/>
          <w:sz w:val="24"/>
          <w:szCs w:val="24"/>
          <w:u w:val="single"/>
          <w:lang w:val="el-GR"/>
        </w:rPr>
        <w:t xml:space="preserve"> νέας </w:t>
      </w:r>
      <w:r w:rsidR="00BA4572" w:rsidRPr="005E1415">
        <w:rPr>
          <w:rFonts w:ascii="Times New Roman" w:hAnsi="Times New Roman"/>
          <w:color w:val="auto"/>
          <w:sz w:val="24"/>
          <w:szCs w:val="24"/>
          <w:u w:val="single"/>
          <w:lang w:val="el-GR"/>
        </w:rPr>
        <w:t xml:space="preserve">τεχνολογίας </w:t>
      </w:r>
      <w:r w:rsidR="00BA4572" w:rsidRPr="005E1415">
        <w:rPr>
          <w:rFonts w:ascii="Times New Roman" w:hAnsi="Times New Roman"/>
          <w:b w:val="0"/>
          <w:color w:val="auto"/>
          <w:sz w:val="24"/>
          <w:szCs w:val="24"/>
          <w:u w:val="single"/>
          <w:lang w:val="el-GR"/>
        </w:rPr>
        <w:t xml:space="preserve">εμβολίων </w:t>
      </w:r>
      <w:r w:rsidR="00BA4572" w:rsidRPr="005E1415">
        <w:rPr>
          <w:rFonts w:ascii="Times New Roman" w:hAnsi="Times New Roman"/>
          <w:b w:val="0"/>
          <w:color w:val="auto"/>
          <w:sz w:val="24"/>
          <w:szCs w:val="24"/>
          <w:u w:val="single"/>
        </w:rPr>
        <w:t>mRNA</w:t>
      </w:r>
      <w:r w:rsidR="00367EBA" w:rsidRPr="005E1415">
        <w:rPr>
          <w:rFonts w:ascii="Times New Roman" w:hAnsi="Times New Roman"/>
          <w:b w:val="0"/>
          <w:color w:val="auto"/>
          <w:sz w:val="24"/>
          <w:szCs w:val="24"/>
          <w:u w:val="single"/>
          <w:lang w:val="el-GR"/>
        </w:rPr>
        <w:t xml:space="preserve">. </w:t>
      </w:r>
    </w:p>
    <w:p w14:paraId="19E07289" w14:textId="2BB62ACC" w:rsidR="00F9639C" w:rsidRPr="00F9639C" w:rsidRDefault="00F9639C" w:rsidP="00C42678">
      <w:pPr>
        <w:pStyle w:val="MDPI12title"/>
        <w:ind w:firstLine="720"/>
        <w:jc w:val="both"/>
        <w:rPr>
          <w:lang w:val="el-GR"/>
        </w:rPr>
      </w:pPr>
      <w:r>
        <w:rPr>
          <w:rFonts w:ascii="Times New Roman" w:hAnsi="Times New Roman"/>
          <w:b w:val="0"/>
          <w:sz w:val="24"/>
          <w:szCs w:val="24"/>
          <w:lang w:val="el-GR"/>
        </w:rPr>
        <w:t xml:space="preserve">Ποιος όμως </w:t>
      </w:r>
      <w:r w:rsidR="00D6519F">
        <w:rPr>
          <w:rFonts w:ascii="Times New Roman" w:hAnsi="Times New Roman"/>
          <w:b w:val="0"/>
          <w:sz w:val="24"/>
          <w:szCs w:val="24"/>
          <w:lang w:val="el-GR"/>
        </w:rPr>
        <w:t xml:space="preserve">είναι </w:t>
      </w:r>
      <w:r>
        <w:rPr>
          <w:rFonts w:ascii="Times New Roman" w:hAnsi="Times New Roman"/>
          <w:b w:val="0"/>
          <w:sz w:val="24"/>
          <w:szCs w:val="24"/>
          <w:lang w:val="el-GR"/>
        </w:rPr>
        <w:t xml:space="preserve">ο σκοπός </w:t>
      </w:r>
      <w:r w:rsidR="00C604D5">
        <w:rPr>
          <w:rFonts w:ascii="Times New Roman" w:hAnsi="Times New Roman"/>
          <w:b w:val="0"/>
          <w:sz w:val="24"/>
          <w:szCs w:val="24"/>
          <w:lang w:val="el-GR"/>
        </w:rPr>
        <w:t xml:space="preserve">εκπόνησης </w:t>
      </w:r>
      <w:r>
        <w:rPr>
          <w:rFonts w:ascii="Times New Roman" w:hAnsi="Times New Roman"/>
          <w:b w:val="0"/>
          <w:sz w:val="24"/>
          <w:szCs w:val="24"/>
          <w:lang w:val="el-GR"/>
        </w:rPr>
        <w:t>αυτής της μελέτης; Σύμφωνα με τους επτά επιστήμονες, «</w:t>
      </w:r>
      <w:r w:rsidRPr="00BA4572">
        <w:rPr>
          <w:rFonts w:ascii="Times New Roman" w:hAnsi="Times New Roman"/>
          <w:i/>
          <w:sz w:val="24"/>
          <w:szCs w:val="24"/>
          <w:lang w:val="el-GR"/>
        </w:rPr>
        <w:t>η παρούσα ανασκόπηση</w:t>
      </w:r>
      <w:r w:rsidRPr="00BA4572">
        <w:rPr>
          <w:rFonts w:ascii="Times New Roman" w:hAnsi="Times New Roman"/>
          <w:b w:val="0"/>
          <w:i/>
          <w:sz w:val="24"/>
          <w:szCs w:val="24"/>
          <w:lang w:val="el-GR"/>
        </w:rPr>
        <w:t xml:space="preserve">, με βάση τα υφιστάμενα σύγχρονα </w:t>
      </w:r>
      <w:r w:rsidRPr="00BA4572">
        <w:rPr>
          <w:rFonts w:ascii="Times New Roman" w:hAnsi="Times New Roman"/>
          <w:b w:val="0"/>
          <w:i/>
          <w:color w:val="auto"/>
          <w:sz w:val="24"/>
          <w:szCs w:val="24"/>
          <w:lang w:val="el-GR"/>
        </w:rPr>
        <w:t xml:space="preserve">επιστημονικά δεδομένα και τα αναδυόμενα ερωτήματα σχετικά με τα εμβόλια έναντι του </w:t>
      </w:r>
      <w:r w:rsidRPr="00BA4572">
        <w:rPr>
          <w:rFonts w:ascii="Times New Roman" w:hAnsi="Times New Roman"/>
          <w:b w:val="0"/>
          <w:i/>
          <w:color w:val="auto"/>
          <w:sz w:val="24"/>
          <w:szCs w:val="24"/>
        </w:rPr>
        <w:t>COVID</w:t>
      </w:r>
      <w:r w:rsidRPr="00BA4572">
        <w:rPr>
          <w:rFonts w:ascii="Times New Roman" w:hAnsi="Times New Roman"/>
          <w:b w:val="0"/>
          <w:i/>
          <w:color w:val="auto"/>
          <w:sz w:val="24"/>
          <w:szCs w:val="24"/>
          <w:lang w:val="el-GR"/>
        </w:rPr>
        <w:t xml:space="preserve">-19, </w:t>
      </w:r>
      <w:r w:rsidRPr="00BA4572">
        <w:rPr>
          <w:rFonts w:ascii="Times New Roman" w:hAnsi="Times New Roman"/>
          <w:i/>
          <w:color w:val="auto"/>
          <w:sz w:val="24"/>
          <w:szCs w:val="24"/>
          <w:lang w:val="el-GR"/>
        </w:rPr>
        <w:t xml:space="preserve">στοχεύει να διεγείρει το ενδιαφέρον των κλινικών και εργαστηριακών επιστημόνων </w:t>
      </w:r>
      <w:r w:rsidRPr="00BA4572">
        <w:rPr>
          <w:rFonts w:ascii="Times New Roman" w:hAnsi="Times New Roman"/>
          <w:i/>
          <w:color w:val="auto"/>
          <w:sz w:val="24"/>
          <w:szCs w:val="24"/>
          <w:u w:val="single"/>
          <w:lang w:val="el-GR"/>
        </w:rPr>
        <w:t xml:space="preserve">στην ανεύρεση </w:t>
      </w:r>
      <w:r w:rsidRPr="00BA4572">
        <w:rPr>
          <w:rFonts w:ascii="Times New Roman" w:hAnsi="Times New Roman"/>
          <w:b w:val="0"/>
          <w:i/>
          <w:color w:val="auto"/>
          <w:sz w:val="24"/>
          <w:szCs w:val="24"/>
          <w:u w:val="single"/>
          <w:lang w:val="el-GR"/>
        </w:rPr>
        <w:t>κατά το δυνατόν</w:t>
      </w:r>
      <w:r w:rsidRPr="00BA4572">
        <w:rPr>
          <w:rFonts w:ascii="Times New Roman" w:hAnsi="Times New Roman"/>
          <w:i/>
          <w:color w:val="auto"/>
          <w:sz w:val="24"/>
          <w:szCs w:val="24"/>
          <w:u w:val="single"/>
          <w:lang w:val="el-GR"/>
        </w:rPr>
        <w:t xml:space="preserve"> μιας βέλτιστης στρατηγικής προσέγγισης</w:t>
      </w:r>
      <w:r w:rsidRPr="00BA4572">
        <w:rPr>
          <w:rFonts w:ascii="Times New Roman" w:hAnsi="Times New Roman"/>
          <w:b w:val="0"/>
          <w:i/>
          <w:color w:val="auto"/>
          <w:sz w:val="24"/>
          <w:szCs w:val="24"/>
          <w:lang w:val="el-GR"/>
        </w:rPr>
        <w:t xml:space="preserve"> σε ατομικό και ευρύτερο επίπεδο έναντι αυτής της καινοφανούς πανδημίας</w:t>
      </w:r>
      <w:r>
        <w:rPr>
          <w:rFonts w:ascii="Times New Roman" w:hAnsi="Times New Roman"/>
          <w:b w:val="0"/>
          <w:color w:val="auto"/>
          <w:sz w:val="24"/>
          <w:szCs w:val="24"/>
          <w:lang w:val="el-GR"/>
        </w:rPr>
        <w:t>»</w:t>
      </w:r>
      <w:r w:rsidRPr="00F9639C">
        <w:rPr>
          <w:rFonts w:ascii="Times New Roman" w:hAnsi="Times New Roman"/>
          <w:b w:val="0"/>
          <w:color w:val="auto"/>
          <w:sz w:val="24"/>
          <w:szCs w:val="24"/>
          <w:lang w:val="el-GR"/>
        </w:rPr>
        <w:t>.</w:t>
      </w:r>
      <w:r>
        <w:rPr>
          <w:rFonts w:ascii="Times New Roman" w:hAnsi="Times New Roman"/>
          <w:b w:val="0"/>
          <w:color w:val="auto"/>
          <w:sz w:val="24"/>
          <w:szCs w:val="24"/>
          <w:lang w:val="el-GR"/>
        </w:rPr>
        <w:t xml:space="preserve"> </w:t>
      </w:r>
    </w:p>
    <w:p w14:paraId="2ADEE9CF" w14:textId="75A2D809" w:rsidR="000D223C" w:rsidRPr="005E1415" w:rsidRDefault="00037781" w:rsidP="0078592E">
      <w:pPr>
        <w:ind w:firstLine="720"/>
        <w:jc w:val="both"/>
        <w:rPr>
          <w:rFonts w:cs="Times New Roman"/>
          <w:bCs/>
          <w:color w:val="auto"/>
          <w:lang w:val="el-GR"/>
        </w:rPr>
      </w:pPr>
      <w:r w:rsidRPr="005E1415">
        <w:rPr>
          <w:rFonts w:cs="Times New Roman"/>
          <w:bCs/>
          <w:color w:val="auto"/>
          <w:lang w:val="el-GR"/>
        </w:rPr>
        <w:t xml:space="preserve">Η </w:t>
      </w:r>
      <w:r w:rsidR="00BA4572" w:rsidRPr="005E1415">
        <w:rPr>
          <w:rFonts w:cs="Times New Roman"/>
          <w:b/>
          <w:bCs/>
          <w:color w:val="auto"/>
          <w:lang w:val="el-GR"/>
        </w:rPr>
        <w:t xml:space="preserve">εν λόγω </w:t>
      </w:r>
      <w:r w:rsidRPr="005E1415">
        <w:rPr>
          <w:rFonts w:cs="Times New Roman"/>
          <w:bCs/>
          <w:color w:val="auto"/>
          <w:lang w:val="el-GR"/>
        </w:rPr>
        <w:t xml:space="preserve">μελέτη </w:t>
      </w:r>
      <w:r w:rsidR="00BA4572" w:rsidRPr="005E1415">
        <w:rPr>
          <w:rFonts w:cs="Times New Roman"/>
          <w:b/>
          <w:bCs/>
          <w:color w:val="auto"/>
          <w:lang w:val="el-GR"/>
        </w:rPr>
        <w:t xml:space="preserve">έχει ήδη δημοσιευθεί </w:t>
      </w:r>
      <w:r w:rsidR="009A245A" w:rsidRPr="005E1415">
        <w:rPr>
          <w:rFonts w:cs="Times New Roman"/>
          <w:bCs/>
          <w:color w:val="auto"/>
          <w:lang w:val="el-GR"/>
        </w:rPr>
        <w:t xml:space="preserve">στο </w:t>
      </w:r>
      <w:r w:rsidR="009A245A" w:rsidRPr="005E1415">
        <w:rPr>
          <w:rFonts w:cs="Times New Roman"/>
          <w:b/>
          <w:bCs/>
          <w:color w:val="auto"/>
          <w:lang w:val="el-GR"/>
        </w:rPr>
        <w:t>αγγλόφωνο</w:t>
      </w:r>
      <w:r w:rsidR="00BA4572" w:rsidRPr="005E1415">
        <w:rPr>
          <w:rFonts w:cs="Times New Roman"/>
          <w:b/>
          <w:bCs/>
          <w:color w:val="auto"/>
          <w:lang w:val="el-GR"/>
        </w:rPr>
        <w:t xml:space="preserve"> ιατρικό</w:t>
      </w:r>
      <w:r w:rsidR="009A245A" w:rsidRPr="005E1415">
        <w:rPr>
          <w:rFonts w:cs="Times New Roman"/>
          <w:b/>
          <w:bCs/>
          <w:color w:val="auto"/>
          <w:lang w:val="el-GR"/>
        </w:rPr>
        <w:t xml:space="preserve"> περιοδικό</w:t>
      </w:r>
      <w:r w:rsidR="00E83CE1" w:rsidRPr="005E1415">
        <w:rPr>
          <w:rFonts w:cs="Times New Roman"/>
          <w:bCs/>
          <w:color w:val="auto"/>
          <w:lang w:val="el-GR"/>
        </w:rPr>
        <w:t xml:space="preserve"> «</w:t>
      </w:r>
      <w:proofErr w:type="spellStart"/>
      <w:r w:rsidR="00E83CE1" w:rsidRPr="005E1415">
        <w:rPr>
          <w:rFonts w:cs="Times New Roman"/>
          <w:b/>
          <w:bCs/>
          <w:i/>
          <w:color w:val="auto"/>
        </w:rPr>
        <w:t>Medicina</w:t>
      </w:r>
      <w:proofErr w:type="spellEnd"/>
      <w:r w:rsidR="00E83CE1" w:rsidRPr="005E1415">
        <w:rPr>
          <w:rFonts w:cs="Times New Roman"/>
          <w:bCs/>
          <w:color w:val="auto"/>
          <w:lang w:val="el-GR"/>
        </w:rPr>
        <w:t xml:space="preserve">» </w:t>
      </w:r>
      <w:r w:rsidR="009A245A" w:rsidRPr="005E1415">
        <w:rPr>
          <w:rFonts w:cs="Times New Roman"/>
          <w:b/>
          <w:bCs/>
          <w:color w:val="auto"/>
          <w:lang w:val="el-GR"/>
        </w:rPr>
        <w:t>του Ελβετικού εκδοτικού</w:t>
      </w:r>
      <w:r w:rsidR="009A245A" w:rsidRPr="005E1415">
        <w:rPr>
          <w:rFonts w:cs="Times New Roman"/>
          <w:bCs/>
          <w:color w:val="auto"/>
          <w:lang w:val="el-GR"/>
        </w:rPr>
        <w:t xml:space="preserve"> </w:t>
      </w:r>
      <w:r w:rsidR="009A245A" w:rsidRPr="005E1415">
        <w:rPr>
          <w:rFonts w:cs="Times New Roman"/>
          <w:b/>
          <w:bCs/>
          <w:color w:val="auto"/>
          <w:lang w:val="el-GR"/>
        </w:rPr>
        <w:t xml:space="preserve">Οίκου </w:t>
      </w:r>
      <w:r w:rsidR="009A245A" w:rsidRPr="005E1415">
        <w:rPr>
          <w:rFonts w:cs="Times New Roman"/>
          <w:b/>
          <w:bCs/>
          <w:color w:val="auto"/>
          <w:lang w:val="de-DE"/>
        </w:rPr>
        <w:t>MDPI</w:t>
      </w:r>
      <w:r w:rsidR="00BA4572" w:rsidRPr="005E1415">
        <w:rPr>
          <w:rFonts w:cs="Times New Roman"/>
          <w:b/>
          <w:bCs/>
          <w:color w:val="auto"/>
          <w:lang w:val="de-DE"/>
        </w:rPr>
        <w:t xml:space="preserve"> (</w:t>
      </w:r>
      <w:proofErr w:type="spellStart"/>
      <w:r w:rsidR="00BA4572" w:rsidRPr="005E1415">
        <w:rPr>
          <w:rFonts w:cs="Times New Roman"/>
          <w:b/>
          <w:bCs/>
          <w:color w:val="auto"/>
          <w:lang w:val="de-DE"/>
        </w:rPr>
        <w:t>PubMed</w:t>
      </w:r>
      <w:proofErr w:type="spellEnd"/>
      <w:r w:rsidR="00BA4572" w:rsidRPr="005E1415">
        <w:rPr>
          <w:rFonts w:cs="Times New Roman"/>
          <w:b/>
          <w:bCs/>
          <w:color w:val="auto"/>
          <w:lang w:val="de-DE"/>
        </w:rPr>
        <w:t xml:space="preserve"> </w:t>
      </w:r>
      <w:proofErr w:type="spellStart"/>
      <w:r w:rsidR="00BA4572" w:rsidRPr="005E1415">
        <w:rPr>
          <w:rFonts w:cs="Times New Roman"/>
          <w:b/>
          <w:bCs/>
          <w:color w:val="auto"/>
          <w:lang w:val="de-DE"/>
        </w:rPr>
        <w:t>indexed</w:t>
      </w:r>
      <w:proofErr w:type="spellEnd"/>
      <w:r w:rsidR="00BA4572" w:rsidRPr="005E1415">
        <w:rPr>
          <w:rFonts w:cs="Times New Roman"/>
          <w:b/>
          <w:bCs/>
          <w:color w:val="auto"/>
          <w:lang w:val="de-DE"/>
        </w:rPr>
        <w:t>)</w:t>
      </w:r>
      <w:r w:rsidR="00554973">
        <w:rPr>
          <w:rFonts w:cs="Times New Roman"/>
          <w:b/>
          <w:bCs/>
          <w:color w:val="auto"/>
          <w:lang w:val="el-GR"/>
        </w:rPr>
        <w:t xml:space="preserve"> </w:t>
      </w:r>
      <w:r w:rsidR="00554973" w:rsidRPr="00554973">
        <w:rPr>
          <w:rFonts w:cs="Times New Roman"/>
          <w:color w:val="auto"/>
          <w:lang w:val="el-GR"/>
        </w:rPr>
        <w:t>με</w:t>
      </w:r>
      <w:r w:rsidR="00BA4572" w:rsidRPr="00554973">
        <w:rPr>
          <w:rFonts w:cs="Times New Roman"/>
          <w:color w:val="auto"/>
          <w:lang w:val="de-DE"/>
        </w:rPr>
        <w:t xml:space="preserve"> </w:t>
      </w:r>
      <w:r w:rsidR="00554973">
        <w:rPr>
          <w:rFonts w:cs="Times New Roman"/>
          <w:bCs/>
          <w:color w:val="auto"/>
          <w:lang w:val="el-GR"/>
        </w:rPr>
        <w:t>συμμετοχή 21 συγγραφέων (συνημμένο κείμενο ως</w:t>
      </w:r>
      <w:r w:rsidR="00554973" w:rsidRPr="00554973">
        <w:rPr>
          <w:rFonts w:cs="Times New Roman"/>
          <w:bCs/>
          <w:color w:val="auto"/>
          <w:lang w:val="el-GR"/>
        </w:rPr>
        <w:t xml:space="preserve"> </w:t>
      </w:r>
      <w:r w:rsidR="00554973">
        <w:rPr>
          <w:rFonts w:cs="Times New Roman"/>
          <w:bCs/>
          <w:color w:val="auto"/>
          <w:lang w:val="el-GR"/>
        </w:rPr>
        <w:t xml:space="preserve"> </w:t>
      </w:r>
      <w:proofErr w:type="spellStart"/>
      <w:r w:rsidR="00554973">
        <w:rPr>
          <w:rFonts w:cs="Times New Roman"/>
          <w:bCs/>
          <w:color w:val="auto"/>
        </w:rPr>
        <w:t>Doulberis</w:t>
      </w:r>
      <w:proofErr w:type="spellEnd"/>
      <w:r w:rsidR="00554973" w:rsidRPr="00554973">
        <w:rPr>
          <w:rFonts w:cs="Times New Roman"/>
          <w:bCs/>
          <w:color w:val="auto"/>
          <w:lang w:val="el-GR"/>
        </w:rPr>
        <w:t xml:space="preserve"> </w:t>
      </w:r>
      <w:r w:rsidR="00554973">
        <w:rPr>
          <w:rFonts w:cs="Times New Roman"/>
          <w:bCs/>
          <w:color w:val="auto"/>
        </w:rPr>
        <w:t>M</w:t>
      </w:r>
      <w:r w:rsidR="00554973" w:rsidRPr="00554973">
        <w:rPr>
          <w:rFonts w:cs="Times New Roman"/>
          <w:bCs/>
          <w:color w:val="auto"/>
          <w:lang w:val="el-GR"/>
        </w:rPr>
        <w:t xml:space="preserve">, </w:t>
      </w:r>
      <w:r w:rsidR="00554973">
        <w:rPr>
          <w:rFonts w:cs="Times New Roman"/>
          <w:bCs/>
          <w:color w:val="auto"/>
        </w:rPr>
        <w:t>et</w:t>
      </w:r>
      <w:r w:rsidR="00554973" w:rsidRPr="00554973">
        <w:rPr>
          <w:rFonts w:cs="Times New Roman"/>
          <w:bCs/>
          <w:color w:val="auto"/>
          <w:lang w:val="el-GR"/>
        </w:rPr>
        <w:t xml:space="preserve"> </w:t>
      </w:r>
      <w:r w:rsidR="00554973">
        <w:rPr>
          <w:rFonts w:cs="Times New Roman"/>
          <w:bCs/>
          <w:color w:val="auto"/>
        </w:rPr>
        <w:t>al</w:t>
      </w:r>
      <w:r w:rsidR="00554973" w:rsidRPr="00554973">
        <w:rPr>
          <w:rFonts w:cs="Times New Roman"/>
          <w:bCs/>
          <w:color w:val="auto"/>
          <w:lang w:val="el-GR"/>
        </w:rPr>
        <w:t xml:space="preserve"> 2021;57,253)</w:t>
      </w:r>
      <w:r w:rsidR="009A245A" w:rsidRPr="005E1415">
        <w:rPr>
          <w:rFonts w:cs="Times New Roman"/>
          <w:bCs/>
          <w:color w:val="auto"/>
          <w:lang w:val="de-DE"/>
        </w:rPr>
        <w:t xml:space="preserve"> </w:t>
      </w:r>
      <w:r w:rsidR="00A37ED0" w:rsidRPr="005E1415">
        <w:rPr>
          <w:rFonts w:cs="Times New Roman"/>
          <w:b/>
          <w:bCs/>
          <w:color w:val="auto"/>
          <w:lang w:val="el-GR"/>
        </w:rPr>
        <w:t xml:space="preserve">και </w:t>
      </w:r>
      <w:r w:rsidR="00BA4572" w:rsidRPr="005E1415">
        <w:rPr>
          <w:rFonts w:cs="Times New Roman"/>
          <w:b/>
          <w:bCs/>
          <w:color w:val="auto"/>
          <w:lang w:val="el-GR"/>
        </w:rPr>
        <w:t xml:space="preserve">η Ελληνική εκδοχή της, </w:t>
      </w:r>
      <w:r w:rsidR="005E74DE" w:rsidRPr="005E1415">
        <w:rPr>
          <w:rFonts w:cs="Times New Roman"/>
          <w:b/>
          <w:bCs/>
          <w:color w:val="auto"/>
          <w:lang w:val="el-GR"/>
        </w:rPr>
        <w:t xml:space="preserve">εμπλουτισμένη με </w:t>
      </w:r>
      <w:r w:rsidR="005E74DE" w:rsidRPr="005E1415">
        <w:rPr>
          <w:rFonts w:cs="Times New Roman"/>
          <w:b/>
          <w:bCs/>
          <w:color w:val="auto"/>
          <w:u w:val="single"/>
          <w:lang w:val="el-GR"/>
        </w:rPr>
        <w:t>νεότερα</w:t>
      </w:r>
      <w:r w:rsidR="00B243EA" w:rsidRPr="005E1415">
        <w:rPr>
          <w:rFonts w:cs="Times New Roman"/>
          <w:b/>
          <w:bCs/>
          <w:color w:val="auto"/>
          <w:u w:val="single"/>
          <w:lang w:val="el-GR"/>
        </w:rPr>
        <w:t xml:space="preserve"> στοιχεία</w:t>
      </w:r>
      <w:r w:rsidR="00BA4572" w:rsidRPr="005E1415">
        <w:rPr>
          <w:rFonts w:cs="Times New Roman"/>
          <w:b/>
          <w:bCs/>
          <w:color w:val="auto"/>
          <w:u w:val="single"/>
          <w:lang w:val="el-GR"/>
        </w:rPr>
        <w:t>,</w:t>
      </w:r>
      <w:r w:rsidR="00A37ED0" w:rsidRPr="005E1415">
        <w:rPr>
          <w:rFonts w:cs="Times New Roman"/>
          <w:b/>
          <w:bCs/>
          <w:color w:val="auto"/>
          <w:u w:val="single"/>
          <w:lang w:val="el-GR"/>
        </w:rPr>
        <w:t xml:space="preserve"> </w:t>
      </w:r>
      <w:r w:rsidR="00A37ED0" w:rsidRPr="005E1415">
        <w:rPr>
          <w:rFonts w:cs="Times New Roman"/>
          <w:b/>
          <w:bCs/>
          <w:color w:val="auto"/>
          <w:lang w:val="el-GR"/>
        </w:rPr>
        <w:t>υποβλήθηκε</w:t>
      </w:r>
      <w:r w:rsidR="00B243EA" w:rsidRPr="005E1415">
        <w:rPr>
          <w:rFonts w:cs="Times New Roman"/>
          <w:bCs/>
          <w:color w:val="auto"/>
          <w:lang w:val="el-GR"/>
        </w:rPr>
        <w:t xml:space="preserve"> </w:t>
      </w:r>
      <w:r w:rsidR="000D223C" w:rsidRPr="005E1415">
        <w:rPr>
          <w:rFonts w:cs="Times New Roman"/>
          <w:bCs/>
          <w:color w:val="auto"/>
          <w:lang w:val="el-GR"/>
        </w:rPr>
        <w:t>σε ελληνικό ιατρικό περιοδικό</w:t>
      </w:r>
      <w:r w:rsidR="00BA4572" w:rsidRPr="005E1415">
        <w:rPr>
          <w:rFonts w:cs="Times New Roman"/>
          <w:bCs/>
          <w:color w:val="auto"/>
          <w:lang w:val="el-GR"/>
        </w:rPr>
        <w:t xml:space="preserve"> </w:t>
      </w:r>
      <w:r w:rsidR="00BA4572" w:rsidRPr="005E1415">
        <w:rPr>
          <w:rFonts w:cs="Times New Roman"/>
          <w:b/>
          <w:bCs/>
          <w:color w:val="auto"/>
          <w:lang w:val="el-GR"/>
        </w:rPr>
        <w:t>για κοινοποίηση στο εγχώριο επιστημονικό και μη κοινό.</w:t>
      </w:r>
      <w:r w:rsidR="000D223C" w:rsidRPr="005E1415">
        <w:rPr>
          <w:rFonts w:cs="Times New Roman"/>
          <w:bCs/>
          <w:color w:val="auto"/>
          <w:lang w:val="el-GR"/>
        </w:rPr>
        <w:t xml:space="preserve"> </w:t>
      </w:r>
    </w:p>
    <w:p w14:paraId="72489226" w14:textId="651BC213" w:rsidR="004274FA" w:rsidRPr="005E1415" w:rsidRDefault="004274FA" w:rsidP="00104741">
      <w:pPr>
        <w:ind w:firstLine="720"/>
        <w:jc w:val="both"/>
        <w:rPr>
          <w:rFonts w:cs="Times New Roman"/>
          <w:bCs/>
          <w:color w:val="auto"/>
          <w:lang w:val="el-GR"/>
        </w:rPr>
      </w:pPr>
    </w:p>
    <w:p w14:paraId="6FD626E1" w14:textId="77777777" w:rsidR="00B60D40" w:rsidRDefault="00554973" w:rsidP="00B81916">
      <w:pPr>
        <w:jc w:val="center"/>
        <w:rPr>
          <w:rFonts w:cs="Times New Roman"/>
          <w:b/>
          <w:bCs/>
          <w:color w:val="auto"/>
          <w:sz w:val="36"/>
          <w:szCs w:val="36"/>
          <w:lang w:val="el-GR"/>
        </w:rPr>
      </w:pPr>
      <w:r>
        <w:rPr>
          <w:rFonts w:cs="Times New Roman"/>
          <w:b/>
          <w:bCs/>
          <w:color w:val="auto"/>
          <w:sz w:val="36"/>
          <w:szCs w:val="36"/>
          <w:lang w:val="el-GR"/>
        </w:rPr>
        <w:t>Κ</w:t>
      </w:r>
      <w:r w:rsidR="002C6C4D" w:rsidRPr="00554973">
        <w:rPr>
          <w:rFonts w:cs="Times New Roman"/>
          <w:b/>
          <w:bCs/>
          <w:color w:val="auto"/>
          <w:sz w:val="36"/>
          <w:szCs w:val="36"/>
          <w:lang w:val="el-GR"/>
        </w:rPr>
        <w:t xml:space="preserve">ύρια </w:t>
      </w:r>
      <w:r w:rsidR="00AF2D2E" w:rsidRPr="00554973">
        <w:rPr>
          <w:rFonts w:cs="Times New Roman"/>
          <w:b/>
          <w:bCs/>
          <w:color w:val="auto"/>
          <w:sz w:val="36"/>
          <w:szCs w:val="36"/>
          <w:lang w:val="el-GR"/>
        </w:rPr>
        <w:t>σ</w:t>
      </w:r>
      <w:r w:rsidR="00B81916" w:rsidRPr="00554973">
        <w:rPr>
          <w:rFonts w:cs="Times New Roman"/>
          <w:b/>
          <w:bCs/>
          <w:color w:val="auto"/>
          <w:sz w:val="36"/>
          <w:szCs w:val="36"/>
          <w:lang w:val="el-GR"/>
        </w:rPr>
        <w:t xml:space="preserve">υμπεράσματα </w:t>
      </w:r>
      <w:r w:rsidR="002C6C4D" w:rsidRPr="00554973">
        <w:rPr>
          <w:rFonts w:cs="Times New Roman"/>
          <w:b/>
          <w:bCs/>
          <w:color w:val="auto"/>
          <w:sz w:val="36"/>
          <w:szCs w:val="36"/>
          <w:lang w:val="el-GR"/>
        </w:rPr>
        <w:t>της ανασκόπησης</w:t>
      </w:r>
      <w:r w:rsidR="00B81916" w:rsidRPr="00554973">
        <w:rPr>
          <w:rFonts w:cs="Times New Roman"/>
          <w:b/>
          <w:bCs/>
          <w:color w:val="auto"/>
          <w:sz w:val="36"/>
          <w:szCs w:val="36"/>
          <w:lang w:val="el-GR"/>
        </w:rPr>
        <w:t xml:space="preserve"> </w:t>
      </w:r>
    </w:p>
    <w:p w14:paraId="74F13FEC" w14:textId="7A10C157" w:rsidR="004274FA" w:rsidRPr="00554973" w:rsidRDefault="002C6C4D" w:rsidP="00B81916">
      <w:pPr>
        <w:jc w:val="center"/>
        <w:rPr>
          <w:rFonts w:cs="Times New Roman"/>
          <w:b/>
          <w:bCs/>
          <w:color w:val="auto"/>
          <w:sz w:val="36"/>
          <w:szCs w:val="36"/>
          <w:lang w:val="el-GR"/>
        </w:rPr>
      </w:pPr>
      <w:r w:rsidRPr="00554973">
        <w:rPr>
          <w:rFonts w:cs="Times New Roman"/>
          <w:b/>
          <w:bCs/>
          <w:color w:val="auto"/>
          <w:sz w:val="36"/>
          <w:szCs w:val="36"/>
          <w:lang w:val="el-GR"/>
        </w:rPr>
        <w:t xml:space="preserve">σχετικά με </w:t>
      </w:r>
      <w:r w:rsidR="00D33EB2" w:rsidRPr="00554973">
        <w:rPr>
          <w:rFonts w:cs="Times New Roman"/>
          <w:b/>
          <w:bCs/>
          <w:color w:val="auto"/>
          <w:sz w:val="36"/>
          <w:szCs w:val="36"/>
          <w:lang w:val="el-GR"/>
        </w:rPr>
        <w:t xml:space="preserve">τα εμβόλια κατά του </w:t>
      </w:r>
      <w:proofErr w:type="spellStart"/>
      <w:r w:rsidR="00D33EB2" w:rsidRPr="00554973">
        <w:rPr>
          <w:rFonts w:cs="Times New Roman"/>
          <w:b/>
          <w:bCs/>
          <w:color w:val="auto"/>
          <w:sz w:val="36"/>
          <w:szCs w:val="36"/>
          <w:lang w:val="el-GR"/>
        </w:rPr>
        <w:t>κορωνοϊού</w:t>
      </w:r>
      <w:proofErr w:type="spellEnd"/>
      <w:r w:rsidR="00B81916" w:rsidRPr="00554973">
        <w:rPr>
          <w:rFonts w:cs="Times New Roman"/>
          <w:b/>
          <w:bCs/>
          <w:color w:val="auto"/>
          <w:sz w:val="36"/>
          <w:szCs w:val="36"/>
          <w:lang w:val="el-GR"/>
        </w:rPr>
        <w:t>.</w:t>
      </w:r>
    </w:p>
    <w:p w14:paraId="0B5FA626" w14:textId="6F75BAB2" w:rsidR="00B81916" w:rsidRPr="00511F03" w:rsidRDefault="00B81916" w:rsidP="00104741">
      <w:pPr>
        <w:ind w:firstLine="720"/>
        <w:jc w:val="both"/>
        <w:rPr>
          <w:rFonts w:cs="Times New Roman"/>
          <w:bCs/>
          <w:color w:val="auto"/>
          <w:lang w:val="el-GR"/>
        </w:rPr>
      </w:pPr>
    </w:p>
    <w:p w14:paraId="0D4E9243" w14:textId="2DD630F8" w:rsidR="00B84435" w:rsidRPr="00554973" w:rsidRDefault="002C6C4D" w:rsidP="00104741">
      <w:pPr>
        <w:ind w:firstLine="720"/>
        <w:jc w:val="both"/>
        <w:rPr>
          <w:rFonts w:cs="Times New Roman"/>
          <w:bCs/>
          <w:color w:val="auto"/>
          <w:lang w:val="el-GR"/>
        </w:rPr>
      </w:pPr>
      <w:r w:rsidRPr="00554973">
        <w:rPr>
          <w:rFonts w:cs="Times New Roman"/>
          <w:b/>
          <w:bCs/>
          <w:color w:val="auto"/>
          <w:lang w:val="el-GR"/>
        </w:rPr>
        <w:t>Ως βασική αρχή της παρούσας μελέτης</w:t>
      </w:r>
      <w:r w:rsidRPr="00554973">
        <w:rPr>
          <w:rFonts w:cs="Times New Roman"/>
          <w:bCs/>
          <w:color w:val="auto"/>
          <w:lang w:val="el-GR"/>
        </w:rPr>
        <w:t xml:space="preserve">, </w:t>
      </w:r>
      <w:r w:rsidR="00B84435" w:rsidRPr="00554973">
        <w:rPr>
          <w:rFonts w:cs="Times New Roman"/>
          <w:b/>
          <w:bCs/>
          <w:color w:val="auto"/>
          <w:u w:val="single"/>
          <w:lang w:val="el-GR"/>
        </w:rPr>
        <w:t>δεν</w:t>
      </w:r>
      <w:r w:rsidR="00B84435" w:rsidRPr="00554973">
        <w:rPr>
          <w:rFonts w:cs="Times New Roman"/>
          <w:bCs/>
          <w:color w:val="auto"/>
          <w:lang w:val="el-GR"/>
        </w:rPr>
        <w:t xml:space="preserve"> απορρίπτονται</w:t>
      </w:r>
      <w:r w:rsidR="00ED0C07" w:rsidRPr="00554973">
        <w:rPr>
          <w:rFonts w:cs="Times New Roman"/>
          <w:bCs/>
          <w:color w:val="auto"/>
          <w:lang w:val="el-GR"/>
        </w:rPr>
        <w:t>, γενικώς και συλλήβδην</w:t>
      </w:r>
      <w:r w:rsidR="00B84435" w:rsidRPr="00554973">
        <w:rPr>
          <w:rFonts w:cs="Times New Roman"/>
          <w:bCs/>
          <w:color w:val="auto"/>
          <w:lang w:val="el-GR"/>
        </w:rPr>
        <w:t xml:space="preserve">, </w:t>
      </w:r>
      <w:r w:rsidR="00597BE4" w:rsidRPr="00554973">
        <w:rPr>
          <w:rFonts w:cs="Times New Roman"/>
          <w:bCs/>
          <w:color w:val="auto"/>
          <w:lang w:val="el-GR"/>
        </w:rPr>
        <w:t>τα εμβόλια</w:t>
      </w:r>
      <w:r w:rsidR="009E3EA2" w:rsidRPr="00554973">
        <w:rPr>
          <w:rFonts w:cs="Times New Roman"/>
          <w:bCs/>
          <w:color w:val="auto"/>
          <w:lang w:val="el-GR"/>
        </w:rPr>
        <w:t>,</w:t>
      </w:r>
      <w:r w:rsidRPr="00554973">
        <w:rPr>
          <w:rFonts w:cs="Times New Roman"/>
          <w:bCs/>
          <w:color w:val="auto"/>
          <w:lang w:val="el-GR"/>
        </w:rPr>
        <w:t xml:space="preserve"> </w:t>
      </w:r>
      <w:r w:rsidR="00554973">
        <w:rPr>
          <w:rFonts w:cs="Times New Roman"/>
          <w:b/>
          <w:bCs/>
          <w:color w:val="auto"/>
          <w:lang w:val="el-GR"/>
        </w:rPr>
        <w:t xml:space="preserve">διότι </w:t>
      </w:r>
      <w:r w:rsidR="00B84435" w:rsidRPr="00554973">
        <w:rPr>
          <w:rFonts w:cs="Times New Roman"/>
          <w:b/>
          <w:bCs/>
          <w:color w:val="auto"/>
          <w:lang w:val="el-GR"/>
        </w:rPr>
        <w:t>κατά το παρελθόν</w:t>
      </w:r>
      <w:r w:rsidR="00B84435" w:rsidRPr="00554973">
        <w:rPr>
          <w:rFonts w:cs="Times New Roman"/>
          <w:bCs/>
          <w:color w:val="auto"/>
          <w:lang w:val="el-GR"/>
        </w:rPr>
        <w:t>, έσωσαν την ανθρωπότητα από διάφορες ασθένειες. Ωστό</w:t>
      </w:r>
      <w:r w:rsidR="00554973">
        <w:rPr>
          <w:rFonts w:cs="Times New Roman"/>
          <w:bCs/>
          <w:color w:val="auto"/>
          <w:lang w:val="el-GR"/>
        </w:rPr>
        <w:t>σο</w:t>
      </w:r>
      <w:r w:rsidR="00B84435" w:rsidRPr="00554973">
        <w:rPr>
          <w:rFonts w:cs="Times New Roman"/>
          <w:bCs/>
          <w:color w:val="auto"/>
          <w:lang w:val="el-GR"/>
        </w:rPr>
        <w:t xml:space="preserve">, </w:t>
      </w:r>
      <w:r w:rsidRPr="00554973">
        <w:rPr>
          <w:rFonts w:cs="Times New Roman"/>
          <w:b/>
          <w:bCs/>
          <w:color w:val="auto"/>
          <w:lang w:val="el-GR"/>
        </w:rPr>
        <w:t>παρα</w:t>
      </w:r>
      <w:r w:rsidR="00B84435" w:rsidRPr="00554973">
        <w:rPr>
          <w:rFonts w:cs="Times New Roman"/>
          <w:bCs/>
          <w:color w:val="auto"/>
          <w:lang w:val="el-GR"/>
        </w:rPr>
        <w:t xml:space="preserve">τίθενται ουσιαστικά </w:t>
      </w:r>
      <w:r w:rsidR="00B84435" w:rsidRPr="00554973">
        <w:rPr>
          <w:rFonts w:cs="Times New Roman"/>
          <w:b/>
          <w:bCs/>
          <w:color w:val="auto"/>
          <w:u w:val="single"/>
          <w:lang w:val="el-GR"/>
        </w:rPr>
        <w:t>ερωτήματα</w:t>
      </w:r>
      <w:r w:rsidRPr="00554973">
        <w:rPr>
          <w:rFonts w:cs="Times New Roman"/>
          <w:b/>
          <w:bCs/>
          <w:color w:val="auto"/>
          <w:u w:val="single"/>
          <w:lang w:val="el-GR"/>
        </w:rPr>
        <w:t>,</w:t>
      </w:r>
      <w:r w:rsidRPr="00554973">
        <w:rPr>
          <w:rFonts w:cs="Times New Roman"/>
          <w:b/>
          <w:bCs/>
          <w:color w:val="auto"/>
          <w:lang w:val="el-GR"/>
        </w:rPr>
        <w:t xml:space="preserve"> βάσει μεθοδολογίας και επιχειρημάτων,</w:t>
      </w:r>
      <w:r w:rsidR="00B84435" w:rsidRPr="00554973">
        <w:rPr>
          <w:rFonts w:cs="Times New Roman"/>
          <w:bCs/>
          <w:color w:val="auto"/>
          <w:lang w:val="el-GR"/>
        </w:rPr>
        <w:t xml:space="preserve"> </w:t>
      </w:r>
      <w:r w:rsidR="00B84435" w:rsidRPr="00554973">
        <w:rPr>
          <w:rFonts w:cs="Times New Roman"/>
          <w:b/>
          <w:bCs/>
          <w:color w:val="auto"/>
          <w:u w:val="single"/>
          <w:lang w:val="el-GR"/>
        </w:rPr>
        <w:t>περί των εμβολίων που</w:t>
      </w:r>
      <w:r w:rsidRPr="00554973">
        <w:rPr>
          <w:rFonts w:cs="Times New Roman"/>
          <w:b/>
          <w:bCs/>
          <w:color w:val="auto"/>
          <w:u w:val="single"/>
          <w:lang w:val="el-GR"/>
        </w:rPr>
        <w:t xml:space="preserve"> αναπτύσσονται</w:t>
      </w:r>
      <w:r w:rsidR="00B84435" w:rsidRPr="00554973">
        <w:rPr>
          <w:rFonts w:cs="Times New Roman"/>
          <w:b/>
          <w:bCs/>
          <w:color w:val="auto"/>
          <w:u w:val="single"/>
          <w:lang w:val="el-GR"/>
        </w:rPr>
        <w:t xml:space="preserve"> σε</w:t>
      </w:r>
      <w:r w:rsidRPr="00554973">
        <w:rPr>
          <w:rFonts w:cs="Times New Roman"/>
          <w:b/>
          <w:bCs/>
          <w:color w:val="auto"/>
          <w:u w:val="single"/>
          <w:lang w:val="el-GR"/>
        </w:rPr>
        <w:t xml:space="preserve"> </w:t>
      </w:r>
      <w:r w:rsidR="00367A0E">
        <w:rPr>
          <w:rFonts w:cs="Times New Roman"/>
          <w:b/>
          <w:bCs/>
          <w:color w:val="auto"/>
          <w:u w:val="single"/>
          <w:lang w:val="el-GR"/>
        </w:rPr>
        <w:t xml:space="preserve">συμπιεσμένο </w:t>
      </w:r>
      <w:r w:rsidRPr="00554973">
        <w:rPr>
          <w:rFonts w:cs="Times New Roman"/>
          <w:b/>
          <w:bCs/>
          <w:color w:val="auto"/>
          <w:u w:val="single"/>
          <w:lang w:val="el-GR"/>
        </w:rPr>
        <w:t xml:space="preserve"> βραχύ διάστημ</w:t>
      </w:r>
      <w:r w:rsidR="00367A0E">
        <w:rPr>
          <w:rFonts w:cs="Times New Roman"/>
          <w:b/>
          <w:bCs/>
          <w:color w:val="auto"/>
          <w:u w:val="single"/>
          <w:lang w:val="el-GR"/>
        </w:rPr>
        <w:t xml:space="preserve">α, </w:t>
      </w:r>
      <w:r w:rsidR="00B84435" w:rsidRPr="00554973">
        <w:rPr>
          <w:rFonts w:cs="Times New Roman"/>
          <w:b/>
          <w:bCs/>
          <w:color w:val="auto"/>
          <w:u w:val="single"/>
          <w:lang w:val="el-GR"/>
        </w:rPr>
        <w:t xml:space="preserve">ιδιαίτερα περί των </w:t>
      </w:r>
      <w:r w:rsidR="00B84435" w:rsidRPr="00554973">
        <w:rPr>
          <w:rFonts w:cs="Times New Roman"/>
          <w:b/>
          <w:bCs/>
          <w:color w:val="auto"/>
          <w:u w:val="single"/>
        </w:rPr>
        <w:t>mRNA</w:t>
      </w:r>
      <w:r w:rsidR="00B84435" w:rsidRPr="00554973">
        <w:rPr>
          <w:rFonts w:cs="Times New Roman"/>
          <w:b/>
          <w:bCs/>
          <w:color w:val="auto"/>
          <w:u w:val="single"/>
          <w:lang w:val="el-GR"/>
        </w:rPr>
        <w:t xml:space="preserve"> εμβολίων</w:t>
      </w:r>
      <w:r w:rsidR="00B84435" w:rsidRPr="00554973">
        <w:rPr>
          <w:rFonts w:cs="Times New Roman"/>
          <w:bCs/>
          <w:color w:val="auto"/>
          <w:lang w:val="el-GR"/>
        </w:rPr>
        <w:t xml:space="preserve">. </w:t>
      </w:r>
    </w:p>
    <w:p w14:paraId="12883607" w14:textId="53C2D9CF" w:rsidR="00B81916" w:rsidRPr="00554973" w:rsidRDefault="000075A9" w:rsidP="00367A0E">
      <w:pPr>
        <w:ind w:firstLine="720"/>
        <w:jc w:val="both"/>
        <w:rPr>
          <w:rFonts w:cs="Times New Roman"/>
          <w:bCs/>
          <w:strike/>
          <w:color w:val="auto"/>
          <w:lang w:val="el-GR"/>
        </w:rPr>
      </w:pPr>
      <w:r w:rsidRPr="00554973">
        <w:rPr>
          <w:rFonts w:cs="Times New Roman"/>
          <w:bCs/>
          <w:color w:val="auto"/>
          <w:lang w:val="el-GR"/>
        </w:rPr>
        <w:t xml:space="preserve">Από την ανάγνωση της μελέτης </w:t>
      </w:r>
      <w:r w:rsidR="00367A0E">
        <w:rPr>
          <w:rFonts w:cs="Times New Roman"/>
          <w:bCs/>
          <w:color w:val="auto"/>
          <w:lang w:val="el-GR"/>
        </w:rPr>
        <w:t xml:space="preserve">αυτής </w:t>
      </w:r>
      <w:r w:rsidR="00367A0E" w:rsidRPr="00367A0E">
        <w:rPr>
          <w:rFonts w:cs="Times New Roman"/>
          <w:b/>
          <w:color w:val="auto"/>
          <w:lang w:val="el-GR"/>
        </w:rPr>
        <w:t>διαπιστώνεται</w:t>
      </w:r>
      <w:r w:rsidRPr="00367A0E">
        <w:rPr>
          <w:rFonts w:cs="Times New Roman"/>
          <w:b/>
          <w:color w:val="auto"/>
          <w:lang w:val="el-GR"/>
        </w:rPr>
        <w:t xml:space="preserve"> </w:t>
      </w:r>
      <w:r w:rsidR="00A0394F" w:rsidRPr="00554973">
        <w:rPr>
          <w:rFonts w:cs="Times New Roman"/>
          <w:b/>
          <w:bCs/>
          <w:color w:val="auto"/>
          <w:lang w:val="el-GR"/>
        </w:rPr>
        <w:t xml:space="preserve">η απουσία επιστημονικής τεκμηρίωσης </w:t>
      </w:r>
      <w:r w:rsidR="00685BB4" w:rsidRPr="00554973">
        <w:rPr>
          <w:rFonts w:cs="Times New Roman"/>
          <w:b/>
          <w:bCs/>
          <w:color w:val="auto"/>
          <w:lang w:val="el-GR"/>
        </w:rPr>
        <w:t>ορισμέν</w:t>
      </w:r>
      <w:r w:rsidR="00A0394F" w:rsidRPr="00554973">
        <w:rPr>
          <w:rFonts w:cs="Times New Roman"/>
          <w:b/>
          <w:bCs/>
          <w:color w:val="auto"/>
          <w:lang w:val="el-GR"/>
        </w:rPr>
        <w:t>ων</w:t>
      </w:r>
      <w:r w:rsidR="00685BB4" w:rsidRPr="00554973">
        <w:rPr>
          <w:rFonts w:cs="Times New Roman"/>
          <w:bCs/>
          <w:color w:val="auto"/>
          <w:lang w:val="el-GR"/>
        </w:rPr>
        <w:t xml:space="preserve"> </w:t>
      </w:r>
      <w:r w:rsidR="00AB2FC6" w:rsidRPr="00554973">
        <w:rPr>
          <w:rFonts w:cs="Times New Roman"/>
          <w:bCs/>
          <w:color w:val="auto"/>
          <w:lang w:val="el-GR"/>
        </w:rPr>
        <w:t>θέσ</w:t>
      </w:r>
      <w:r w:rsidR="00A0394F" w:rsidRPr="00554973">
        <w:rPr>
          <w:rFonts w:cs="Times New Roman"/>
          <w:bCs/>
          <w:color w:val="auto"/>
          <w:lang w:val="el-GR"/>
        </w:rPr>
        <w:t>εων</w:t>
      </w:r>
      <w:r w:rsidR="00AB2FC6" w:rsidRPr="00554973">
        <w:rPr>
          <w:rFonts w:cs="Times New Roman"/>
          <w:bCs/>
          <w:color w:val="auto"/>
          <w:lang w:val="el-GR"/>
        </w:rPr>
        <w:t xml:space="preserve"> </w:t>
      </w:r>
      <w:r w:rsidR="0079164F" w:rsidRPr="00554973">
        <w:rPr>
          <w:rFonts w:cs="Times New Roman"/>
          <w:bCs/>
          <w:color w:val="auto"/>
          <w:lang w:val="el-GR"/>
        </w:rPr>
        <w:t>περί του εμβολίου</w:t>
      </w:r>
      <w:r w:rsidR="00AB2FC6" w:rsidRPr="00554973">
        <w:rPr>
          <w:rFonts w:cs="Times New Roman"/>
          <w:bCs/>
          <w:color w:val="auto"/>
          <w:lang w:val="el-GR"/>
        </w:rPr>
        <w:t xml:space="preserve"> που</w:t>
      </w:r>
      <w:r w:rsidR="00A0394F" w:rsidRPr="00554973">
        <w:rPr>
          <w:rFonts w:cs="Times New Roman"/>
          <w:bCs/>
          <w:color w:val="auto"/>
          <w:lang w:val="el-GR"/>
        </w:rPr>
        <w:t xml:space="preserve"> διατυπώνονται από αναρμόδιους φορείς </w:t>
      </w:r>
      <w:r w:rsidR="00AB2FC6" w:rsidRPr="00554973">
        <w:rPr>
          <w:rFonts w:cs="Times New Roman"/>
          <w:bCs/>
          <w:color w:val="auto"/>
          <w:lang w:val="el-GR"/>
        </w:rPr>
        <w:t xml:space="preserve"> </w:t>
      </w:r>
      <w:r w:rsidR="00A0394F" w:rsidRPr="00554973">
        <w:rPr>
          <w:rFonts w:cs="Times New Roman"/>
          <w:bCs/>
          <w:color w:val="auto"/>
          <w:lang w:val="el-GR"/>
        </w:rPr>
        <w:t xml:space="preserve">(π.χ. </w:t>
      </w:r>
      <w:r w:rsidR="009E3EA2" w:rsidRPr="00554973">
        <w:rPr>
          <w:rFonts w:cs="Times New Roman"/>
          <w:bCs/>
          <w:color w:val="auto"/>
          <w:lang w:val="el-GR"/>
        </w:rPr>
        <w:t>Μέσα Ενημέρωσης,</w:t>
      </w:r>
      <w:r w:rsidR="00A0394F" w:rsidRPr="00554973">
        <w:rPr>
          <w:rFonts w:cs="Times New Roman"/>
          <w:bCs/>
          <w:color w:val="auto"/>
          <w:lang w:val="el-GR"/>
        </w:rPr>
        <w:t xml:space="preserve"> Μέσα Κοινωνικής Δικτύωσης, </w:t>
      </w:r>
      <w:r w:rsidR="00367A0E" w:rsidRPr="00554973">
        <w:rPr>
          <w:rFonts w:cs="Times New Roman"/>
          <w:bCs/>
          <w:color w:val="auto"/>
          <w:lang w:val="el-GR"/>
        </w:rPr>
        <w:t>Διαδίκτυο</w:t>
      </w:r>
      <w:r w:rsidR="00A0394F" w:rsidRPr="00554973">
        <w:rPr>
          <w:rFonts w:cs="Times New Roman"/>
          <w:bCs/>
          <w:color w:val="auto"/>
          <w:lang w:val="el-GR"/>
        </w:rPr>
        <w:t>)</w:t>
      </w:r>
      <w:r w:rsidR="009E3EA2" w:rsidRPr="00554973">
        <w:rPr>
          <w:rFonts w:cs="Times New Roman"/>
          <w:bCs/>
          <w:color w:val="auto"/>
          <w:lang w:val="el-GR"/>
        </w:rPr>
        <w:t xml:space="preserve"> </w:t>
      </w:r>
      <w:r w:rsidR="00367A0E">
        <w:rPr>
          <w:rFonts w:cs="Times New Roman"/>
          <w:bCs/>
          <w:color w:val="auto"/>
          <w:lang w:val="el-GR"/>
        </w:rPr>
        <w:t xml:space="preserve">και από ορισμένους </w:t>
      </w:r>
      <w:r w:rsidR="00AB2FC6" w:rsidRPr="00367A0E">
        <w:rPr>
          <w:rFonts w:cs="Times New Roman"/>
          <w:bCs/>
          <w:color w:val="auto"/>
          <w:lang w:val="el-GR"/>
        </w:rPr>
        <w:t>υπέρμαχους των εμβολιασμών</w:t>
      </w:r>
      <w:r w:rsidR="00367A0E">
        <w:rPr>
          <w:rFonts w:cs="Times New Roman"/>
          <w:bCs/>
          <w:color w:val="auto"/>
          <w:lang w:val="el-GR"/>
        </w:rPr>
        <w:t>.</w:t>
      </w:r>
      <w:r w:rsidR="00AB2FC6" w:rsidRPr="00554973">
        <w:rPr>
          <w:rFonts w:cs="Times New Roman"/>
          <w:bCs/>
          <w:strike/>
          <w:color w:val="auto"/>
          <w:lang w:val="el-GR"/>
        </w:rPr>
        <w:t xml:space="preserve"> </w:t>
      </w:r>
    </w:p>
    <w:p w14:paraId="4654BD1F" w14:textId="77777777" w:rsidR="00202DDD" w:rsidRPr="00511F03" w:rsidRDefault="00202DDD" w:rsidP="00202DDD">
      <w:pPr>
        <w:ind w:firstLine="720"/>
        <w:jc w:val="both"/>
        <w:rPr>
          <w:rFonts w:cs="Times New Roman"/>
          <w:bCs/>
          <w:color w:val="auto"/>
          <w:lang w:val="el-GR"/>
        </w:rPr>
      </w:pPr>
    </w:p>
    <w:p w14:paraId="2D57425E" w14:textId="77777777" w:rsidR="00B60D40" w:rsidRDefault="00A0394F" w:rsidP="00367A0E">
      <w:pPr>
        <w:jc w:val="center"/>
        <w:rPr>
          <w:rFonts w:cs="Times New Roman"/>
          <w:b/>
          <w:bCs/>
          <w:color w:val="auto"/>
          <w:sz w:val="28"/>
          <w:szCs w:val="28"/>
          <w:lang w:val="el-GR"/>
        </w:rPr>
      </w:pPr>
      <w:r w:rsidRPr="00367A0E">
        <w:rPr>
          <w:rFonts w:cs="Times New Roman"/>
          <w:b/>
          <w:bCs/>
          <w:color w:val="auto"/>
          <w:sz w:val="28"/>
          <w:szCs w:val="28"/>
          <w:lang w:val="el-GR"/>
        </w:rPr>
        <w:t xml:space="preserve">Ποιοι οι εν δυνάμει κίνδυνοι από τη βράχυνση </w:t>
      </w:r>
    </w:p>
    <w:p w14:paraId="6234E6FE" w14:textId="059E84BF" w:rsidR="004A3039" w:rsidRPr="00367A0E" w:rsidRDefault="00A0394F" w:rsidP="00367A0E">
      <w:pPr>
        <w:jc w:val="center"/>
        <w:rPr>
          <w:rFonts w:cs="Times New Roman"/>
          <w:b/>
          <w:bCs/>
          <w:strike/>
          <w:color w:val="auto"/>
          <w:sz w:val="28"/>
          <w:szCs w:val="28"/>
          <w:lang w:val="el-GR"/>
        </w:rPr>
      </w:pPr>
      <w:r w:rsidRPr="00367A0E">
        <w:rPr>
          <w:rFonts w:cs="Times New Roman"/>
          <w:b/>
          <w:bCs/>
          <w:color w:val="auto"/>
          <w:sz w:val="28"/>
          <w:szCs w:val="28"/>
          <w:lang w:val="el-GR"/>
        </w:rPr>
        <w:lastRenderedPageBreak/>
        <w:t xml:space="preserve">του χρόνου ανάπτυξης των </w:t>
      </w:r>
      <w:r w:rsidR="00202DDD" w:rsidRPr="00367A0E">
        <w:rPr>
          <w:rFonts w:cs="Times New Roman"/>
          <w:b/>
          <w:bCs/>
          <w:color w:val="auto"/>
          <w:sz w:val="28"/>
          <w:szCs w:val="28"/>
          <w:lang w:val="el-GR"/>
        </w:rPr>
        <w:t>εμβολίων</w:t>
      </w:r>
      <w:r w:rsidR="004A3039" w:rsidRPr="00367A0E">
        <w:rPr>
          <w:rFonts w:cs="Times New Roman"/>
          <w:b/>
          <w:bCs/>
          <w:color w:val="auto"/>
          <w:sz w:val="28"/>
          <w:szCs w:val="28"/>
          <w:lang w:val="el-GR"/>
        </w:rPr>
        <w:t>.</w:t>
      </w:r>
      <w:r w:rsidR="00202DDD" w:rsidRPr="00367A0E">
        <w:rPr>
          <w:rFonts w:cs="Times New Roman"/>
          <w:b/>
          <w:bCs/>
          <w:color w:val="auto"/>
          <w:sz w:val="28"/>
          <w:szCs w:val="28"/>
          <w:lang w:val="el-GR"/>
        </w:rPr>
        <w:t xml:space="preserve"> </w:t>
      </w:r>
    </w:p>
    <w:p w14:paraId="53714976" w14:textId="77777777" w:rsidR="00202DDD" w:rsidRPr="00367A0E" w:rsidRDefault="00202DDD" w:rsidP="00202DDD">
      <w:pPr>
        <w:ind w:firstLine="720"/>
        <w:jc w:val="both"/>
        <w:rPr>
          <w:rFonts w:cs="Times New Roman"/>
          <w:bCs/>
          <w:color w:val="auto"/>
          <w:lang w:val="el-GR"/>
        </w:rPr>
      </w:pPr>
    </w:p>
    <w:p w14:paraId="43979028" w14:textId="65C25417" w:rsidR="006F4A9D" w:rsidRPr="00367A0E" w:rsidRDefault="00566411" w:rsidP="003E3A71">
      <w:pPr>
        <w:ind w:firstLine="720"/>
        <w:jc w:val="both"/>
        <w:rPr>
          <w:rFonts w:cs="Times New Roman"/>
          <w:color w:val="auto"/>
          <w:u w:color="212121"/>
          <w:lang w:val="el-GR"/>
        </w:rPr>
      </w:pPr>
      <w:r w:rsidRPr="00367A0E">
        <w:rPr>
          <w:rFonts w:cs="Times New Roman"/>
          <w:bCs/>
          <w:color w:val="auto"/>
          <w:lang w:val="el-GR"/>
        </w:rPr>
        <w:t>Οι</w:t>
      </w:r>
      <w:r w:rsidR="004F4824" w:rsidRPr="00367A0E">
        <w:rPr>
          <w:rFonts w:cs="Times New Roman"/>
          <w:bCs/>
          <w:color w:val="auto"/>
          <w:lang w:val="el-GR"/>
        </w:rPr>
        <w:t xml:space="preserve"> συγγραφείς</w:t>
      </w:r>
      <w:r w:rsidRPr="00367A0E">
        <w:rPr>
          <w:rFonts w:cs="Times New Roman"/>
          <w:bCs/>
          <w:color w:val="auto"/>
          <w:lang w:val="el-GR"/>
        </w:rPr>
        <w:t xml:space="preserve"> επισημαίνουν ότι </w:t>
      </w:r>
      <w:r w:rsidR="007B0F86" w:rsidRPr="00367A0E">
        <w:rPr>
          <w:rFonts w:cs="Times New Roman"/>
          <w:b/>
          <w:color w:val="auto"/>
          <w:lang w:val="el-GR"/>
        </w:rPr>
        <w:t xml:space="preserve">το επείγον της εφαρμογής </w:t>
      </w:r>
      <w:r w:rsidR="00333E13" w:rsidRPr="00367A0E">
        <w:rPr>
          <w:rFonts w:cs="Times New Roman"/>
          <w:b/>
          <w:color w:val="auto"/>
          <w:lang w:val="el-GR"/>
        </w:rPr>
        <w:t>των εμβολιασμών</w:t>
      </w:r>
      <w:r w:rsidR="00A0394F" w:rsidRPr="00367A0E">
        <w:rPr>
          <w:rFonts w:cs="Times New Roman"/>
          <w:b/>
          <w:color w:val="auto"/>
          <w:lang w:val="el-GR"/>
        </w:rPr>
        <w:t>,</w:t>
      </w:r>
      <w:r w:rsidR="00333E13" w:rsidRPr="00367A0E">
        <w:rPr>
          <w:rFonts w:cs="Times New Roman"/>
          <w:b/>
          <w:color w:val="auto"/>
          <w:lang w:val="el-GR"/>
        </w:rPr>
        <w:t xml:space="preserve"> λόγω </w:t>
      </w:r>
      <w:r w:rsidR="00A0394F" w:rsidRPr="00367A0E">
        <w:rPr>
          <w:rFonts w:cs="Times New Roman"/>
          <w:b/>
          <w:color w:val="auto"/>
          <w:lang w:val="el-GR"/>
        </w:rPr>
        <w:t>της νοσηρότητας της</w:t>
      </w:r>
      <w:r w:rsidR="00333E13" w:rsidRPr="00367A0E">
        <w:rPr>
          <w:rFonts w:cs="Times New Roman"/>
          <w:b/>
          <w:color w:val="auto"/>
          <w:lang w:val="el-GR"/>
        </w:rPr>
        <w:t xml:space="preserve"> </w:t>
      </w:r>
      <w:r w:rsidR="00A0394F" w:rsidRPr="00367A0E">
        <w:rPr>
          <w:rFonts w:cs="Times New Roman"/>
          <w:b/>
          <w:color w:val="auto"/>
        </w:rPr>
        <w:t>COVID</w:t>
      </w:r>
      <w:r w:rsidR="00333E13" w:rsidRPr="00367A0E">
        <w:rPr>
          <w:rFonts w:cs="Times New Roman"/>
          <w:b/>
          <w:color w:val="auto"/>
          <w:lang w:val="el-GR"/>
        </w:rPr>
        <w:t>-19 «</w:t>
      </w:r>
      <w:r w:rsidR="007B0F86" w:rsidRPr="00367A0E">
        <w:rPr>
          <w:rFonts w:cs="Times New Roman"/>
          <w:b/>
          <w:i/>
          <w:color w:val="auto"/>
          <w:lang w:val="el-GR"/>
        </w:rPr>
        <w:t xml:space="preserve">είχε ως ουσιώδη περιορισμό, </w:t>
      </w:r>
      <w:r w:rsidR="007B0F86" w:rsidRPr="00367A0E">
        <w:rPr>
          <w:rFonts w:cs="Times New Roman"/>
          <w:b/>
          <w:i/>
          <w:color w:val="auto"/>
          <w:u w:val="single"/>
          <w:lang w:val="el-GR"/>
        </w:rPr>
        <w:t xml:space="preserve">τη μη εφαρμογή των αυστηρών επιστημονικών θεσμοθετημένων διαδικασιών που απαιτούνται για τον πρωταρχικό έλεγχο </w:t>
      </w:r>
      <w:r w:rsidR="00333E13" w:rsidRPr="00367A0E">
        <w:rPr>
          <w:rFonts w:cs="Times New Roman"/>
          <w:b/>
          <w:i/>
          <w:color w:val="auto"/>
          <w:u w:val="single"/>
          <w:lang w:val="el-GR"/>
        </w:rPr>
        <w:t>ΑΣΦΑΛΕΙΑΣ</w:t>
      </w:r>
      <w:r w:rsidR="007B0F86" w:rsidRPr="00367A0E">
        <w:rPr>
          <w:rFonts w:cs="Times New Roman"/>
          <w:b/>
          <w:i/>
          <w:color w:val="auto"/>
          <w:u w:val="single"/>
          <w:lang w:val="el-GR"/>
        </w:rPr>
        <w:t xml:space="preserve"> εκάστου εμβολίου</w:t>
      </w:r>
      <w:r w:rsidR="007B0F86" w:rsidRPr="00367A0E">
        <w:rPr>
          <w:rFonts w:cs="Times New Roman"/>
          <w:color w:val="auto"/>
          <w:lang w:val="el-GR"/>
        </w:rPr>
        <w:t>»</w:t>
      </w:r>
      <w:r w:rsidR="004F4824" w:rsidRPr="00367A0E">
        <w:rPr>
          <w:rFonts w:cs="Times New Roman"/>
          <w:color w:val="auto"/>
          <w:lang w:val="el-GR"/>
        </w:rPr>
        <w:t xml:space="preserve"> παραβλέποντας</w:t>
      </w:r>
      <w:r w:rsidR="007B0F86" w:rsidRPr="00367A0E">
        <w:rPr>
          <w:rFonts w:cs="Times New Roman"/>
          <w:color w:val="auto"/>
          <w:lang w:val="el-GR"/>
        </w:rPr>
        <w:t xml:space="preserve"> </w:t>
      </w:r>
      <w:r w:rsidR="004F4824" w:rsidRPr="00367A0E">
        <w:rPr>
          <w:rFonts w:cs="Times New Roman"/>
          <w:bCs/>
          <w:color w:val="auto"/>
          <w:lang w:val="el-GR"/>
        </w:rPr>
        <w:t>τ</w:t>
      </w:r>
      <w:r w:rsidR="00333E13" w:rsidRPr="00367A0E">
        <w:rPr>
          <w:rFonts w:cs="Times New Roman"/>
          <w:bCs/>
          <w:color w:val="auto"/>
          <w:lang w:val="el-GR"/>
        </w:rPr>
        <w:t>η</w:t>
      </w:r>
      <w:r w:rsidR="004F4824" w:rsidRPr="00367A0E">
        <w:rPr>
          <w:rFonts w:cs="Times New Roman"/>
          <w:bCs/>
          <w:color w:val="auto"/>
          <w:lang w:val="el-GR"/>
        </w:rPr>
        <w:t>ν</w:t>
      </w:r>
      <w:r w:rsidR="00333E13" w:rsidRPr="00367A0E">
        <w:rPr>
          <w:rFonts w:cs="Times New Roman"/>
          <w:bCs/>
          <w:color w:val="auto"/>
          <w:lang w:val="el-GR"/>
        </w:rPr>
        <w:t xml:space="preserve"> </w:t>
      </w:r>
      <w:r w:rsidR="00A30F46" w:rsidRPr="00367A0E">
        <w:rPr>
          <w:rFonts w:cs="Times New Roman"/>
          <w:color w:val="auto"/>
          <w:u w:color="212121"/>
          <w:lang w:val="el-GR"/>
        </w:rPr>
        <w:t>«</w:t>
      </w:r>
      <w:r w:rsidR="00A30F46" w:rsidRPr="00367A0E">
        <w:rPr>
          <w:rFonts w:cs="Times New Roman"/>
          <w:b/>
          <w:i/>
          <w:color w:val="auto"/>
          <w:u w:val="single"/>
          <w:lang w:val="el-GR"/>
        </w:rPr>
        <w:t>αξία των απαραίτητων προ-κλινικών μελετών για την ανάδειξη μεσοπρόθεσμων και μακροπρόθεσμων πιθανών θετικών ή και επιβλαβών επιπτώσεων για τον άνθρωπο</w:t>
      </w:r>
      <w:r w:rsidR="004F4824" w:rsidRPr="00367A0E">
        <w:rPr>
          <w:rFonts w:cs="Times New Roman"/>
          <w:b/>
          <w:color w:val="auto"/>
          <w:u w:val="single"/>
          <w:lang w:val="el-GR"/>
        </w:rPr>
        <w:t>…</w:t>
      </w:r>
      <w:r w:rsidR="00A30F46" w:rsidRPr="00367A0E">
        <w:rPr>
          <w:rFonts w:cs="Times New Roman"/>
          <w:color w:val="auto"/>
          <w:lang w:val="el-GR"/>
        </w:rPr>
        <w:t xml:space="preserve"> </w:t>
      </w:r>
      <w:r w:rsidR="004F4824" w:rsidRPr="00367A0E">
        <w:rPr>
          <w:rFonts w:cs="Times New Roman"/>
          <w:b/>
          <w:i/>
          <w:color w:val="auto"/>
          <w:u w:color="212121"/>
          <w:lang w:val="el-GR"/>
        </w:rPr>
        <w:t>Η</w:t>
      </w:r>
      <w:r w:rsidR="003E3A71" w:rsidRPr="00367A0E">
        <w:rPr>
          <w:rFonts w:cs="Times New Roman"/>
          <w:b/>
          <w:i/>
          <w:color w:val="auto"/>
          <w:u w:color="212121"/>
          <w:lang w:val="el-GR"/>
        </w:rPr>
        <w:t xml:space="preserve"> ταχεία διαδικασία ανάπτυξης των εμβολίων συνεπάγεται τον </w:t>
      </w:r>
      <w:r w:rsidR="003E3A71" w:rsidRPr="00367A0E">
        <w:rPr>
          <w:rFonts w:cs="Times New Roman"/>
          <w:b/>
          <w:i/>
          <w:color w:val="auto"/>
          <w:u w:val="single" w:color="212121"/>
          <w:lang w:val="el-GR"/>
        </w:rPr>
        <w:t>κίνδυνο</w:t>
      </w:r>
      <w:r w:rsidR="003E3A71" w:rsidRPr="00367A0E">
        <w:rPr>
          <w:rFonts w:cs="Times New Roman"/>
          <w:b/>
          <w:i/>
          <w:color w:val="auto"/>
          <w:u w:color="212121"/>
          <w:lang w:val="el-GR"/>
        </w:rPr>
        <w:t xml:space="preserve"> να διαφεύγουν ανεπιθύμητες ενέργειες που διαφορετικά θα ανιχνεύονταν μέσω</w:t>
      </w:r>
      <w:r w:rsidR="003E3A71" w:rsidRPr="00367A0E">
        <w:rPr>
          <w:rFonts w:cs="Times New Roman"/>
          <w:b/>
          <w:bCs/>
          <w:i/>
          <w:color w:val="auto"/>
          <w:u w:color="212121"/>
          <w:lang w:val="el-GR"/>
        </w:rPr>
        <w:t xml:space="preserve"> </w:t>
      </w:r>
      <w:r w:rsidR="003E3A71" w:rsidRPr="00367A0E">
        <w:rPr>
          <w:rFonts w:cs="Times New Roman"/>
          <w:b/>
          <w:i/>
          <w:color w:val="auto"/>
          <w:u w:color="212121"/>
          <w:lang w:val="el-GR"/>
        </w:rPr>
        <w:t>μακροπρόθεσμων μελετών</w:t>
      </w:r>
      <w:r w:rsidR="003E3A71" w:rsidRPr="00367A0E">
        <w:rPr>
          <w:rFonts w:cs="Times New Roman"/>
          <w:b/>
          <w:color w:val="auto"/>
          <w:u w:color="212121"/>
          <w:lang w:val="el-GR"/>
        </w:rPr>
        <w:t>»</w:t>
      </w:r>
      <w:r w:rsidR="003E3A71" w:rsidRPr="00367A0E">
        <w:rPr>
          <w:rFonts w:cs="Times New Roman"/>
          <w:color w:val="auto"/>
          <w:u w:color="212121"/>
          <w:lang w:val="el-GR"/>
        </w:rPr>
        <w:t xml:space="preserve">. </w:t>
      </w:r>
    </w:p>
    <w:p w14:paraId="00A4F46E" w14:textId="7498CE45" w:rsidR="008353B5" w:rsidRPr="00511F03" w:rsidRDefault="00A30F46" w:rsidP="008353B5">
      <w:pPr>
        <w:ind w:firstLine="720"/>
        <w:jc w:val="both"/>
        <w:rPr>
          <w:rFonts w:cs="Times New Roman"/>
          <w:bCs/>
          <w:color w:val="auto"/>
          <w:lang w:val="el-GR"/>
        </w:rPr>
      </w:pPr>
      <w:r w:rsidRPr="00367A0E">
        <w:rPr>
          <w:rFonts w:cs="Times New Roman"/>
          <w:color w:val="auto"/>
          <w:u w:val="single" w:color="212121"/>
          <w:lang w:val="el-GR"/>
        </w:rPr>
        <w:t>Σημειώ</w:t>
      </w:r>
      <w:r w:rsidR="006521A8" w:rsidRPr="00367A0E">
        <w:rPr>
          <w:rFonts w:cs="Times New Roman"/>
          <w:color w:val="auto"/>
          <w:u w:val="single" w:color="212121"/>
          <w:lang w:val="el-GR"/>
        </w:rPr>
        <w:t xml:space="preserve">νεται, </w:t>
      </w:r>
      <w:r w:rsidR="003E3A71" w:rsidRPr="00367A0E">
        <w:rPr>
          <w:rFonts w:cs="Times New Roman"/>
          <w:color w:val="auto"/>
          <w:u w:val="single" w:color="212121"/>
          <w:lang w:val="el-GR"/>
        </w:rPr>
        <w:t xml:space="preserve"> ότι </w:t>
      </w:r>
      <w:r w:rsidRPr="00367A0E">
        <w:rPr>
          <w:rFonts w:cs="Times New Roman"/>
          <w:color w:val="auto"/>
          <w:u w:val="single" w:color="212121"/>
          <w:lang w:val="el-GR"/>
        </w:rPr>
        <w:t xml:space="preserve">στις </w:t>
      </w:r>
      <w:r w:rsidR="006521A8" w:rsidRPr="00367A0E">
        <w:rPr>
          <w:rFonts w:cs="Times New Roman"/>
          <w:color w:val="auto"/>
          <w:u w:val="single" w:color="212121"/>
          <w:lang w:val="el-GR"/>
        </w:rPr>
        <w:t xml:space="preserve">εγκριτικές </w:t>
      </w:r>
      <w:r w:rsidR="00524D08" w:rsidRPr="00367A0E">
        <w:rPr>
          <w:rFonts w:cs="Times New Roman"/>
          <w:color w:val="auto"/>
          <w:u w:val="single" w:color="212121"/>
          <w:lang w:val="el-GR"/>
        </w:rPr>
        <w:t xml:space="preserve">μελέτες </w:t>
      </w:r>
      <w:r w:rsidR="006521A8" w:rsidRPr="00367A0E">
        <w:rPr>
          <w:rFonts w:cs="Times New Roman"/>
          <w:color w:val="auto"/>
          <w:u w:val="single" w:color="212121"/>
          <w:lang w:val="el-GR"/>
        </w:rPr>
        <w:t xml:space="preserve">παρατηρείται </w:t>
      </w:r>
      <w:r w:rsidR="003E3A71" w:rsidRPr="00367A0E">
        <w:rPr>
          <w:rFonts w:cs="Times New Roman"/>
          <w:color w:val="auto"/>
          <w:u w:val="single" w:color="212121"/>
          <w:lang w:val="el-GR"/>
        </w:rPr>
        <w:t>«</w:t>
      </w:r>
      <w:r w:rsidR="003E3A71" w:rsidRPr="00367A0E">
        <w:rPr>
          <w:rFonts w:cs="Times New Roman"/>
          <w:b/>
          <w:i/>
          <w:color w:val="auto"/>
          <w:u w:val="single" w:color="212121"/>
          <w:lang w:val="el-GR"/>
        </w:rPr>
        <w:t>απουσία συμμετοχής επαρκούς αριθμού συγκεκριμένων πληθυσμιακών ομάδων</w:t>
      </w:r>
      <w:r w:rsidR="003E3A71" w:rsidRPr="00367A0E">
        <w:rPr>
          <w:rFonts w:cs="Times New Roman"/>
          <w:i/>
          <w:color w:val="auto"/>
          <w:u w:val="single" w:color="212121"/>
          <w:lang w:val="el-GR"/>
        </w:rPr>
        <w:t xml:space="preserve">, </w:t>
      </w:r>
      <w:r w:rsidR="003E3A71" w:rsidRPr="00367A0E">
        <w:rPr>
          <w:rFonts w:cs="Times New Roman"/>
          <w:bCs/>
          <w:i/>
          <w:color w:val="auto"/>
          <w:u w:val="single" w:color="212121"/>
          <w:lang w:val="el-GR"/>
        </w:rPr>
        <w:t xml:space="preserve">όπως </w:t>
      </w:r>
      <w:r w:rsidR="003E3A71" w:rsidRPr="00367A0E">
        <w:rPr>
          <w:rFonts w:cs="Times New Roman"/>
          <w:i/>
          <w:color w:val="auto"/>
          <w:u w:val="single" w:color="212121"/>
          <w:lang w:val="el-GR"/>
        </w:rPr>
        <w:t xml:space="preserve">ασθενείς υψηλού κινδύνου με </w:t>
      </w:r>
      <w:proofErr w:type="spellStart"/>
      <w:r w:rsidR="003E3A71" w:rsidRPr="00367A0E">
        <w:rPr>
          <w:rFonts w:cs="Times New Roman"/>
          <w:i/>
          <w:color w:val="auto"/>
          <w:u w:val="single" w:color="212121"/>
          <w:lang w:val="el-GR"/>
        </w:rPr>
        <w:t>αυτοάνοσ</w:t>
      </w:r>
      <w:r w:rsidR="003E3A71" w:rsidRPr="00367A0E">
        <w:rPr>
          <w:rFonts w:cs="Times New Roman"/>
          <w:bCs/>
          <w:i/>
          <w:color w:val="auto"/>
          <w:u w:val="single" w:color="212121"/>
          <w:lang w:val="el-GR"/>
        </w:rPr>
        <w:t>α</w:t>
      </w:r>
      <w:proofErr w:type="spellEnd"/>
      <w:r w:rsidR="003E3A71" w:rsidRPr="00367A0E">
        <w:rPr>
          <w:rFonts w:cs="Times New Roman"/>
          <w:bCs/>
          <w:i/>
          <w:color w:val="auto"/>
          <w:u w:val="single" w:color="212121"/>
          <w:lang w:val="el-GR"/>
        </w:rPr>
        <w:t xml:space="preserve"> νοσήματα</w:t>
      </w:r>
      <w:r w:rsidR="003E3A71" w:rsidRPr="00367A0E">
        <w:rPr>
          <w:rFonts w:cs="Times New Roman"/>
          <w:i/>
          <w:color w:val="auto"/>
          <w:u w:val="single" w:color="212121"/>
          <w:lang w:val="el-GR"/>
        </w:rPr>
        <w:t>, κακοήθειες, διαβήτη, παχυσαρκία ή ηλικιωμένοι</w:t>
      </w:r>
      <w:r w:rsidR="006521A8" w:rsidRPr="00367A0E">
        <w:rPr>
          <w:rFonts w:cs="Times New Roman"/>
          <w:color w:val="auto"/>
          <w:u w:val="single" w:color="212121"/>
          <w:lang w:val="el-GR"/>
        </w:rPr>
        <w:t xml:space="preserve">», γεγονός που </w:t>
      </w:r>
      <w:r w:rsidR="00B43B83" w:rsidRPr="00367A0E">
        <w:rPr>
          <w:rFonts w:cs="Times New Roman"/>
          <w:color w:val="auto"/>
          <w:u w:val="single" w:color="212121"/>
          <w:lang w:val="el-GR"/>
        </w:rPr>
        <w:t>«</w:t>
      </w:r>
      <w:r w:rsidR="003E3A71" w:rsidRPr="00367A0E">
        <w:rPr>
          <w:rFonts w:cs="Times New Roman"/>
          <w:b/>
          <w:bCs/>
          <w:i/>
          <w:color w:val="auto"/>
          <w:u w:val="single" w:color="212121"/>
          <w:lang w:val="el-GR"/>
        </w:rPr>
        <w:t xml:space="preserve">δυνατόν </w:t>
      </w:r>
      <w:r w:rsidR="003E3A71" w:rsidRPr="00367A0E">
        <w:rPr>
          <w:rFonts w:cs="Times New Roman"/>
          <w:b/>
          <w:i/>
          <w:color w:val="auto"/>
          <w:u w:val="single" w:color="212121"/>
          <w:lang w:val="el-GR"/>
        </w:rPr>
        <w:t>να παραβλέψει σοβαρές βραχυπρόθεσμες και μακροπρόθεσμες συνέπειες μετά τον εμβολιασμό</w:t>
      </w:r>
      <w:r w:rsidR="003E3A71" w:rsidRPr="00367A0E">
        <w:rPr>
          <w:rFonts w:cs="Times New Roman"/>
          <w:color w:val="auto"/>
          <w:u w:val="single" w:color="212121"/>
          <w:lang w:val="el-GR"/>
        </w:rPr>
        <w:t>»</w:t>
      </w:r>
      <w:r w:rsidR="003E3A71" w:rsidRPr="00367A0E">
        <w:rPr>
          <w:rFonts w:cs="Times New Roman"/>
          <w:color w:val="auto"/>
          <w:u w:color="212121"/>
          <w:lang w:val="el-GR"/>
        </w:rPr>
        <w:t xml:space="preserve">. </w:t>
      </w:r>
      <w:r w:rsidR="00B43B83" w:rsidRPr="00367A0E">
        <w:rPr>
          <w:rFonts w:cs="Times New Roman"/>
          <w:color w:val="auto"/>
          <w:u w:color="212121"/>
          <w:lang w:val="el-GR"/>
        </w:rPr>
        <w:t>Για παράδειγμα</w:t>
      </w:r>
      <w:r w:rsidR="005E40E1" w:rsidRPr="00367A0E">
        <w:rPr>
          <w:rFonts w:cs="Times New Roman"/>
          <w:color w:val="auto"/>
          <w:u w:color="212121"/>
          <w:lang w:val="el-GR"/>
        </w:rPr>
        <w:t xml:space="preserve">, </w:t>
      </w:r>
      <w:r w:rsidR="003E3A71" w:rsidRPr="00367A0E">
        <w:rPr>
          <w:rFonts w:cs="Times New Roman"/>
          <w:color w:val="auto"/>
          <w:u w:color="212121"/>
          <w:lang w:val="el-GR"/>
        </w:rPr>
        <w:t>«</w:t>
      </w:r>
      <w:r w:rsidR="003E3A71" w:rsidRPr="00367A0E">
        <w:rPr>
          <w:rFonts w:cs="Times New Roman"/>
          <w:b/>
          <w:color w:val="auto"/>
          <w:u w:val="single" w:color="212121"/>
          <w:lang w:val="el-GR"/>
        </w:rPr>
        <w:t xml:space="preserve">στη Νορβηγία, 26 ηλικιωμένοι κατέληξαν σύντομα μετά τη λήψη του εμβολίου των </w:t>
      </w:r>
      <w:r w:rsidR="003E3A71" w:rsidRPr="00367A0E">
        <w:rPr>
          <w:rFonts w:cs="Times New Roman"/>
          <w:b/>
          <w:color w:val="auto"/>
          <w:u w:val="single" w:color="212121"/>
          <w:lang w:val="de-DE"/>
        </w:rPr>
        <w:t>Pfizer</w:t>
      </w:r>
      <w:r w:rsidR="003E3A71" w:rsidRPr="00367A0E">
        <w:rPr>
          <w:rFonts w:cs="Times New Roman"/>
          <w:b/>
          <w:color w:val="auto"/>
          <w:u w:val="single" w:color="212121"/>
          <w:lang w:val="el-GR"/>
        </w:rPr>
        <w:t>-</w:t>
      </w:r>
      <w:proofErr w:type="spellStart"/>
      <w:r w:rsidR="003E3A71" w:rsidRPr="00367A0E">
        <w:rPr>
          <w:rFonts w:cs="Times New Roman"/>
          <w:b/>
          <w:color w:val="auto"/>
          <w:u w:val="single" w:color="212121"/>
          <w:lang w:val="de-DE"/>
        </w:rPr>
        <w:t>BioNTech</w:t>
      </w:r>
      <w:proofErr w:type="spellEnd"/>
      <w:r w:rsidR="003E3A71" w:rsidRPr="00367A0E">
        <w:rPr>
          <w:rFonts w:cs="Times New Roman"/>
          <w:b/>
          <w:color w:val="auto"/>
          <w:u w:val="single" w:color="212121"/>
          <w:lang w:val="el-GR"/>
        </w:rPr>
        <w:t>,</w:t>
      </w:r>
      <w:r w:rsidR="003E3A71" w:rsidRPr="00367A0E">
        <w:rPr>
          <w:rFonts w:cs="Times New Roman"/>
          <w:b/>
          <w:color w:val="auto"/>
          <w:u w:val="single" w:color="212121"/>
          <w:lang w:val="el-GR"/>
        </w:rPr>
        <w:fldChar w:fldCharType="begin" w:fldLock="1"/>
      </w:r>
      <w:r w:rsidR="003E3A71" w:rsidRPr="00367A0E">
        <w:rPr>
          <w:rFonts w:cs="Times New Roman"/>
          <w:b/>
          <w:color w:val="auto"/>
          <w:u w:val="single" w:color="212121"/>
          <w:lang w:val="el-GR"/>
        </w:rPr>
        <w:instrText>ADDIN CSL_CITATION {"citationItems":[{"id":"ITEM-1","itemData":{"DOI":"10.1136/bmj.n149","ISSN":"1756-1833","author":[{"dropping-particle":"","family":"Torjesen","given":"Ingrid","non-dropping-particle":"","parse-names":false,"suffix":""}],"container-title":"BMJ","id":"ITEM-1","issued":{"date-parts":[["2021","1"]]},"page":"n149","title":"Covid-19: Norway investigates 23 deaths in frail elderly patients after vaccination","type":"article-journal"},"uris":["http://www.mendeley.com/documents/?uuid=36d4d05c-77cb-4d86-bc6f-d3a5676fe065"]}],"mendeley":{"formattedCitation":"&lt;sup&gt;74&lt;/sup&gt;","plainTextFormattedCitation":"74","previouslyFormattedCitation":"&lt;sup&gt;74&lt;/sup&gt;"},"properties":{"noteIndex":0},"schema":"https://github.com/citation-style-language/schema/raw/master/csl-citation.json"}</w:instrText>
      </w:r>
      <w:r w:rsidR="003E3A71" w:rsidRPr="00367A0E">
        <w:rPr>
          <w:rFonts w:cs="Times New Roman"/>
          <w:b/>
          <w:color w:val="auto"/>
          <w:u w:val="single" w:color="212121"/>
          <w:lang w:val="el-GR"/>
        </w:rPr>
        <w:fldChar w:fldCharType="end"/>
      </w:r>
      <w:r w:rsidR="003E3A71" w:rsidRPr="00367A0E">
        <w:rPr>
          <w:rFonts w:cs="Times New Roman"/>
          <w:b/>
          <w:color w:val="auto"/>
          <w:u w:val="single" w:color="212121"/>
          <w:lang w:val="el-GR"/>
        </w:rPr>
        <w:t xml:space="preserve"> </w:t>
      </w:r>
      <w:r w:rsidR="003E3A71" w:rsidRPr="00367A0E">
        <w:rPr>
          <w:rFonts w:cs="Times New Roman"/>
          <w:b/>
          <w:bCs/>
          <w:color w:val="auto"/>
          <w:u w:val="single" w:color="212121"/>
          <w:lang w:val="el-GR"/>
        </w:rPr>
        <w:t xml:space="preserve">γεγονός που </w:t>
      </w:r>
      <w:r w:rsidR="003E3A71" w:rsidRPr="00367A0E">
        <w:rPr>
          <w:rFonts w:cs="Times New Roman"/>
          <w:b/>
          <w:color w:val="auto"/>
          <w:u w:val="single" w:color="212121"/>
          <w:lang w:val="el-GR"/>
        </w:rPr>
        <w:t>εγείρει σοβαρούς προβληματισμούς</w:t>
      </w:r>
      <w:r w:rsidR="006A62A4" w:rsidRPr="00367A0E">
        <w:rPr>
          <w:rFonts w:cs="Times New Roman"/>
          <w:color w:val="auto"/>
          <w:u w:val="single" w:color="212121"/>
          <w:lang w:val="el-GR"/>
        </w:rPr>
        <w:t>»</w:t>
      </w:r>
      <w:r w:rsidR="003E3A71" w:rsidRPr="00367A0E">
        <w:rPr>
          <w:rFonts w:cs="Times New Roman"/>
          <w:color w:val="auto"/>
          <w:u w:color="212121"/>
          <w:lang w:val="el-GR"/>
        </w:rPr>
        <w:t xml:space="preserve">. </w:t>
      </w:r>
    </w:p>
    <w:p w14:paraId="65CBE626" w14:textId="77777777" w:rsidR="00E45667" w:rsidRDefault="00E45667" w:rsidP="004D5E7A">
      <w:pPr>
        <w:jc w:val="center"/>
        <w:rPr>
          <w:rFonts w:cs="Times New Roman"/>
          <w:b/>
          <w:bCs/>
          <w:color w:val="00B050"/>
          <w:sz w:val="28"/>
          <w:szCs w:val="28"/>
          <w:lang w:val="el-GR"/>
        </w:rPr>
      </w:pPr>
    </w:p>
    <w:p w14:paraId="360E87F4" w14:textId="77777777" w:rsidR="00B60D40" w:rsidRDefault="004D5E7A" w:rsidP="00E45667">
      <w:pPr>
        <w:jc w:val="center"/>
        <w:rPr>
          <w:rFonts w:cs="Times New Roman"/>
          <w:b/>
          <w:bCs/>
          <w:color w:val="auto"/>
          <w:sz w:val="28"/>
          <w:szCs w:val="28"/>
          <w:lang w:val="el-GR"/>
        </w:rPr>
      </w:pPr>
      <w:r w:rsidRPr="00E45667">
        <w:rPr>
          <w:rFonts w:cs="Times New Roman"/>
          <w:b/>
          <w:bCs/>
          <w:color w:val="auto"/>
          <w:sz w:val="28"/>
          <w:szCs w:val="28"/>
          <w:lang w:val="el-GR"/>
        </w:rPr>
        <w:t>Η</w:t>
      </w:r>
      <w:r w:rsidR="00183194" w:rsidRPr="00E45667">
        <w:rPr>
          <w:rFonts w:cs="Times New Roman"/>
          <w:b/>
          <w:bCs/>
          <w:color w:val="auto"/>
          <w:sz w:val="28"/>
          <w:szCs w:val="28"/>
          <w:lang w:val="el-GR"/>
        </w:rPr>
        <w:t xml:space="preserve"> θεσμοθετημένη</w:t>
      </w:r>
      <w:r w:rsidR="00E45667" w:rsidRPr="00E45667">
        <w:rPr>
          <w:rFonts w:cs="Times New Roman"/>
          <w:b/>
          <w:bCs/>
          <w:color w:val="auto"/>
          <w:sz w:val="28"/>
          <w:szCs w:val="28"/>
          <w:lang w:val="el-GR"/>
        </w:rPr>
        <w:t xml:space="preserve"> </w:t>
      </w:r>
      <w:r w:rsidR="00183194" w:rsidRPr="00E45667">
        <w:rPr>
          <w:rFonts w:cs="Times New Roman"/>
          <w:b/>
          <w:bCs/>
          <w:color w:val="auto"/>
          <w:sz w:val="28"/>
          <w:szCs w:val="28"/>
          <w:lang w:val="el-GR"/>
        </w:rPr>
        <w:t xml:space="preserve">διαδικασία παραγωγής εμβολίων </w:t>
      </w:r>
    </w:p>
    <w:p w14:paraId="2F46E405" w14:textId="3CCAA926" w:rsidR="004D5E7A" w:rsidRPr="00E45667" w:rsidRDefault="00183194" w:rsidP="00E45667">
      <w:pPr>
        <w:jc w:val="center"/>
        <w:rPr>
          <w:rFonts w:cs="Times New Roman"/>
          <w:b/>
          <w:bCs/>
          <w:color w:val="auto"/>
          <w:sz w:val="28"/>
          <w:szCs w:val="28"/>
          <w:lang w:val="el-GR"/>
        </w:rPr>
      </w:pPr>
      <w:r w:rsidRPr="00E45667">
        <w:rPr>
          <w:rFonts w:cs="Times New Roman"/>
          <w:b/>
          <w:bCs/>
          <w:color w:val="auto"/>
          <w:sz w:val="28"/>
          <w:szCs w:val="28"/>
          <w:lang w:val="el-GR"/>
        </w:rPr>
        <w:t>προβλέπει</w:t>
      </w:r>
      <w:r w:rsidR="00E45667">
        <w:rPr>
          <w:rFonts w:cs="Times New Roman"/>
          <w:b/>
          <w:bCs/>
          <w:color w:val="auto"/>
          <w:sz w:val="28"/>
          <w:szCs w:val="28"/>
          <w:lang w:val="el-GR"/>
        </w:rPr>
        <w:t xml:space="preserve"> τουλάχιστον </w:t>
      </w:r>
      <w:r w:rsidR="00CA11FB" w:rsidRPr="00E45667">
        <w:rPr>
          <w:rFonts w:cs="Times New Roman"/>
          <w:b/>
          <w:bCs/>
          <w:color w:val="auto"/>
          <w:sz w:val="28"/>
          <w:szCs w:val="28"/>
          <w:lang w:val="el-GR"/>
        </w:rPr>
        <w:t xml:space="preserve">δεκαετία </w:t>
      </w:r>
      <w:proofErr w:type="spellStart"/>
      <w:r w:rsidR="004D5E7A" w:rsidRPr="00E45667">
        <w:rPr>
          <w:rFonts w:cs="Times New Roman"/>
          <w:b/>
          <w:bCs/>
          <w:color w:val="auto"/>
          <w:sz w:val="28"/>
          <w:szCs w:val="28"/>
          <w:lang w:val="el-GR"/>
        </w:rPr>
        <w:t>προκλινικών</w:t>
      </w:r>
      <w:proofErr w:type="spellEnd"/>
      <w:r w:rsidR="00E45667">
        <w:rPr>
          <w:rFonts w:cs="Times New Roman"/>
          <w:b/>
          <w:bCs/>
          <w:color w:val="auto"/>
          <w:sz w:val="28"/>
          <w:szCs w:val="28"/>
          <w:lang w:val="el-GR"/>
        </w:rPr>
        <w:t xml:space="preserve"> μελετών</w:t>
      </w:r>
      <w:r w:rsidR="00B60D40">
        <w:rPr>
          <w:rFonts w:cs="Times New Roman"/>
          <w:b/>
          <w:bCs/>
          <w:color w:val="auto"/>
          <w:sz w:val="28"/>
          <w:szCs w:val="28"/>
          <w:lang w:val="el-GR"/>
        </w:rPr>
        <w:t>.</w:t>
      </w:r>
      <w:r w:rsidR="004D5E7A" w:rsidRPr="00E45667">
        <w:rPr>
          <w:rFonts w:cs="Times New Roman"/>
          <w:b/>
          <w:bCs/>
          <w:color w:val="auto"/>
          <w:sz w:val="28"/>
          <w:szCs w:val="28"/>
          <w:lang w:val="el-GR"/>
        </w:rPr>
        <w:t xml:space="preserve"> </w:t>
      </w:r>
    </w:p>
    <w:p w14:paraId="4DA66C88" w14:textId="77777777" w:rsidR="004D5E7A" w:rsidRPr="00511F03" w:rsidRDefault="004D5E7A" w:rsidP="004D5E7A">
      <w:pPr>
        <w:ind w:firstLine="720"/>
        <w:jc w:val="both"/>
        <w:rPr>
          <w:rFonts w:cs="Times New Roman"/>
          <w:bCs/>
          <w:color w:val="auto"/>
          <w:lang w:val="el-GR"/>
        </w:rPr>
      </w:pPr>
    </w:p>
    <w:p w14:paraId="2C01B96B" w14:textId="7541366F" w:rsidR="001D2698" w:rsidRPr="00183194" w:rsidRDefault="00183194" w:rsidP="001D2698">
      <w:pPr>
        <w:ind w:firstLine="720"/>
        <w:jc w:val="both"/>
        <w:rPr>
          <w:rFonts w:cs="Times New Roman"/>
          <w:i/>
          <w:lang w:val="el-GR"/>
        </w:rPr>
      </w:pPr>
      <w:r w:rsidRPr="00E45667">
        <w:rPr>
          <w:rFonts w:cs="Times New Roman"/>
          <w:color w:val="auto"/>
          <w:lang w:val="el-GR"/>
        </w:rPr>
        <w:t xml:space="preserve">Μια ενδιαφέρουσα επισήμανση του παρόντος άρθρου αναφέρει ότι </w:t>
      </w:r>
      <w:r w:rsidR="00EA0001" w:rsidRPr="00E45667">
        <w:rPr>
          <w:rFonts w:cs="Times New Roman"/>
          <w:b/>
          <w:color w:val="auto"/>
          <w:lang w:val="el-GR"/>
        </w:rPr>
        <w:t>«</w:t>
      </w:r>
      <w:r w:rsidR="00EA0001" w:rsidRPr="00E45667">
        <w:rPr>
          <w:rFonts w:cs="Times New Roman"/>
          <w:b/>
          <w:i/>
          <w:color w:val="auto"/>
          <w:lang w:val="el-GR"/>
        </w:rPr>
        <w:t>ό</w:t>
      </w:r>
      <w:r w:rsidR="00AC454C" w:rsidRPr="00E45667">
        <w:rPr>
          <w:rFonts w:cs="Times New Roman"/>
          <w:b/>
          <w:i/>
          <w:color w:val="auto"/>
          <w:lang w:val="el-GR"/>
        </w:rPr>
        <w:t>λοι οι εμπλεκόμενο</w:t>
      </w:r>
      <w:r w:rsidR="00EA0001" w:rsidRPr="00E45667">
        <w:rPr>
          <w:rFonts w:cs="Times New Roman"/>
          <w:b/>
          <w:i/>
          <w:color w:val="auto"/>
          <w:lang w:val="el-GR"/>
        </w:rPr>
        <w:t>ι</w:t>
      </w:r>
      <w:r w:rsidR="00AC454C" w:rsidRPr="00E45667">
        <w:rPr>
          <w:rFonts w:cs="Times New Roman"/>
          <w:b/>
          <w:i/>
          <w:color w:val="auto"/>
          <w:lang w:val="el-GR"/>
        </w:rPr>
        <w:t xml:space="preserve"> φορείς επιβάλλεται να προσεγγίζουν επιστημονικώς μια </w:t>
      </w:r>
      <w:r w:rsidR="00AC454C" w:rsidRPr="00183194">
        <w:rPr>
          <w:rFonts w:cs="Times New Roman"/>
          <w:b/>
          <w:i/>
          <w:color w:val="auto"/>
          <w:lang w:val="el-GR"/>
        </w:rPr>
        <w:t xml:space="preserve">προσεκτική, αυστηρώς </w:t>
      </w:r>
      <w:proofErr w:type="spellStart"/>
      <w:r w:rsidR="00AC454C" w:rsidRPr="00183194">
        <w:rPr>
          <w:rFonts w:cs="Times New Roman"/>
          <w:b/>
          <w:i/>
          <w:color w:val="auto"/>
          <w:lang w:val="el-GR"/>
        </w:rPr>
        <w:t>προτυποποιημένη</w:t>
      </w:r>
      <w:proofErr w:type="spellEnd"/>
      <w:r w:rsidR="00AC454C" w:rsidRPr="00183194">
        <w:rPr>
          <w:rFonts w:cs="Times New Roman"/>
          <w:b/>
          <w:i/>
          <w:color w:val="auto"/>
          <w:lang w:val="el-GR"/>
        </w:rPr>
        <w:t xml:space="preserve"> και ποιοτική οδό </w:t>
      </w:r>
      <w:r w:rsidR="00AC454C" w:rsidRPr="00183194">
        <w:rPr>
          <w:rFonts w:cs="Times New Roman"/>
          <w:b/>
          <w:i/>
          <w:color w:val="auto"/>
          <w:u w:val="single"/>
          <w:lang w:val="el-GR"/>
        </w:rPr>
        <w:t>αντικειμενικής προσέγγισης που να διαφωτίζει εις βάθος τα πιθανά οφέλη ή τις πιθανές ανεπιθύμητες δράσεις των εμβολίων αυτών</w:t>
      </w:r>
      <w:r w:rsidR="00AC454C" w:rsidRPr="00183194">
        <w:rPr>
          <w:rFonts w:cs="Times New Roman"/>
          <w:b/>
          <w:i/>
          <w:lang w:val="el-GR"/>
        </w:rPr>
        <w:t>.</w:t>
      </w:r>
      <w:r w:rsidR="00AC454C" w:rsidRPr="00183194">
        <w:rPr>
          <w:rFonts w:cs="Times New Roman"/>
          <w:i/>
          <w:lang w:val="el-GR"/>
        </w:rPr>
        <w:t xml:space="preserve"> </w:t>
      </w:r>
      <w:r w:rsidR="00AC454C" w:rsidRPr="00183194">
        <w:rPr>
          <w:rFonts w:cs="Times New Roman"/>
          <w:b/>
          <w:i/>
          <w:lang w:val="el-GR"/>
        </w:rPr>
        <w:t>Ένα σχετικό ανεπίτρεπτο διαπιστούμενο επιστημονικό «</w:t>
      </w:r>
      <w:r w:rsidR="00AC454C" w:rsidRPr="00183194">
        <w:rPr>
          <w:rFonts w:cs="Times New Roman"/>
          <w:b/>
          <w:i/>
        </w:rPr>
        <w:t>bias</w:t>
      </w:r>
      <w:r w:rsidR="00AC454C" w:rsidRPr="00183194">
        <w:rPr>
          <w:rFonts w:cs="Times New Roman"/>
          <w:b/>
          <w:i/>
          <w:lang w:val="el-GR"/>
        </w:rPr>
        <w:t xml:space="preserve">» </w:t>
      </w:r>
      <w:r w:rsidR="00AC454C" w:rsidRPr="00183194">
        <w:rPr>
          <w:rFonts w:cs="Times New Roman"/>
          <w:b/>
          <w:i/>
          <w:u w:val="single"/>
          <w:lang w:val="el-GR"/>
        </w:rPr>
        <w:t>ενέχει ευθύνες</w:t>
      </w:r>
      <w:r w:rsidR="00AC454C" w:rsidRPr="00183194">
        <w:rPr>
          <w:rFonts w:cs="Times New Roman"/>
          <w:b/>
          <w:i/>
          <w:lang w:val="el-GR"/>
        </w:rPr>
        <w:t>.</w:t>
      </w:r>
      <w:r w:rsidR="00AC454C" w:rsidRPr="00183194">
        <w:rPr>
          <w:rFonts w:cs="Times New Roman"/>
          <w:i/>
          <w:lang w:val="el-GR"/>
        </w:rPr>
        <w:t xml:space="preserve"> </w:t>
      </w:r>
    </w:p>
    <w:p w14:paraId="3738388F" w14:textId="0BC2FE1B" w:rsidR="001D2698" w:rsidRPr="00183194" w:rsidRDefault="001D2698" w:rsidP="001D2698">
      <w:pPr>
        <w:ind w:firstLine="720"/>
        <w:jc w:val="both"/>
        <w:rPr>
          <w:rFonts w:eastAsia="Times New Roman" w:cs="Times New Roman"/>
          <w:i/>
          <w:lang w:val="el-GR"/>
        </w:rPr>
      </w:pPr>
      <w:r w:rsidRPr="00183194">
        <w:rPr>
          <w:rFonts w:cs="Times New Roman"/>
          <w:b/>
          <w:i/>
          <w:u w:val="single"/>
          <w:lang w:val="el-GR"/>
        </w:rPr>
        <w:t xml:space="preserve">Συνεπώς, ένα ασφαλές χρονικό διάστημα για την εξασφάλιση αξιόπιστων αποτελεσμάτων, απαιτεί τουλάχιστον 9 - 10 έτη </w:t>
      </w:r>
      <w:proofErr w:type="spellStart"/>
      <w:r w:rsidRPr="00183194">
        <w:rPr>
          <w:rFonts w:cs="Times New Roman"/>
          <w:b/>
          <w:i/>
          <w:u w:val="single"/>
          <w:lang w:val="el-GR"/>
        </w:rPr>
        <w:t>προκλινικών</w:t>
      </w:r>
      <w:proofErr w:type="spellEnd"/>
      <w:r w:rsidRPr="00183194">
        <w:rPr>
          <w:rFonts w:cs="Times New Roman"/>
          <w:b/>
          <w:i/>
          <w:u w:val="single"/>
          <w:lang w:val="el-GR"/>
        </w:rPr>
        <w:t xml:space="preserve"> μελετών, πριν χορηγηθεί  </w:t>
      </w:r>
      <w:r w:rsidR="001827BC" w:rsidRPr="00183194">
        <w:rPr>
          <w:rFonts w:cs="Times New Roman"/>
          <w:b/>
          <w:i/>
          <w:u w:val="single"/>
          <w:lang w:val="el-GR"/>
        </w:rPr>
        <w:t xml:space="preserve">το εμβόλιο </w:t>
      </w:r>
      <w:r w:rsidRPr="00183194">
        <w:rPr>
          <w:rFonts w:cs="Times New Roman"/>
          <w:b/>
          <w:i/>
          <w:u w:val="single"/>
          <w:lang w:val="el-GR"/>
        </w:rPr>
        <w:t>στον άνθρωπο</w:t>
      </w:r>
      <w:r w:rsidR="001827BC" w:rsidRPr="00183194">
        <w:rPr>
          <w:rFonts w:cs="Times New Roman"/>
          <w:i/>
          <w:u w:val="single"/>
          <w:lang w:val="el-GR"/>
        </w:rPr>
        <w:t>»</w:t>
      </w:r>
      <w:r w:rsidRPr="00183194">
        <w:rPr>
          <w:rFonts w:cs="Times New Roman"/>
          <w:i/>
          <w:lang w:val="el-GR"/>
        </w:rPr>
        <w:t>.</w:t>
      </w:r>
      <w:r w:rsidR="002D1B9C" w:rsidRPr="00183194">
        <w:rPr>
          <w:rFonts w:eastAsia="Times New Roman" w:cs="Times New Roman"/>
          <w:i/>
          <w:lang w:val="el-GR"/>
        </w:rPr>
        <w:t xml:space="preserve"> </w:t>
      </w:r>
    </w:p>
    <w:p w14:paraId="73C87CE5" w14:textId="3D6BFDA9" w:rsidR="004723E4" w:rsidRPr="004723E4" w:rsidRDefault="004723E4" w:rsidP="004723E4">
      <w:pPr>
        <w:ind w:firstLine="720"/>
        <w:jc w:val="both"/>
        <w:rPr>
          <w:rFonts w:cs="Times New Roman"/>
          <w:bCs/>
          <w:color w:val="auto"/>
          <w:lang w:val="el-GR"/>
        </w:rPr>
      </w:pPr>
      <w:r w:rsidRPr="00183194">
        <w:rPr>
          <w:rFonts w:cs="Times New Roman"/>
          <w:bCs/>
          <w:i/>
          <w:color w:val="auto"/>
          <w:lang w:val="el-GR"/>
        </w:rPr>
        <w:t>Επίσης, οι συγγραφείς της παρούσης μελέτης διαπιστώνουν «</w:t>
      </w:r>
      <w:r w:rsidRPr="00183194">
        <w:rPr>
          <w:rFonts w:cs="Times New Roman"/>
          <w:b/>
          <w:i/>
          <w:color w:val="auto"/>
          <w:lang w:val="el-GR"/>
        </w:rPr>
        <w:t xml:space="preserve">την επιτακτική ανάγκη εφαρμογής ενός </w:t>
      </w:r>
      <w:r w:rsidRPr="00183194">
        <w:rPr>
          <w:rFonts w:cs="Times New Roman"/>
          <w:b/>
          <w:i/>
          <w:color w:val="auto"/>
          <w:u w:val="single"/>
          <w:lang w:val="el-GR"/>
        </w:rPr>
        <w:t>αποτελεσματικού και ασφαλούς από απόψεως παρενεργειών  εμβολιασμού</w:t>
      </w:r>
      <w:r w:rsidRPr="00183194">
        <w:rPr>
          <w:rFonts w:cs="Times New Roman"/>
          <w:b/>
          <w:i/>
          <w:color w:val="auto"/>
          <w:lang w:val="el-GR"/>
        </w:rPr>
        <w:t xml:space="preserve"> με  συνοδό μειωμένη </w:t>
      </w:r>
      <w:proofErr w:type="spellStart"/>
      <w:r w:rsidRPr="00183194">
        <w:rPr>
          <w:rFonts w:cs="Times New Roman"/>
          <w:b/>
          <w:i/>
          <w:color w:val="auto"/>
          <w:lang w:val="el-GR"/>
        </w:rPr>
        <w:t>μολυσματικότητα</w:t>
      </w:r>
      <w:proofErr w:type="spellEnd"/>
      <w:r w:rsidRPr="00183194">
        <w:rPr>
          <w:rFonts w:cs="Times New Roman"/>
          <w:b/>
          <w:i/>
          <w:color w:val="auto"/>
          <w:lang w:val="el-GR"/>
        </w:rPr>
        <w:t xml:space="preserve">, νοσηρότητα και θνησιμότητα από </w:t>
      </w:r>
      <w:r w:rsidR="00183194">
        <w:rPr>
          <w:rFonts w:cs="Times New Roman"/>
          <w:b/>
          <w:i/>
          <w:color w:val="auto"/>
          <w:lang w:val="el-GR"/>
        </w:rPr>
        <w:t xml:space="preserve">την </w:t>
      </w:r>
      <w:r w:rsidR="00183194">
        <w:rPr>
          <w:rFonts w:cs="Times New Roman"/>
          <w:b/>
          <w:i/>
          <w:color w:val="auto"/>
        </w:rPr>
        <w:t>COVID</w:t>
      </w:r>
      <w:r w:rsidR="00183194" w:rsidRPr="00183194">
        <w:rPr>
          <w:rFonts w:cs="Times New Roman"/>
          <w:b/>
          <w:i/>
          <w:color w:val="auto"/>
          <w:lang w:val="el-GR"/>
        </w:rPr>
        <w:t>-</w:t>
      </w:r>
      <w:r w:rsidRPr="00183194">
        <w:rPr>
          <w:rFonts w:cs="Times New Roman"/>
          <w:b/>
          <w:i/>
          <w:color w:val="auto"/>
          <w:lang w:val="el-GR"/>
        </w:rPr>
        <w:t>19</w:t>
      </w:r>
      <w:r w:rsidRPr="004723E4">
        <w:rPr>
          <w:rFonts w:cs="Times New Roman"/>
          <w:color w:val="auto"/>
          <w:lang w:val="el-GR"/>
        </w:rPr>
        <w:t>».</w:t>
      </w:r>
      <w:r>
        <w:rPr>
          <w:rFonts w:cs="Times New Roman"/>
          <w:b/>
          <w:color w:val="auto"/>
          <w:lang w:val="el-GR"/>
        </w:rPr>
        <w:t xml:space="preserve"> </w:t>
      </w:r>
    </w:p>
    <w:p w14:paraId="5D310C81" w14:textId="77777777" w:rsidR="00174243" w:rsidRPr="00511F03" w:rsidRDefault="00174243" w:rsidP="00174243">
      <w:pPr>
        <w:ind w:firstLine="720"/>
        <w:jc w:val="both"/>
        <w:rPr>
          <w:rFonts w:cs="Times New Roman"/>
          <w:bCs/>
          <w:color w:val="auto"/>
          <w:lang w:val="el-GR"/>
        </w:rPr>
      </w:pPr>
    </w:p>
    <w:p w14:paraId="2D97FB8A" w14:textId="10B5DC55" w:rsidR="004C3D18" w:rsidRPr="00E45667" w:rsidRDefault="00183194" w:rsidP="00174243">
      <w:pPr>
        <w:jc w:val="center"/>
        <w:rPr>
          <w:rFonts w:cs="Times New Roman"/>
          <w:b/>
          <w:bCs/>
          <w:color w:val="auto"/>
          <w:sz w:val="28"/>
          <w:szCs w:val="28"/>
          <w:lang w:val="el-GR"/>
        </w:rPr>
      </w:pPr>
      <w:r w:rsidRPr="00E45667">
        <w:rPr>
          <w:rFonts w:cs="Times New Roman"/>
          <w:b/>
          <w:bCs/>
          <w:color w:val="auto"/>
          <w:sz w:val="28"/>
          <w:szCs w:val="28"/>
          <w:lang w:val="el-GR"/>
        </w:rPr>
        <w:t xml:space="preserve">Τα διατιθέμενα εμβόλια </w:t>
      </w:r>
      <w:r w:rsidR="00174243" w:rsidRPr="00E45667">
        <w:rPr>
          <w:rFonts w:cs="Times New Roman"/>
          <w:b/>
          <w:bCs/>
          <w:color w:val="auto"/>
          <w:sz w:val="28"/>
          <w:szCs w:val="28"/>
          <w:u w:val="single"/>
          <w:lang w:val="el-GR"/>
        </w:rPr>
        <w:t>δεν</w:t>
      </w:r>
      <w:r w:rsidRPr="00E45667">
        <w:rPr>
          <w:rFonts w:cs="Times New Roman"/>
          <w:b/>
          <w:bCs/>
          <w:color w:val="auto"/>
          <w:sz w:val="28"/>
          <w:szCs w:val="28"/>
          <w:lang w:val="el-GR"/>
        </w:rPr>
        <w:t xml:space="preserve"> έλαβαν τελική </w:t>
      </w:r>
      <w:r w:rsidR="00174243" w:rsidRPr="00E45667">
        <w:rPr>
          <w:rFonts w:cs="Times New Roman"/>
          <w:b/>
          <w:bCs/>
          <w:color w:val="auto"/>
          <w:sz w:val="28"/>
          <w:szCs w:val="28"/>
          <w:lang w:val="el-GR"/>
        </w:rPr>
        <w:t>έγκριση</w:t>
      </w:r>
      <w:r w:rsidR="004C3D18" w:rsidRPr="00E45667">
        <w:rPr>
          <w:rFonts w:cs="Times New Roman"/>
          <w:b/>
          <w:bCs/>
          <w:color w:val="auto"/>
          <w:sz w:val="28"/>
          <w:szCs w:val="28"/>
          <w:lang w:val="el-GR"/>
        </w:rPr>
        <w:t xml:space="preserve"> </w:t>
      </w:r>
    </w:p>
    <w:p w14:paraId="3DB9A215" w14:textId="2BD2699F" w:rsidR="00174243" w:rsidRPr="00E45667" w:rsidRDefault="004C3D18" w:rsidP="00174243">
      <w:pPr>
        <w:jc w:val="center"/>
        <w:rPr>
          <w:rFonts w:cs="Times New Roman"/>
          <w:b/>
          <w:bCs/>
          <w:color w:val="auto"/>
          <w:sz w:val="28"/>
          <w:szCs w:val="28"/>
          <w:lang w:val="el-GR"/>
        </w:rPr>
      </w:pPr>
      <w:r w:rsidRPr="00E45667">
        <w:rPr>
          <w:rFonts w:cs="Times New Roman"/>
          <w:b/>
          <w:bCs/>
          <w:color w:val="auto"/>
          <w:sz w:val="28"/>
          <w:szCs w:val="28"/>
          <w:lang w:val="el-GR"/>
        </w:rPr>
        <w:t xml:space="preserve">αλλά «Εξουσιοδότηση Έκτακτης Ανάγκης». </w:t>
      </w:r>
    </w:p>
    <w:p w14:paraId="158BC4B7" w14:textId="77777777" w:rsidR="00174243" w:rsidRPr="00E45667" w:rsidRDefault="00174243" w:rsidP="00174243">
      <w:pPr>
        <w:ind w:firstLine="720"/>
        <w:jc w:val="both"/>
        <w:rPr>
          <w:rFonts w:cs="Times New Roman"/>
          <w:bCs/>
          <w:color w:val="auto"/>
          <w:lang w:val="el-GR"/>
        </w:rPr>
      </w:pPr>
    </w:p>
    <w:p w14:paraId="1FA9A36E" w14:textId="56DC3554" w:rsidR="00703920" w:rsidRPr="00183194" w:rsidRDefault="00AC454C" w:rsidP="00703920">
      <w:pPr>
        <w:ind w:firstLine="720"/>
        <w:jc w:val="both"/>
        <w:rPr>
          <w:rFonts w:cs="Times New Roman"/>
          <w:b/>
          <w:i/>
          <w:lang w:val="el-GR"/>
        </w:rPr>
      </w:pPr>
      <w:r w:rsidRPr="000922C0">
        <w:rPr>
          <w:rFonts w:cs="Times New Roman"/>
          <w:lang w:val="el-GR"/>
        </w:rPr>
        <w:t>Επιπρόσθετα,</w:t>
      </w:r>
      <w:r w:rsidR="00BE02D9">
        <w:rPr>
          <w:rFonts w:cs="Times New Roman"/>
          <w:lang w:val="el-GR"/>
        </w:rPr>
        <w:t xml:space="preserve"> στη μελέτη τονίζεται ότι</w:t>
      </w:r>
      <w:r w:rsidRPr="000922C0">
        <w:rPr>
          <w:rFonts w:cs="Times New Roman"/>
          <w:lang w:val="el-GR"/>
        </w:rPr>
        <w:t xml:space="preserve"> </w:t>
      </w:r>
      <w:r w:rsidR="00BE02D9">
        <w:rPr>
          <w:rFonts w:cs="Times New Roman"/>
          <w:lang w:val="el-GR"/>
        </w:rPr>
        <w:t>«</w:t>
      </w:r>
      <w:r w:rsidRPr="00183194">
        <w:rPr>
          <w:rFonts w:cs="Times New Roman"/>
          <w:b/>
          <w:i/>
          <w:lang w:val="el-GR"/>
        </w:rPr>
        <w:t xml:space="preserve">η μεγάλη τάση μετάλλαξης του γενετικού μηχανισμού του </w:t>
      </w:r>
      <w:r w:rsidRPr="00183194">
        <w:rPr>
          <w:rFonts w:cs="Times New Roman"/>
          <w:b/>
          <w:i/>
        </w:rPr>
        <w:t>SARS</w:t>
      </w:r>
      <w:r w:rsidRPr="00183194">
        <w:rPr>
          <w:rFonts w:cs="Times New Roman"/>
          <w:b/>
          <w:i/>
          <w:lang w:val="el-GR"/>
        </w:rPr>
        <w:t>-</w:t>
      </w:r>
      <w:proofErr w:type="spellStart"/>
      <w:r w:rsidRPr="00183194">
        <w:rPr>
          <w:rFonts w:cs="Times New Roman"/>
          <w:b/>
          <w:i/>
        </w:rPr>
        <w:t>CoV</w:t>
      </w:r>
      <w:proofErr w:type="spellEnd"/>
      <w:r w:rsidRPr="00183194">
        <w:rPr>
          <w:rFonts w:cs="Times New Roman"/>
          <w:b/>
          <w:i/>
          <w:lang w:val="el-GR"/>
        </w:rPr>
        <w:t xml:space="preserve">-2 και οι ήδη υφιστάμενες συσσωρευμένες γενετικές διαφοροποιήσεις του </w:t>
      </w:r>
      <w:proofErr w:type="spellStart"/>
      <w:r w:rsidRPr="00183194">
        <w:rPr>
          <w:rFonts w:cs="Times New Roman"/>
          <w:b/>
          <w:i/>
          <w:color w:val="auto"/>
          <w:lang w:val="el-GR"/>
        </w:rPr>
        <w:t>γονιδιώματός</w:t>
      </w:r>
      <w:proofErr w:type="spellEnd"/>
      <w:r w:rsidRPr="00183194">
        <w:rPr>
          <w:rFonts w:cs="Times New Roman"/>
          <w:b/>
          <w:i/>
          <w:color w:val="auto"/>
          <w:lang w:val="el-GR"/>
        </w:rPr>
        <w:t xml:space="preserve"> του,</w:t>
      </w:r>
      <w:r w:rsidRPr="00183194">
        <w:rPr>
          <w:rFonts w:cs="Times New Roman"/>
          <w:b/>
          <w:i/>
          <w:lang w:val="el-GR"/>
        </w:rPr>
        <w:t xml:space="preserve"> δημιουργούν ασάφειες και </w:t>
      </w:r>
      <w:r w:rsidRPr="00183194">
        <w:rPr>
          <w:rFonts w:cs="Times New Roman"/>
          <w:b/>
          <w:i/>
          <w:u w:val="single"/>
          <w:lang w:val="el-GR"/>
        </w:rPr>
        <w:t xml:space="preserve">εγείρουν σχετική αβεβαιότητα </w:t>
      </w:r>
      <w:r w:rsidR="00B823DE" w:rsidRPr="00183194">
        <w:rPr>
          <w:rFonts w:cs="Times New Roman"/>
          <w:b/>
          <w:i/>
          <w:u w:val="single"/>
          <w:lang w:val="el-GR"/>
        </w:rPr>
        <w:t xml:space="preserve">για το </w:t>
      </w:r>
      <w:r w:rsidRPr="00183194">
        <w:rPr>
          <w:rFonts w:cs="Times New Roman"/>
          <w:b/>
          <w:i/>
          <w:u w:val="single"/>
          <w:lang w:val="el-GR"/>
        </w:rPr>
        <w:t xml:space="preserve">αν τα εμβόλια αυτά είναι αποτελεσματικά και επιφέρουν δραστική </w:t>
      </w:r>
      <w:proofErr w:type="spellStart"/>
      <w:r w:rsidRPr="00183194">
        <w:rPr>
          <w:rFonts w:cs="Times New Roman"/>
          <w:b/>
          <w:i/>
          <w:u w:val="single"/>
          <w:lang w:val="el-GR"/>
        </w:rPr>
        <w:t>ανοσιακή</w:t>
      </w:r>
      <w:proofErr w:type="spellEnd"/>
      <w:r w:rsidRPr="00183194">
        <w:rPr>
          <w:rFonts w:cs="Times New Roman"/>
          <w:b/>
          <w:i/>
          <w:u w:val="single"/>
          <w:lang w:val="el-GR"/>
        </w:rPr>
        <w:t xml:space="preserve"> απάντηση κατά των επικρατέστερων στελεχών των </w:t>
      </w:r>
      <w:proofErr w:type="spellStart"/>
      <w:r w:rsidRPr="00183194">
        <w:rPr>
          <w:rFonts w:cs="Times New Roman"/>
          <w:b/>
          <w:i/>
          <w:u w:val="single"/>
          <w:lang w:val="el-GR"/>
        </w:rPr>
        <w:t>κορωνοϊών</w:t>
      </w:r>
      <w:proofErr w:type="spellEnd"/>
      <w:r w:rsidRPr="00183194">
        <w:rPr>
          <w:rFonts w:cs="Times New Roman"/>
          <w:b/>
          <w:i/>
          <w:lang w:val="el-GR"/>
        </w:rPr>
        <w:t>.</w:t>
      </w:r>
      <w:r w:rsidR="00B35BA5" w:rsidRPr="00183194">
        <w:rPr>
          <w:rFonts w:cs="Times New Roman"/>
          <w:b/>
          <w:i/>
          <w:lang w:val="el-GR"/>
        </w:rPr>
        <w:t xml:space="preserve"> </w:t>
      </w:r>
    </w:p>
    <w:p w14:paraId="7FAA821E" w14:textId="1A8FE1A5" w:rsidR="00A54F39" w:rsidRPr="00E45667" w:rsidRDefault="00524D08" w:rsidP="00A54F39">
      <w:pPr>
        <w:ind w:firstLine="720"/>
        <w:jc w:val="both"/>
        <w:rPr>
          <w:rFonts w:cs="Times New Roman"/>
          <w:b/>
          <w:color w:val="auto"/>
          <w:u w:val="single"/>
          <w:lang w:val="el-GR"/>
        </w:rPr>
      </w:pPr>
      <w:r w:rsidRPr="00E45667">
        <w:rPr>
          <w:rFonts w:cs="Times New Roman"/>
          <w:i/>
          <w:color w:val="auto"/>
          <w:u w:color="212121"/>
          <w:lang w:val="el-GR"/>
        </w:rPr>
        <w:t xml:space="preserve">Γι’ αυτό και </w:t>
      </w:r>
      <w:r w:rsidR="00511F03" w:rsidRPr="00E45667">
        <w:rPr>
          <w:rFonts w:cs="Times New Roman"/>
          <w:b/>
          <w:i/>
          <w:color w:val="auto"/>
          <w:u w:val="single" w:color="212121"/>
          <w:lang w:val="el-GR"/>
        </w:rPr>
        <w:t xml:space="preserve">ο </w:t>
      </w:r>
      <w:r w:rsidR="00511F03" w:rsidRPr="00E45667">
        <w:rPr>
          <w:rFonts w:cs="Times New Roman"/>
          <w:b/>
          <w:i/>
          <w:color w:val="auto"/>
          <w:u w:val="single" w:color="212121"/>
        </w:rPr>
        <w:t>FDA</w:t>
      </w:r>
      <w:r w:rsidR="00511F03" w:rsidRPr="00E45667">
        <w:rPr>
          <w:rFonts w:cs="Times New Roman"/>
          <w:b/>
          <w:i/>
          <w:color w:val="auto"/>
          <w:u w:val="single" w:color="212121"/>
          <w:lang w:val="el-GR"/>
        </w:rPr>
        <w:t xml:space="preserve"> (</w:t>
      </w:r>
      <w:r w:rsidR="001720EA" w:rsidRPr="00E45667">
        <w:rPr>
          <w:rFonts w:cs="Times New Roman"/>
          <w:b/>
          <w:i/>
          <w:color w:val="auto"/>
          <w:u w:val="single"/>
          <w:shd w:val="clear" w:color="auto" w:fill="FFFFFF"/>
          <w:lang w:val="el-GR"/>
        </w:rPr>
        <w:t xml:space="preserve">Οργανισμός </w:t>
      </w:r>
      <w:r w:rsidR="00511F03" w:rsidRPr="00E45667">
        <w:rPr>
          <w:rFonts w:cs="Times New Roman"/>
          <w:b/>
          <w:i/>
          <w:color w:val="auto"/>
          <w:u w:val="single"/>
          <w:shd w:val="clear" w:color="auto" w:fill="FFFFFF"/>
          <w:lang w:val="el-GR"/>
        </w:rPr>
        <w:t>Τροφίμων και Φαρμάκων των ΗΠΑ)</w:t>
      </w:r>
      <w:r w:rsidR="00511F03" w:rsidRPr="00E45667">
        <w:rPr>
          <w:rFonts w:cs="Times New Roman"/>
          <w:b/>
          <w:i/>
          <w:color w:val="auto"/>
          <w:u w:val="single" w:color="212121"/>
          <w:lang w:val="el-GR"/>
        </w:rPr>
        <w:t xml:space="preserve"> ΔΕΝ </w:t>
      </w:r>
      <w:r w:rsidR="001720EA" w:rsidRPr="00E45667">
        <w:rPr>
          <w:rFonts w:cs="Times New Roman"/>
          <w:b/>
          <w:i/>
          <w:color w:val="auto"/>
          <w:u w:val="single"/>
          <w:lang w:val="el-GR"/>
        </w:rPr>
        <w:t>ΠΑΡΑΧΩΡΗΣΕ</w:t>
      </w:r>
      <w:r w:rsidR="001720EA" w:rsidRPr="00E45667">
        <w:rPr>
          <w:rFonts w:cs="Times New Roman"/>
          <w:b/>
          <w:i/>
          <w:color w:val="auto"/>
          <w:u w:val="single" w:color="212121"/>
          <w:lang w:val="el-GR"/>
        </w:rPr>
        <w:t xml:space="preserve"> </w:t>
      </w:r>
      <w:r w:rsidR="00511F03" w:rsidRPr="00E45667">
        <w:rPr>
          <w:rFonts w:cs="Times New Roman"/>
          <w:b/>
          <w:i/>
          <w:color w:val="auto"/>
          <w:u w:val="single" w:color="212121"/>
          <w:lang w:val="el-GR"/>
        </w:rPr>
        <w:t xml:space="preserve">ΤΕΛΙΚΗ ΕΓΚΡΙΣΗ ΓΙΑ τα δύο εμβόλια </w:t>
      </w:r>
      <w:r w:rsidR="00174243" w:rsidRPr="00E45667">
        <w:rPr>
          <w:rFonts w:cs="Times New Roman"/>
          <w:b/>
          <w:i/>
          <w:color w:val="auto"/>
          <w:u w:val="single" w:color="212121"/>
        </w:rPr>
        <w:t>mRNA</w:t>
      </w:r>
      <w:r w:rsidR="000F7758" w:rsidRPr="00E45667">
        <w:rPr>
          <w:rFonts w:cs="Times New Roman"/>
          <w:b/>
          <w:i/>
          <w:color w:val="auto"/>
          <w:u w:val="single" w:color="212121"/>
          <w:lang w:val="el-GR"/>
        </w:rPr>
        <w:t xml:space="preserve"> (</w:t>
      </w:r>
      <w:r w:rsidR="000F7758" w:rsidRPr="00E45667">
        <w:rPr>
          <w:rFonts w:cs="Times New Roman"/>
          <w:b/>
          <w:i/>
          <w:color w:val="auto"/>
          <w:u w:val="single" w:color="212121"/>
        </w:rPr>
        <w:t>Pfizer</w:t>
      </w:r>
      <w:r w:rsidR="000F7758" w:rsidRPr="00E45667">
        <w:rPr>
          <w:rFonts w:cs="Times New Roman"/>
          <w:b/>
          <w:i/>
          <w:color w:val="auto"/>
          <w:u w:val="single" w:color="212121"/>
          <w:lang w:val="el-GR"/>
        </w:rPr>
        <w:t xml:space="preserve"> και </w:t>
      </w:r>
      <w:proofErr w:type="spellStart"/>
      <w:r w:rsidR="000F7758" w:rsidRPr="00E45667">
        <w:rPr>
          <w:rFonts w:cs="Times New Roman"/>
          <w:b/>
          <w:i/>
          <w:color w:val="auto"/>
          <w:u w:val="single" w:color="212121"/>
        </w:rPr>
        <w:t>Moderna</w:t>
      </w:r>
      <w:proofErr w:type="spellEnd"/>
      <w:r w:rsidR="000F7758" w:rsidRPr="00E45667">
        <w:rPr>
          <w:rFonts w:cs="Times New Roman"/>
          <w:b/>
          <w:i/>
          <w:color w:val="auto"/>
          <w:u w:val="single" w:color="212121"/>
          <w:lang w:val="el-GR"/>
        </w:rPr>
        <w:t xml:space="preserve">) </w:t>
      </w:r>
      <w:r w:rsidR="00511F03" w:rsidRPr="00E45667">
        <w:rPr>
          <w:rFonts w:cs="Times New Roman"/>
          <w:b/>
          <w:i/>
          <w:color w:val="auto"/>
          <w:u w:val="single" w:color="212121"/>
          <w:lang w:val="el-GR"/>
        </w:rPr>
        <w:t xml:space="preserve"> αλλά παρείχε </w:t>
      </w:r>
      <w:r w:rsidR="00511F03" w:rsidRPr="00E45667">
        <w:rPr>
          <w:rFonts w:cs="Times New Roman"/>
          <w:i/>
          <w:color w:val="auto"/>
          <w:u w:val="single" w:color="212121"/>
          <w:lang w:val="el-GR"/>
        </w:rPr>
        <w:t>«</w:t>
      </w:r>
      <w:r w:rsidR="00511F03" w:rsidRPr="00E45667">
        <w:rPr>
          <w:rFonts w:cs="Times New Roman"/>
          <w:b/>
          <w:i/>
          <w:color w:val="auto"/>
          <w:u w:val="single" w:color="212121"/>
          <w:lang w:val="el-GR"/>
        </w:rPr>
        <w:t>εξουσιοδότηση Έκτακτης Ανάγκης</w:t>
      </w:r>
      <w:r w:rsidR="00511F03" w:rsidRPr="00E45667">
        <w:rPr>
          <w:rFonts w:cs="Times New Roman"/>
          <w:i/>
          <w:color w:val="auto"/>
          <w:u w:color="212121"/>
          <w:lang w:val="el-GR"/>
        </w:rPr>
        <w:t xml:space="preserve"> (</w:t>
      </w:r>
      <w:r w:rsidR="00511F03" w:rsidRPr="00E45667">
        <w:rPr>
          <w:rFonts w:cs="Times New Roman"/>
          <w:i/>
          <w:color w:val="auto"/>
          <w:u w:color="212121"/>
        </w:rPr>
        <w:t>Emergency</w:t>
      </w:r>
      <w:r w:rsidR="00511F03" w:rsidRPr="00E45667">
        <w:rPr>
          <w:rFonts w:cs="Times New Roman"/>
          <w:i/>
          <w:color w:val="auto"/>
          <w:u w:color="212121"/>
          <w:lang w:val="el-GR"/>
        </w:rPr>
        <w:t xml:space="preserve"> </w:t>
      </w:r>
      <w:r w:rsidR="00511F03" w:rsidRPr="00E45667">
        <w:rPr>
          <w:rFonts w:cs="Times New Roman"/>
          <w:i/>
          <w:color w:val="auto"/>
          <w:u w:color="212121"/>
        </w:rPr>
        <w:t>Use</w:t>
      </w:r>
      <w:r w:rsidR="00511F03" w:rsidRPr="00E45667">
        <w:rPr>
          <w:rFonts w:cs="Times New Roman"/>
          <w:i/>
          <w:color w:val="auto"/>
          <w:u w:color="212121"/>
          <w:lang w:val="el-GR"/>
        </w:rPr>
        <w:t xml:space="preserve"> </w:t>
      </w:r>
      <w:r w:rsidR="00511F03" w:rsidRPr="00E45667">
        <w:rPr>
          <w:rFonts w:cs="Times New Roman"/>
          <w:i/>
          <w:color w:val="auto"/>
          <w:u w:color="212121"/>
        </w:rPr>
        <w:t>Authorization</w:t>
      </w:r>
      <w:r w:rsidR="00511F03" w:rsidRPr="00E45667">
        <w:rPr>
          <w:rFonts w:cs="Times New Roman"/>
          <w:i/>
          <w:color w:val="auto"/>
          <w:u w:color="212121"/>
          <w:lang w:val="el-GR"/>
        </w:rPr>
        <w:t xml:space="preserve"> - </w:t>
      </w:r>
      <w:r w:rsidR="00511F03" w:rsidRPr="00E45667">
        <w:rPr>
          <w:rFonts w:cs="Times New Roman"/>
          <w:i/>
          <w:color w:val="auto"/>
          <w:u w:color="212121"/>
        </w:rPr>
        <w:t>EUA</w:t>
      </w:r>
      <w:r w:rsidR="00511F03" w:rsidRPr="00E45667">
        <w:rPr>
          <w:rFonts w:cs="Times New Roman"/>
          <w:i/>
          <w:color w:val="auto"/>
          <w:u w:color="212121"/>
          <w:lang w:val="el-GR"/>
        </w:rPr>
        <w:t xml:space="preserve">) </w:t>
      </w:r>
      <w:r w:rsidR="00511F03" w:rsidRPr="00E45667">
        <w:rPr>
          <w:rFonts w:cs="Times New Roman"/>
          <w:b/>
          <w:i/>
          <w:color w:val="auto"/>
          <w:u w:val="single" w:color="212121"/>
          <w:lang w:val="el-GR"/>
        </w:rPr>
        <w:t xml:space="preserve">εφαρμόζοντας ένα αυστηρό και μακροπρόθεσμο πρόγραμμα </w:t>
      </w:r>
      <w:r w:rsidR="00511F03" w:rsidRPr="00E45667">
        <w:rPr>
          <w:rFonts w:cs="Times New Roman"/>
          <w:b/>
          <w:i/>
          <w:color w:val="auto"/>
          <w:u w:val="single" w:color="212121"/>
          <w:lang w:val="el-GR"/>
        </w:rPr>
        <w:lastRenderedPageBreak/>
        <w:t>επιτήρησης για τον έλεγχο πιθανών παρενεργειών και την περαιτέρω διερεύνηση της διάρκειας προστασίας</w:t>
      </w:r>
      <w:r w:rsidR="00511F03" w:rsidRPr="00E45667">
        <w:rPr>
          <w:rFonts w:cs="Times New Roman"/>
          <w:i/>
          <w:color w:val="auto"/>
          <w:u w:color="212121"/>
          <w:lang w:val="el-GR"/>
        </w:rPr>
        <w:t>.</w:t>
      </w:r>
      <w:r w:rsidR="00A54F39" w:rsidRPr="00E45667">
        <w:rPr>
          <w:rFonts w:cs="Times New Roman"/>
          <w:i/>
          <w:color w:val="auto"/>
          <w:u w:color="212121"/>
          <w:lang w:val="el-GR"/>
        </w:rPr>
        <w:t xml:space="preserve"> </w:t>
      </w:r>
      <w:r w:rsidR="00070987" w:rsidRPr="00E45667">
        <w:rPr>
          <w:rFonts w:cs="Times New Roman"/>
          <w:i/>
          <w:color w:val="auto"/>
          <w:u w:color="212121"/>
          <w:lang w:val="el-GR"/>
        </w:rPr>
        <w:t>Στη μελέτη επισημαίνεται ότι «η</w:t>
      </w:r>
      <w:r w:rsidR="00A54F39" w:rsidRPr="00E45667">
        <w:rPr>
          <w:rFonts w:cs="Times New Roman"/>
          <w:i/>
          <w:color w:val="auto"/>
          <w:u w:color="212121"/>
          <w:lang w:val="el-GR"/>
        </w:rPr>
        <w:t xml:space="preserve"> εξουσιοδότηση δόθηκε </w:t>
      </w:r>
      <w:r w:rsidR="00A54F39" w:rsidRPr="00E45667">
        <w:rPr>
          <w:rFonts w:cs="Times New Roman"/>
          <w:i/>
          <w:color w:val="auto"/>
          <w:lang w:val="el-GR"/>
        </w:rPr>
        <w:t xml:space="preserve">προς παρεμπόδιση της </w:t>
      </w:r>
      <w:r w:rsidR="00A54F39" w:rsidRPr="00E45667">
        <w:rPr>
          <w:rFonts w:cs="Times New Roman"/>
          <w:i/>
          <w:color w:val="auto"/>
        </w:rPr>
        <w:t>SARS</w:t>
      </w:r>
      <w:r w:rsidR="00A54F39" w:rsidRPr="00E45667">
        <w:rPr>
          <w:rFonts w:cs="Times New Roman"/>
          <w:i/>
          <w:color w:val="auto"/>
          <w:lang w:val="el-GR"/>
        </w:rPr>
        <w:t>-</w:t>
      </w:r>
      <w:proofErr w:type="spellStart"/>
      <w:r w:rsidR="00A54F39" w:rsidRPr="00E45667">
        <w:rPr>
          <w:rFonts w:cs="Times New Roman"/>
          <w:i/>
          <w:color w:val="auto"/>
        </w:rPr>
        <w:t>CoV</w:t>
      </w:r>
      <w:proofErr w:type="spellEnd"/>
      <w:r w:rsidR="00A54F39" w:rsidRPr="00E45667">
        <w:rPr>
          <w:rFonts w:cs="Times New Roman"/>
          <w:i/>
          <w:color w:val="auto"/>
          <w:lang w:val="el-GR"/>
        </w:rPr>
        <w:t>-2 νόσου (</w:t>
      </w:r>
      <w:r w:rsidR="00A54F39" w:rsidRPr="00E45667">
        <w:rPr>
          <w:rFonts w:cs="Times New Roman"/>
          <w:i/>
          <w:color w:val="auto"/>
        </w:rPr>
        <w:t>Covid</w:t>
      </w:r>
      <w:r w:rsidR="00A54F39" w:rsidRPr="00E45667">
        <w:rPr>
          <w:rFonts w:cs="Times New Roman"/>
          <w:i/>
          <w:color w:val="auto"/>
          <w:lang w:val="el-GR"/>
        </w:rPr>
        <w:t xml:space="preserve">-19), </w:t>
      </w:r>
      <w:r w:rsidR="00A54F39" w:rsidRPr="00E45667">
        <w:rPr>
          <w:rFonts w:cs="Times New Roman"/>
          <w:b/>
          <w:i/>
          <w:color w:val="auto"/>
          <w:lang w:val="el-GR"/>
        </w:rPr>
        <w:t>για χρήση σε άτομα 16 ετών και άνω</w:t>
      </w:r>
      <w:r w:rsidR="00A54F39" w:rsidRPr="00E45667">
        <w:rPr>
          <w:rFonts w:cs="Times New Roman"/>
          <w:i/>
          <w:color w:val="auto"/>
          <w:lang w:val="el-GR"/>
        </w:rPr>
        <w:t xml:space="preserve">. </w:t>
      </w:r>
      <w:r w:rsidR="00A54F39" w:rsidRPr="00E45667">
        <w:rPr>
          <w:rFonts w:cs="Times New Roman"/>
          <w:b/>
          <w:i/>
          <w:color w:val="auto"/>
          <w:u w:val="single"/>
          <w:lang w:val="el-GR"/>
        </w:rPr>
        <w:t>Αυτό υποδηλώνει, μεταξύ άλλων παραμέτρων, ασάφεια ελέγχου της δυνητικής τους ασφάλειας</w:t>
      </w:r>
      <w:r w:rsidR="00070987" w:rsidRPr="00E45667">
        <w:rPr>
          <w:rFonts w:cs="Times New Roman"/>
          <w:b/>
          <w:color w:val="auto"/>
          <w:u w:val="single"/>
          <w:lang w:val="el-GR"/>
        </w:rPr>
        <w:t>»</w:t>
      </w:r>
      <w:r w:rsidR="00A54F39" w:rsidRPr="00E45667">
        <w:rPr>
          <w:rFonts w:cs="Times New Roman"/>
          <w:b/>
          <w:color w:val="auto"/>
          <w:u w:val="single"/>
          <w:lang w:val="el-GR"/>
        </w:rPr>
        <w:t>.</w:t>
      </w:r>
    </w:p>
    <w:p w14:paraId="13A8BD77" w14:textId="1CD039A1" w:rsidR="00703920" w:rsidRDefault="00511F03" w:rsidP="00703920">
      <w:pPr>
        <w:ind w:firstLine="720"/>
        <w:jc w:val="both"/>
        <w:rPr>
          <w:rFonts w:cs="Times New Roman"/>
          <w:color w:val="auto"/>
          <w:u w:color="212121"/>
          <w:lang w:val="el-GR"/>
        </w:rPr>
      </w:pPr>
      <w:r w:rsidRPr="00511F03">
        <w:rPr>
          <w:rFonts w:cs="Times New Roman"/>
          <w:color w:val="auto"/>
          <w:u w:color="212121"/>
          <w:lang w:val="el-GR"/>
        </w:rPr>
        <w:t xml:space="preserve"> Στην ίδια κατεύθυνση, </w:t>
      </w:r>
      <w:r w:rsidR="00070987">
        <w:rPr>
          <w:rFonts w:cs="Times New Roman"/>
          <w:color w:val="auto"/>
          <w:u w:color="212121"/>
          <w:lang w:val="el-GR"/>
        </w:rPr>
        <w:t>«</w:t>
      </w:r>
      <w:r w:rsidRPr="00183194">
        <w:rPr>
          <w:rFonts w:cs="Times New Roman"/>
          <w:b/>
          <w:i/>
          <w:color w:val="auto"/>
          <w:u w:color="212121"/>
          <w:lang w:val="el-GR"/>
        </w:rPr>
        <w:t>ο Ευρωπαϊκός Οργανισμός Φαρμάκων (</w:t>
      </w:r>
      <w:r w:rsidRPr="00183194">
        <w:rPr>
          <w:rFonts w:cs="Times New Roman"/>
          <w:b/>
          <w:i/>
          <w:color w:val="auto"/>
          <w:u w:color="212121"/>
        </w:rPr>
        <w:t>European</w:t>
      </w:r>
      <w:r w:rsidRPr="00183194">
        <w:rPr>
          <w:rFonts w:cs="Times New Roman"/>
          <w:b/>
          <w:i/>
          <w:color w:val="auto"/>
          <w:u w:color="212121"/>
          <w:lang w:val="el-GR"/>
        </w:rPr>
        <w:t xml:space="preserve"> </w:t>
      </w:r>
      <w:r w:rsidRPr="00183194">
        <w:rPr>
          <w:rFonts w:cs="Times New Roman"/>
          <w:b/>
          <w:i/>
          <w:color w:val="auto"/>
          <w:u w:color="212121"/>
        </w:rPr>
        <w:t>Medicines</w:t>
      </w:r>
      <w:r w:rsidRPr="00183194">
        <w:rPr>
          <w:rFonts w:cs="Times New Roman"/>
          <w:b/>
          <w:i/>
          <w:color w:val="auto"/>
          <w:u w:color="212121"/>
          <w:lang w:val="el-GR"/>
        </w:rPr>
        <w:t xml:space="preserve"> </w:t>
      </w:r>
      <w:r w:rsidRPr="00183194">
        <w:rPr>
          <w:rFonts w:cs="Times New Roman"/>
          <w:b/>
          <w:i/>
          <w:color w:val="auto"/>
          <w:u w:color="212121"/>
        </w:rPr>
        <w:t>Agency</w:t>
      </w:r>
      <w:r w:rsidRPr="00183194">
        <w:rPr>
          <w:rFonts w:cs="Times New Roman"/>
          <w:b/>
          <w:i/>
          <w:color w:val="auto"/>
          <w:u w:color="212121"/>
          <w:lang w:val="el-GR"/>
        </w:rPr>
        <w:t xml:space="preserve"> - </w:t>
      </w:r>
      <w:r w:rsidRPr="00183194">
        <w:rPr>
          <w:rFonts w:cs="Times New Roman"/>
          <w:b/>
          <w:i/>
          <w:color w:val="auto"/>
          <w:u w:color="212121"/>
        </w:rPr>
        <w:t>EMA</w:t>
      </w:r>
      <w:r w:rsidRPr="00183194">
        <w:rPr>
          <w:rFonts w:cs="Times New Roman"/>
          <w:b/>
          <w:i/>
          <w:color w:val="auto"/>
          <w:u w:color="212121"/>
          <w:lang w:val="el-GR"/>
        </w:rPr>
        <w:t xml:space="preserve">) εξέδωσε, </w:t>
      </w:r>
      <w:r w:rsidRPr="00183194">
        <w:rPr>
          <w:rFonts w:cs="Times New Roman"/>
          <w:b/>
          <w:i/>
          <w:color w:val="auto"/>
          <w:u w:val="single" w:color="212121"/>
          <w:lang w:val="el-GR"/>
        </w:rPr>
        <w:t>υπό όρους, άδεια χορήγησης</w:t>
      </w:r>
      <w:r w:rsidRPr="00183194">
        <w:rPr>
          <w:rFonts w:cs="Times New Roman"/>
          <w:b/>
          <w:i/>
          <w:color w:val="auto"/>
          <w:u w:color="212121"/>
          <w:lang w:val="el-GR"/>
        </w:rPr>
        <w:t xml:space="preserve"> για το εμβόλιο των </w:t>
      </w:r>
      <w:r w:rsidRPr="00183194">
        <w:rPr>
          <w:rFonts w:cs="Times New Roman"/>
          <w:b/>
          <w:i/>
          <w:color w:val="auto"/>
          <w:u w:color="212121"/>
          <w:lang w:val="pt-PT"/>
        </w:rPr>
        <w:t xml:space="preserve">Pfizer-BioNTech. </w:t>
      </w:r>
      <w:r w:rsidRPr="00183194">
        <w:rPr>
          <w:rFonts w:cs="Times New Roman"/>
          <w:i/>
          <w:color w:val="auto"/>
          <w:u w:val="single" w:color="212121"/>
          <w:lang w:val="el-GR"/>
        </w:rPr>
        <w:t>Ο συγκεκριμένος τύπος άδειας χορηγείται και σε φάρμακα για έκτακτες υγειονομικές ανάγκες</w:t>
      </w:r>
      <w:r w:rsidRPr="00183194">
        <w:rPr>
          <w:rFonts w:cs="Times New Roman"/>
          <w:i/>
          <w:color w:val="auto"/>
          <w:u w:color="212121"/>
          <w:lang w:val="el-GR"/>
        </w:rPr>
        <w:t xml:space="preserve">, </w:t>
      </w:r>
      <w:r w:rsidRPr="00183194">
        <w:rPr>
          <w:rFonts w:cs="Times New Roman"/>
          <w:b/>
          <w:i/>
          <w:color w:val="auto"/>
          <w:u w:val="single" w:color="212121"/>
          <w:lang w:val="el-GR"/>
        </w:rPr>
        <w:t>παρά τα ελ</w:t>
      </w:r>
      <w:r w:rsidRPr="00183194">
        <w:rPr>
          <w:rFonts w:cs="Times New Roman"/>
          <w:b/>
          <w:bCs/>
          <w:i/>
          <w:color w:val="auto"/>
          <w:u w:val="single" w:color="212121"/>
          <w:lang w:val="el-GR"/>
        </w:rPr>
        <w:t>λιπή</w:t>
      </w:r>
      <w:r w:rsidRPr="00183194">
        <w:rPr>
          <w:rFonts w:cs="Times New Roman"/>
          <w:b/>
          <w:i/>
          <w:color w:val="auto"/>
          <w:u w:val="single" w:color="212121"/>
          <w:lang w:val="el-GR"/>
        </w:rPr>
        <w:t xml:space="preserve"> κλινικά δεδομένα</w:t>
      </w:r>
      <w:r w:rsidR="00703920">
        <w:rPr>
          <w:rFonts w:cs="Times New Roman"/>
          <w:b/>
          <w:color w:val="auto"/>
          <w:u w:val="single" w:color="212121"/>
          <w:lang w:val="el-GR"/>
        </w:rPr>
        <w:t>»</w:t>
      </w:r>
      <w:r w:rsidRPr="00511F03">
        <w:rPr>
          <w:rFonts w:cs="Times New Roman"/>
          <w:color w:val="auto"/>
          <w:u w:color="212121"/>
          <w:lang w:val="el-GR"/>
        </w:rPr>
        <w:t xml:space="preserve">. </w:t>
      </w:r>
    </w:p>
    <w:p w14:paraId="7B3FA249" w14:textId="77777777" w:rsidR="00E45667" w:rsidRDefault="00E45667" w:rsidP="00703920">
      <w:pPr>
        <w:ind w:firstLine="720"/>
        <w:jc w:val="both"/>
        <w:rPr>
          <w:rFonts w:cs="Times New Roman"/>
          <w:color w:val="auto"/>
          <w:u w:color="212121"/>
          <w:lang w:val="el-GR"/>
        </w:rPr>
      </w:pPr>
    </w:p>
    <w:p w14:paraId="368599FC" w14:textId="77777777" w:rsidR="00B60D40" w:rsidRDefault="00070987" w:rsidP="00CF6BCB">
      <w:pPr>
        <w:jc w:val="center"/>
        <w:rPr>
          <w:rFonts w:cs="Times New Roman"/>
          <w:b/>
          <w:bCs/>
          <w:color w:val="auto"/>
          <w:sz w:val="28"/>
          <w:szCs w:val="28"/>
          <w:lang w:val="el-GR"/>
        </w:rPr>
      </w:pPr>
      <w:r w:rsidRPr="00E45667">
        <w:rPr>
          <w:rFonts w:cs="Times New Roman"/>
          <w:b/>
          <w:bCs/>
          <w:color w:val="auto"/>
          <w:sz w:val="28"/>
          <w:szCs w:val="28"/>
          <w:lang w:val="el-GR"/>
        </w:rPr>
        <w:t>Τρία τα</w:t>
      </w:r>
      <w:r w:rsidR="00E45667" w:rsidRPr="00E45667">
        <w:rPr>
          <w:rFonts w:cs="Times New Roman"/>
          <w:b/>
          <w:bCs/>
          <w:color w:val="auto"/>
          <w:sz w:val="28"/>
          <w:szCs w:val="28"/>
          <w:lang w:val="el-GR"/>
        </w:rPr>
        <w:t xml:space="preserve"> απαραίτητα</w:t>
      </w:r>
      <w:r w:rsidRPr="00E45667">
        <w:rPr>
          <w:rFonts w:cs="Times New Roman"/>
          <w:b/>
          <w:bCs/>
          <w:color w:val="auto"/>
          <w:sz w:val="28"/>
          <w:szCs w:val="28"/>
          <w:lang w:val="el-GR"/>
        </w:rPr>
        <w:t xml:space="preserve"> διαδοχικά στάδια </w:t>
      </w:r>
    </w:p>
    <w:p w14:paraId="496CEFDE" w14:textId="668279C0" w:rsidR="00070987" w:rsidRPr="00E45667" w:rsidRDefault="00070987" w:rsidP="00CF6BCB">
      <w:pPr>
        <w:jc w:val="center"/>
        <w:rPr>
          <w:rFonts w:cs="Times New Roman"/>
          <w:b/>
          <w:bCs/>
          <w:color w:val="auto"/>
          <w:sz w:val="28"/>
          <w:szCs w:val="28"/>
          <w:lang w:val="el-GR"/>
        </w:rPr>
      </w:pPr>
      <w:r w:rsidRPr="00E45667">
        <w:rPr>
          <w:rFonts w:cs="Times New Roman"/>
          <w:b/>
          <w:bCs/>
          <w:color w:val="auto"/>
          <w:sz w:val="28"/>
          <w:szCs w:val="28"/>
          <w:lang w:val="el-GR"/>
        </w:rPr>
        <w:t xml:space="preserve">(φάσεις) παρασκευής εμβολίων. </w:t>
      </w:r>
    </w:p>
    <w:p w14:paraId="32209891" w14:textId="16E07A90" w:rsidR="00CF6BCB" w:rsidRPr="00E45667" w:rsidRDefault="00E93D69" w:rsidP="00CF6BCB">
      <w:pPr>
        <w:jc w:val="center"/>
        <w:rPr>
          <w:rFonts w:cs="Times New Roman"/>
          <w:b/>
          <w:bCs/>
          <w:color w:val="auto"/>
          <w:sz w:val="28"/>
          <w:szCs w:val="28"/>
          <w:lang w:val="el-GR"/>
        </w:rPr>
      </w:pPr>
      <w:r w:rsidRPr="00E45667">
        <w:rPr>
          <w:rFonts w:cs="Times New Roman"/>
          <w:b/>
          <w:bCs/>
          <w:color w:val="auto"/>
          <w:sz w:val="28"/>
          <w:szCs w:val="28"/>
          <w:lang w:val="el-GR"/>
        </w:rPr>
        <w:t xml:space="preserve">Τι </w:t>
      </w:r>
      <w:r w:rsidR="00FA3488" w:rsidRPr="00E45667">
        <w:rPr>
          <w:rFonts w:cs="Times New Roman"/>
          <w:b/>
          <w:bCs/>
          <w:color w:val="auto"/>
          <w:sz w:val="28"/>
          <w:szCs w:val="28"/>
          <w:lang w:val="el-GR"/>
        </w:rPr>
        <w:t xml:space="preserve">(δεν) </w:t>
      </w:r>
      <w:r w:rsidR="00183194" w:rsidRPr="00E45667">
        <w:rPr>
          <w:rFonts w:cs="Times New Roman"/>
          <w:b/>
          <w:bCs/>
          <w:color w:val="auto"/>
          <w:sz w:val="28"/>
          <w:szCs w:val="28"/>
          <w:lang w:val="el-GR"/>
        </w:rPr>
        <w:t>έγινε κατά την παρασκευή των εμβολίων</w:t>
      </w:r>
      <w:r w:rsidR="00B60D40">
        <w:rPr>
          <w:rFonts w:cs="Times New Roman"/>
          <w:b/>
          <w:bCs/>
          <w:color w:val="auto"/>
          <w:sz w:val="28"/>
          <w:szCs w:val="28"/>
          <w:lang w:val="el-GR"/>
        </w:rPr>
        <w:t xml:space="preserve">. </w:t>
      </w:r>
    </w:p>
    <w:p w14:paraId="2789B763" w14:textId="77777777" w:rsidR="00CF6BCB" w:rsidRPr="00511F03" w:rsidRDefault="00CF6BCB" w:rsidP="00CF6BCB">
      <w:pPr>
        <w:ind w:firstLine="720"/>
        <w:jc w:val="both"/>
        <w:rPr>
          <w:rFonts w:cs="Times New Roman"/>
          <w:bCs/>
          <w:color w:val="auto"/>
          <w:lang w:val="el-GR"/>
        </w:rPr>
      </w:pPr>
    </w:p>
    <w:p w14:paraId="0F79219D" w14:textId="4EEC30CB" w:rsidR="002953D0" w:rsidRPr="00E45667" w:rsidRDefault="00E93D69" w:rsidP="009C0D37">
      <w:pPr>
        <w:ind w:firstLine="720"/>
        <w:jc w:val="both"/>
        <w:rPr>
          <w:rFonts w:cs="Times New Roman"/>
          <w:color w:val="auto"/>
          <w:lang w:val="el-GR"/>
        </w:rPr>
      </w:pPr>
      <w:r w:rsidRPr="00E45667">
        <w:rPr>
          <w:rFonts w:cs="Times New Roman"/>
          <w:color w:val="auto"/>
          <w:lang w:val="el-GR"/>
        </w:rPr>
        <w:t xml:space="preserve">Στη μελέτη αναφέρεται ότι </w:t>
      </w:r>
      <w:r w:rsidR="009C0D37" w:rsidRPr="00E45667">
        <w:rPr>
          <w:rFonts w:cs="Times New Roman"/>
          <w:b/>
          <w:color w:val="auto"/>
          <w:lang w:val="el-GR"/>
        </w:rPr>
        <w:t xml:space="preserve">τα απαιτούμενα διαδοχικά στάδια </w:t>
      </w:r>
      <w:r w:rsidRPr="00E45667">
        <w:rPr>
          <w:rFonts w:cs="Times New Roman"/>
          <w:b/>
          <w:color w:val="auto"/>
          <w:lang w:val="el-GR"/>
        </w:rPr>
        <w:t xml:space="preserve">για την παρασκευή εμβολίου είναι </w:t>
      </w:r>
      <w:r w:rsidRPr="00E45667">
        <w:rPr>
          <w:rFonts w:cs="Times New Roman"/>
          <w:b/>
          <w:color w:val="auto"/>
          <w:u w:val="single"/>
          <w:lang w:val="el-GR"/>
        </w:rPr>
        <w:t>τρία</w:t>
      </w:r>
      <w:r w:rsidRPr="00E45667">
        <w:rPr>
          <w:rFonts w:cs="Times New Roman"/>
          <w:b/>
          <w:color w:val="auto"/>
          <w:lang w:val="el-GR"/>
        </w:rPr>
        <w:t>. «</w:t>
      </w:r>
      <w:r w:rsidRPr="00E45667">
        <w:rPr>
          <w:rFonts w:cs="Times New Roman"/>
          <w:b/>
          <w:i/>
          <w:color w:val="auto"/>
          <w:lang w:val="el-GR"/>
        </w:rPr>
        <w:t>Π</w:t>
      </w:r>
      <w:r w:rsidR="009C0D37" w:rsidRPr="00E45667">
        <w:rPr>
          <w:rFonts w:cs="Times New Roman"/>
          <w:b/>
          <w:i/>
          <w:color w:val="auto"/>
          <w:lang w:val="el-GR"/>
        </w:rPr>
        <w:t>εριλαμβάνουν απαραιτήτως</w:t>
      </w:r>
      <w:r w:rsidR="009C0D37" w:rsidRPr="00E45667">
        <w:rPr>
          <w:rFonts w:cs="Times New Roman"/>
          <w:b/>
          <w:bCs/>
          <w:i/>
          <w:color w:val="auto"/>
          <w:lang w:val="el-GR"/>
        </w:rPr>
        <w:t xml:space="preserve"> </w:t>
      </w:r>
      <w:r w:rsidR="009C0D37" w:rsidRPr="00E45667">
        <w:rPr>
          <w:rFonts w:cs="Times New Roman"/>
          <w:b/>
          <w:bCs/>
          <w:i/>
          <w:color w:val="auto"/>
          <w:u w:val="single"/>
          <w:lang w:val="el-GR"/>
        </w:rPr>
        <w:t xml:space="preserve">το στάδιο </w:t>
      </w:r>
      <w:proofErr w:type="spellStart"/>
      <w:r w:rsidR="009C0D37" w:rsidRPr="00E45667">
        <w:rPr>
          <w:rFonts w:cs="Times New Roman"/>
          <w:b/>
          <w:i/>
          <w:color w:val="auto"/>
          <w:u w:val="single"/>
          <w:lang w:val="el-GR"/>
        </w:rPr>
        <w:t>προκλινικών</w:t>
      </w:r>
      <w:proofErr w:type="spellEnd"/>
      <w:r w:rsidR="009C0D37" w:rsidRPr="00E45667">
        <w:rPr>
          <w:rFonts w:cs="Times New Roman"/>
          <w:b/>
          <w:i/>
          <w:color w:val="auto"/>
          <w:u w:val="single"/>
          <w:lang w:val="el-GR"/>
        </w:rPr>
        <w:t xml:space="preserve"> μελετών στο εργαστήριο</w:t>
      </w:r>
      <w:r w:rsidR="007059E7" w:rsidRPr="00E45667">
        <w:rPr>
          <w:rFonts w:cs="Times New Roman"/>
          <w:b/>
          <w:i/>
          <w:color w:val="auto"/>
          <w:u w:val="single"/>
          <w:lang w:val="el-GR"/>
        </w:rPr>
        <w:t xml:space="preserve"> (</w:t>
      </w:r>
      <w:r w:rsidR="007059E7" w:rsidRPr="00E45667">
        <w:rPr>
          <w:rFonts w:cs="Times New Roman"/>
          <w:b/>
          <w:i/>
          <w:color w:val="auto"/>
          <w:u w:val="single"/>
          <w:lang w:val="de-DE"/>
        </w:rPr>
        <w:t>in vitro)</w:t>
      </w:r>
      <w:r w:rsidR="009C0D37" w:rsidRPr="00E45667">
        <w:rPr>
          <w:rFonts w:cs="Times New Roman"/>
          <w:b/>
          <w:i/>
          <w:color w:val="auto"/>
          <w:u w:val="single"/>
          <w:lang w:val="el-GR"/>
        </w:rPr>
        <w:t xml:space="preserve"> και στα πειραματόζωα</w:t>
      </w:r>
      <w:r w:rsidR="007059E7" w:rsidRPr="00E45667">
        <w:rPr>
          <w:rFonts w:cs="Times New Roman"/>
          <w:b/>
          <w:i/>
          <w:color w:val="auto"/>
          <w:u w:val="single"/>
          <w:lang w:val="el-GR"/>
        </w:rPr>
        <w:t xml:space="preserve"> (</w:t>
      </w:r>
      <w:r w:rsidR="007059E7" w:rsidRPr="00E45667">
        <w:rPr>
          <w:rFonts w:cs="Times New Roman"/>
          <w:b/>
          <w:i/>
          <w:color w:val="auto"/>
          <w:u w:val="single"/>
          <w:lang w:val="de-DE"/>
        </w:rPr>
        <w:t>in vivo)</w:t>
      </w:r>
      <w:r w:rsidR="009C0D37" w:rsidRPr="00E45667">
        <w:rPr>
          <w:rFonts w:cs="Times New Roman"/>
          <w:b/>
          <w:i/>
          <w:color w:val="auto"/>
          <w:lang w:val="el-GR"/>
        </w:rPr>
        <w:t xml:space="preserve">, </w:t>
      </w:r>
      <w:r w:rsidR="009C0D37" w:rsidRPr="00E45667">
        <w:rPr>
          <w:rFonts w:cs="Times New Roman"/>
          <w:b/>
          <w:i/>
          <w:color w:val="auto"/>
          <w:u w:val="single"/>
          <w:lang w:val="el-GR"/>
        </w:rPr>
        <w:t xml:space="preserve">το στάδιο </w:t>
      </w:r>
      <w:r w:rsidR="009C0D37" w:rsidRPr="00E45667">
        <w:rPr>
          <w:rFonts w:cs="Times New Roman"/>
          <w:b/>
          <w:bCs/>
          <w:i/>
          <w:color w:val="auto"/>
          <w:u w:val="single"/>
          <w:lang w:val="el-GR"/>
        </w:rPr>
        <w:t>κ</w:t>
      </w:r>
      <w:r w:rsidR="009C0D37" w:rsidRPr="00E45667">
        <w:rPr>
          <w:rFonts w:cs="Times New Roman"/>
          <w:b/>
          <w:i/>
          <w:color w:val="auto"/>
          <w:u w:val="single"/>
          <w:lang w:val="el-GR"/>
        </w:rPr>
        <w:t>λινικών μελετών φάσεων 1,2</w:t>
      </w:r>
      <w:r w:rsidR="009C0D37" w:rsidRPr="00E45667">
        <w:rPr>
          <w:rFonts w:cs="Times New Roman"/>
          <w:b/>
          <w:i/>
          <w:color w:val="auto"/>
          <w:lang w:val="el-GR"/>
        </w:rPr>
        <w:t xml:space="preserve"> </w:t>
      </w:r>
      <w:r w:rsidR="009C0D37" w:rsidRPr="00E45667">
        <w:rPr>
          <w:rFonts w:cs="Times New Roman"/>
          <w:b/>
          <w:bCs/>
          <w:i/>
          <w:color w:val="auto"/>
          <w:lang w:val="el-GR"/>
        </w:rPr>
        <w:t>και τέλος</w:t>
      </w:r>
      <w:r w:rsidR="009C0D37" w:rsidRPr="00E45667">
        <w:rPr>
          <w:rFonts w:cs="Times New Roman"/>
          <w:b/>
          <w:i/>
          <w:color w:val="auto"/>
          <w:lang w:val="el-GR"/>
        </w:rPr>
        <w:t xml:space="preserve"> </w:t>
      </w:r>
      <w:r w:rsidR="009C0D37" w:rsidRPr="00E45667">
        <w:rPr>
          <w:rFonts w:cs="Times New Roman"/>
          <w:b/>
          <w:i/>
          <w:color w:val="auto"/>
          <w:u w:val="single"/>
          <w:lang w:val="el-GR"/>
        </w:rPr>
        <w:t>το στάδιο φάσης 3</w:t>
      </w:r>
      <w:r w:rsidR="009C0D37" w:rsidRPr="00E45667">
        <w:rPr>
          <w:rFonts w:cs="Times New Roman"/>
          <w:b/>
          <w:i/>
          <w:color w:val="auto"/>
          <w:lang w:val="el-GR"/>
        </w:rPr>
        <w:t xml:space="preserve">, </w:t>
      </w:r>
      <w:r w:rsidR="009C0D37" w:rsidRPr="00E45667">
        <w:rPr>
          <w:rFonts w:cs="Times New Roman"/>
          <w:i/>
          <w:color w:val="auto"/>
          <w:lang w:val="el-GR"/>
        </w:rPr>
        <w:t xml:space="preserve">ώστε να εξαχθούν με πλήρη διαφάνεια τα τελικά συμπεράσματα για την αποτελεσματικότητα ή όχι εκάστου </w:t>
      </w:r>
      <w:r w:rsidR="009C0D37" w:rsidRPr="00E45667">
        <w:rPr>
          <w:rFonts w:cs="Times New Roman"/>
          <w:bCs/>
          <w:i/>
          <w:color w:val="auto"/>
          <w:lang w:val="el-GR"/>
        </w:rPr>
        <w:t xml:space="preserve">υπό δοκιμή </w:t>
      </w:r>
      <w:r w:rsidR="009C0D37" w:rsidRPr="00E45667">
        <w:rPr>
          <w:rFonts w:cs="Times New Roman"/>
          <w:i/>
          <w:color w:val="auto"/>
          <w:lang w:val="el-GR"/>
        </w:rPr>
        <w:t>εμβολίου</w:t>
      </w:r>
      <w:r w:rsidR="007059E7" w:rsidRPr="00E45667">
        <w:rPr>
          <w:rFonts w:cs="Times New Roman"/>
          <w:i/>
          <w:color w:val="auto"/>
          <w:lang w:val="el-GR"/>
        </w:rPr>
        <w:t xml:space="preserve"> </w:t>
      </w:r>
      <w:r w:rsidR="007059E7" w:rsidRPr="00E45667">
        <w:rPr>
          <w:rFonts w:cs="Times New Roman"/>
          <w:b/>
          <w:i/>
          <w:color w:val="auto"/>
          <w:lang w:val="el-GR"/>
        </w:rPr>
        <w:t>ή φαρμάκου</w:t>
      </w:r>
      <w:r w:rsidRPr="00E45667">
        <w:rPr>
          <w:rFonts w:cs="Times New Roman"/>
          <w:b/>
          <w:color w:val="auto"/>
          <w:lang w:val="el-GR"/>
        </w:rPr>
        <w:t>»</w:t>
      </w:r>
      <w:r w:rsidR="009C0D37" w:rsidRPr="00E45667">
        <w:rPr>
          <w:rFonts w:cs="Times New Roman"/>
          <w:b/>
          <w:color w:val="auto"/>
          <w:lang w:val="el-GR"/>
        </w:rPr>
        <w:t>.</w:t>
      </w:r>
      <w:r w:rsidR="009C0D37" w:rsidRPr="00E45667">
        <w:rPr>
          <w:rFonts w:cs="Times New Roman"/>
          <w:color w:val="auto"/>
          <w:lang w:val="el-GR"/>
        </w:rPr>
        <w:t xml:space="preserve"> </w:t>
      </w:r>
    </w:p>
    <w:p w14:paraId="099CD6EE" w14:textId="0F588664" w:rsidR="002953D0" w:rsidRPr="0087540C" w:rsidRDefault="009C0D37" w:rsidP="009C0D37">
      <w:pPr>
        <w:ind w:firstLine="720"/>
        <w:jc w:val="both"/>
        <w:rPr>
          <w:rFonts w:cs="Times New Roman"/>
          <w:i/>
          <w:color w:val="auto"/>
          <w:lang w:val="el-GR"/>
        </w:rPr>
      </w:pPr>
      <w:r w:rsidRPr="00137ED7">
        <w:rPr>
          <w:rFonts w:cs="Times New Roman"/>
          <w:color w:val="auto"/>
          <w:lang w:val="el-GR"/>
        </w:rPr>
        <w:t>Για την έναρξη κάθε επόμενης φάσης στην αλληλουχία ανάπτυξης του εμβολίου, είναι σημαντικό</w:t>
      </w:r>
      <w:r w:rsidR="00E93D69" w:rsidRPr="00137ED7">
        <w:rPr>
          <w:rFonts w:cs="Times New Roman"/>
          <w:color w:val="auto"/>
          <w:lang w:val="el-GR"/>
        </w:rPr>
        <w:t>,</w:t>
      </w:r>
      <w:r w:rsidRPr="00137ED7">
        <w:rPr>
          <w:rFonts w:cs="Times New Roman"/>
          <w:color w:val="auto"/>
          <w:lang w:val="el-GR"/>
        </w:rPr>
        <w:t xml:space="preserve"> </w:t>
      </w:r>
      <w:r w:rsidR="00D040A3">
        <w:rPr>
          <w:rFonts w:cs="Times New Roman"/>
          <w:color w:val="auto"/>
          <w:lang w:val="el-GR"/>
        </w:rPr>
        <w:t>«</w:t>
      </w:r>
      <w:r w:rsidRPr="0087540C">
        <w:rPr>
          <w:rFonts w:cs="Times New Roman"/>
          <w:i/>
          <w:color w:val="auto"/>
          <w:lang w:val="el-GR"/>
        </w:rPr>
        <w:t xml:space="preserve">τα αποτελέσματα όλων των προηγούμενων φάσεων να είναι </w:t>
      </w:r>
      <w:r w:rsidRPr="0087540C">
        <w:rPr>
          <w:rFonts w:cs="Times New Roman"/>
          <w:bCs/>
          <w:i/>
          <w:color w:val="auto"/>
          <w:lang w:val="el-GR"/>
        </w:rPr>
        <w:t xml:space="preserve">αξιόπιστα επιστημονικά, ώστε </w:t>
      </w:r>
      <w:r w:rsidRPr="0087540C">
        <w:rPr>
          <w:rFonts w:cs="Times New Roman"/>
          <w:i/>
          <w:color w:val="auto"/>
          <w:lang w:val="el-GR"/>
        </w:rPr>
        <w:t>να δικαιολογούν την έρευνα του επόμενου σταδίου. Αντίθετα,</w:t>
      </w:r>
      <w:r w:rsidRPr="0087540C">
        <w:rPr>
          <w:rFonts w:cs="Times New Roman"/>
          <w:b/>
          <w:i/>
          <w:color w:val="auto"/>
          <w:lang w:val="el-GR"/>
        </w:rPr>
        <w:t xml:space="preserve"> </w:t>
      </w:r>
      <w:r w:rsidRPr="0087540C">
        <w:rPr>
          <w:rFonts w:cs="Times New Roman"/>
          <w:b/>
          <w:i/>
          <w:color w:val="auto"/>
          <w:u w:val="single"/>
          <w:lang w:val="el-GR"/>
        </w:rPr>
        <w:t xml:space="preserve">η απαραίτητη αυτή επιστημονική διαδικασία  ανάπτυξης των εμβολίων έναντι του </w:t>
      </w:r>
      <w:r w:rsidRPr="0087540C">
        <w:rPr>
          <w:rFonts w:cs="Times New Roman"/>
          <w:b/>
          <w:i/>
          <w:color w:val="auto"/>
          <w:u w:val="single"/>
        </w:rPr>
        <w:t>COVID</w:t>
      </w:r>
      <w:r w:rsidRPr="0087540C">
        <w:rPr>
          <w:rFonts w:cs="Times New Roman"/>
          <w:b/>
          <w:i/>
          <w:color w:val="auto"/>
          <w:u w:val="single"/>
          <w:lang w:val="el-GR"/>
        </w:rPr>
        <w:t xml:space="preserve">-19 διεξήχθη σε </w:t>
      </w:r>
      <w:r w:rsidRPr="0087540C">
        <w:rPr>
          <w:rFonts w:cs="Times New Roman"/>
          <w:b/>
          <w:bCs/>
          <w:i/>
          <w:color w:val="auto"/>
          <w:u w:val="single"/>
          <w:lang w:val="el-GR"/>
        </w:rPr>
        <w:t xml:space="preserve">σημαντικά βραχύτερο χρονικό διάστημα, διότι </w:t>
      </w:r>
      <w:r w:rsidRPr="0087540C">
        <w:rPr>
          <w:rFonts w:cs="Times New Roman"/>
          <w:b/>
          <w:i/>
          <w:color w:val="auto"/>
          <w:u w:val="single"/>
          <w:lang w:val="el-GR"/>
        </w:rPr>
        <w:t>οι φάσεις ανάπτυξης επικαλύφθηκαν</w:t>
      </w:r>
      <w:r w:rsidRPr="0087540C">
        <w:rPr>
          <w:rFonts w:cs="Times New Roman"/>
          <w:i/>
          <w:color w:val="auto"/>
          <w:lang w:val="el-GR"/>
        </w:rPr>
        <w:t xml:space="preserve">. </w:t>
      </w:r>
    </w:p>
    <w:p w14:paraId="1553DA5E" w14:textId="20604135" w:rsidR="00D720E5" w:rsidRDefault="009C0D37" w:rsidP="009C0D37">
      <w:pPr>
        <w:ind w:firstLine="720"/>
        <w:jc w:val="both"/>
        <w:rPr>
          <w:rFonts w:cs="Times New Roman"/>
          <w:b/>
          <w:color w:val="auto"/>
          <w:lang w:val="el-GR"/>
        </w:rPr>
      </w:pPr>
      <w:r w:rsidRPr="0087540C">
        <w:rPr>
          <w:rFonts w:cs="Times New Roman"/>
          <w:i/>
          <w:color w:val="auto"/>
          <w:lang w:val="el-GR"/>
        </w:rPr>
        <w:t>Τέλος, πριν ολοκληρωθεί η συλλογή και εξαγωγή των απαραίτητων συμπερασμάτων αναφορικά με την ασφάλεια και την αποτελεσματικότητα των υποψήφιων εμβολίων</w:t>
      </w:r>
      <w:r w:rsidRPr="0087540C">
        <w:rPr>
          <w:rFonts w:cs="Times New Roman"/>
          <w:b/>
          <w:i/>
          <w:color w:val="auto"/>
          <w:lang w:val="el-GR"/>
        </w:rPr>
        <w:t xml:space="preserve">, </w:t>
      </w:r>
      <w:r w:rsidRPr="0087540C">
        <w:rPr>
          <w:rFonts w:cs="Times New Roman"/>
          <w:b/>
          <w:i/>
          <w:color w:val="auto"/>
          <w:u w:val="single"/>
          <w:lang w:val="el-GR"/>
        </w:rPr>
        <w:t>ξεκίνησε η ευρεία βιομηχανική παραγωγή και διάθεσή τους στο</w:t>
      </w:r>
      <w:r w:rsidR="00D040A3" w:rsidRPr="0087540C">
        <w:rPr>
          <w:rFonts w:cs="Times New Roman"/>
          <w:b/>
          <w:i/>
          <w:color w:val="auto"/>
          <w:u w:val="single"/>
          <w:lang w:val="el-GR"/>
        </w:rPr>
        <w:t>ν</w:t>
      </w:r>
      <w:r w:rsidRPr="0087540C">
        <w:rPr>
          <w:rFonts w:cs="Times New Roman"/>
          <w:b/>
          <w:i/>
          <w:color w:val="auto"/>
          <w:u w:val="single"/>
          <w:lang w:val="el-GR"/>
        </w:rPr>
        <w:t xml:space="preserve"> γενικό πληθυσμό</w:t>
      </w:r>
      <w:r w:rsidRPr="0087540C">
        <w:rPr>
          <w:rFonts w:cs="Times New Roman"/>
          <w:i/>
          <w:color w:val="auto"/>
          <w:lang w:val="el-GR"/>
        </w:rPr>
        <w:t xml:space="preserve">. </w:t>
      </w:r>
      <w:r w:rsidRPr="0087540C">
        <w:rPr>
          <w:rFonts w:cs="Times New Roman"/>
          <w:b/>
          <w:i/>
          <w:color w:val="auto"/>
          <w:lang w:val="el-GR"/>
        </w:rPr>
        <w:t>Τα δεδομένα αυτά αναδύουν ποικίλης φύσεως επιστημονικών «</w:t>
      </w:r>
      <w:r w:rsidRPr="0087540C">
        <w:rPr>
          <w:rFonts w:cs="Times New Roman"/>
          <w:b/>
          <w:i/>
          <w:color w:val="auto"/>
        </w:rPr>
        <w:t>bias</w:t>
      </w:r>
      <w:r w:rsidRPr="0087540C">
        <w:rPr>
          <w:rFonts w:cs="Times New Roman"/>
          <w:b/>
          <w:i/>
          <w:color w:val="auto"/>
          <w:lang w:val="el-GR"/>
        </w:rPr>
        <w:t xml:space="preserve">» </w:t>
      </w:r>
      <w:r w:rsidRPr="0087540C">
        <w:rPr>
          <w:rFonts w:cs="Times New Roman"/>
          <w:b/>
          <w:i/>
          <w:color w:val="auto"/>
          <w:u w:val="single"/>
          <w:lang w:val="el-GR"/>
        </w:rPr>
        <w:t>που συνεπάγονται δυνητικές σοβαρές συνέπειες</w:t>
      </w:r>
      <w:r w:rsidR="00D040A3" w:rsidRPr="00D040A3">
        <w:rPr>
          <w:rFonts w:cs="Times New Roman"/>
          <w:color w:val="auto"/>
          <w:u w:val="single"/>
          <w:lang w:val="el-GR"/>
        </w:rPr>
        <w:t>»</w:t>
      </w:r>
      <w:r w:rsidRPr="00D040A3">
        <w:rPr>
          <w:rFonts w:cs="Times New Roman"/>
          <w:color w:val="auto"/>
          <w:lang w:val="el-GR"/>
        </w:rPr>
        <w:t>.</w:t>
      </w:r>
      <w:r w:rsidRPr="00F06E6E">
        <w:rPr>
          <w:rFonts w:cs="Times New Roman"/>
          <w:b/>
          <w:color w:val="auto"/>
          <w:lang w:val="el-GR"/>
        </w:rPr>
        <w:t xml:space="preserve"> </w:t>
      </w:r>
    </w:p>
    <w:p w14:paraId="098CC7B1" w14:textId="47FD33B8" w:rsidR="002E55EA" w:rsidRPr="00A63D03" w:rsidRDefault="007D2D72" w:rsidP="002E55EA">
      <w:pPr>
        <w:ind w:firstLine="720"/>
        <w:jc w:val="both"/>
        <w:rPr>
          <w:rFonts w:cs="Times New Roman"/>
          <w:bCs/>
          <w:color w:val="auto"/>
          <w:lang w:val="el-GR"/>
        </w:rPr>
      </w:pPr>
      <w:r w:rsidRPr="00A63D03">
        <w:rPr>
          <w:rFonts w:cs="Times New Roman"/>
          <w:b/>
          <w:color w:val="auto"/>
          <w:lang w:val="el-GR"/>
        </w:rPr>
        <w:t>Η ταχίστη παραγωγή εμβολίων οδήγησε, αναπόφευκτα, σε έξαρση αντιδράσεων και σε αρνήσεις εμβολιασμών</w:t>
      </w:r>
      <w:r w:rsidRPr="00A63D03">
        <w:rPr>
          <w:rFonts w:cs="Times New Roman"/>
          <w:color w:val="auto"/>
          <w:lang w:val="el-GR"/>
        </w:rPr>
        <w:t xml:space="preserve">, κάτι που θα είχε </w:t>
      </w:r>
      <w:r w:rsidR="0087540C" w:rsidRPr="00A63D03">
        <w:rPr>
          <w:rFonts w:cs="Times New Roman"/>
          <w:color w:val="auto"/>
          <w:lang w:val="el-GR"/>
        </w:rPr>
        <w:t xml:space="preserve">ενδεχομένως </w:t>
      </w:r>
      <w:r w:rsidRPr="00A63D03">
        <w:rPr>
          <w:rFonts w:cs="Times New Roman"/>
          <w:color w:val="auto"/>
          <w:lang w:val="el-GR"/>
        </w:rPr>
        <w:t>αποφευχθεί εάν η παρασκευή των εμβολίων γινόταν</w:t>
      </w:r>
      <w:r w:rsidR="005749B3" w:rsidRPr="00A63D03">
        <w:rPr>
          <w:rFonts w:cs="Times New Roman"/>
          <w:color w:val="auto"/>
          <w:lang w:val="el-GR"/>
        </w:rPr>
        <w:t xml:space="preserve"> σε χρόνο που θα παρείχε </w:t>
      </w:r>
      <w:r w:rsidR="0087540C" w:rsidRPr="00A63D03">
        <w:rPr>
          <w:rFonts w:cs="Times New Roman"/>
          <w:color w:val="auto"/>
          <w:lang w:val="el-GR"/>
        </w:rPr>
        <w:t xml:space="preserve">μεγαλύτερη </w:t>
      </w:r>
      <w:r w:rsidR="005749B3" w:rsidRPr="00A63D03">
        <w:rPr>
          <w:rFonts w:cs="Times New Roman"/>
          <w:color w:val="auto"/>
          <w:lang w:val="el-GR"/>
        </w:rPr>
        <w:t>ασφάλεια</w:t>
      </w:r>
      <w:r w:rsidRPr="00A63D03">
        <w:rPr>
          <w:rFonts w:cs="Times New Roman"/>
          <w:color w:val="auto"/>
          <w:lang w:val="el-GR"/>
        </w:rPr>
        <w:t xml:space="preserve">. </w:t>
      </w:r>
    </w:p>
    <w:p w14:paraId="4CD103D4" w14:textId="77777777" w:rsidR="002E55EA" w:rsidRPr="00511F03" w:rsidRDefault="002E55EA" w:rsidP="003F3217">
      <w:pPr>
        <w:ind w:firstLine="720"/>
        <w:jc w:val="both"/>
        <w:rPr>
          <w:rFonts w:cs="Times New Roman"/>
          <w:bCs/>
          <w:color w:val="auto"/>
          <w:lang w:val="el-GR"/>
        </w:rPr>
      </w:pPr>
    </w:p>
    <w:p w14:paraId="519C1CBD" w14:textId="4E361D6F" w:rsidR="00B87A5E" w:rsidRPr="00A63D03" w:rsidRDefault="008F77D8" w:rsidP="003F3217">
      <w:pPr>
        <w:jc w:val="center"/>
        <w:rPr>
          <w:rFonts w:cs="Times New Roman"/>
          <w:b/>
          <w:bCs/>
          <w:color w:val="auto"/>
          <w:sz w:val="28"/>
          <w:szCs w:val="28"/>
          <w:lang w:val="el-GR"/>
        </w:rPr>
      </w:pPr>
      <w:r w:rsidRPr="00A63D03">
        <w:rPr>
          <w:rFonts w:cs="Times New Roman"/>
          <w:b/>
          <w:bCs/>
          <w:color w:val="auto"/>
          <w:sz w:val="28"/>
          <w:szCs w:val="28"/>
          <w:lang w:val="el-GR"/>
        </w:rPr>
        <w:t>Παρενέργειες από εμβολιασμούς</w:t>
      </w:r>
      <w:r w:rsidR="00435B8A" w:rsidRPr="00A63D03">
        <w:rPr>
          <w:rFonts w:cs="Times New Roman"/>
          <w:b/>
          <w:bCs/>
          <w:color w:val="auto"/>
          <w:sz w:val="28"/>
          <w:szCs w:val="28"/>
          <w:lang w:val="el-GR"/>
        </w:rPr>
        <w:t>.</w:t>
      </w:r>
      <w:r w:rsidR="00B87A5E" w:rsidRPr="00A63D03">
        <w:rPr>
          <w:rFonts w:cs="Times New Roman"/>
          <w:b/>
          <w:bCs/>
          <w:color w:val="auto"/>
          <w:sz w:val="28"/>
          <w:szCs w:val="28"/>
          <w:lang w:val="el-GR"/>
        </w:rPr>
        <w:t xml:space="preserve"> </w:t>
      </w:r>
      <w:r w:rsidR="00435B8A" w:rsidRPr="00A63D03">
        <w:rPr>
          <w:rFonts w:cs="Times New Roman"/>
          <w:b/>
          <w:bCs/>
          <w:color w:val="auto"/>
          <w:sz w:val="28"/>
          <w:szCs w:val="28"/>
          <w:lang w:val="el-GR"/>
        </w:rPr>
        <w:t xml:space="preserve">Προς τι η </w:t>
      </w:r>
      <w:r w:rsidR="00B87A5E" w:rsidRPr="00A63D03">
        <w:rPr>
          <w:rFonts w:cs="Times New Roman"/>
          <w:b/>
          <w:bCs/>
          <w:color w:val="auto"/>
          <w:sz w:val="28"/>
          <w:szCs w:val="28"/>
          <w:u w:val="single"/>
          <w:lang w:val="el-GR"/>
        </w:rPr>
        <w:t>επιθετική</w:t>
      </w:r>
      <w:r w:rsidR="00B87A5E" w:rsidRPr="00A63D03">
        <w:rPr>
          <w:rFonts w:cs="Times New Roman"/>
          <w:b/>
          <w:bCs/>
          <w:color w:val="auto"/>
          <w:sz w:val="28"/>
          <w:szCs w:val="28"/>
          <w:lang w:val="el-GR"/>
        </w:rPr>
        <w:t xml:space="preserve"> </w:t>
      </w:r>
    </w:p>
    <w:p w14:paraId="736B7330" w14:textId="1FEC91A5" w:rsidR="003F3217" w:rsidRPr="00A63D03" w:rsidRDefault="00B87A5E" w:rsidP="003F3217">
      <w:pPr>
        <w:jc w:val="center"/>
        <w:rPr>
          <w:rFonts w:cs="Times New Roman"/>
          <w:b/>
          <w:bCs/>
          <w:color w:val="auto"/>
          <w:sz w:val="28"/>
          <w:szCs w:val="28"/>
          <w:lang w:val="el-GR"/>
        </w:rPr>
      </w:pPr>
      <w:r w:rsidRPr="00A63D03">
        <w:rPr>
          <w:rFonts w:cs="Times New Roman"/>
          <w:b/>
          <w:bCs/>
          <w:color w:val="auto"/>
          <w:sz w:val="28"/>
          <w:szCs w:val="28"/>
          <w:lang w:val="el-GR"/>
        </w:rPr>
        <w:t>εκστρατεία απόκτησης «διαβατηρίου ανοσίας»</w:t>
      </w:r>
      <w:r w:rsidR="008F77D8" w:rsidRPr="00A63D03">
        <w:rPr>
          <w:rFonts w:cs="Times New Roman"/>
          <w:b/>
          <w:bCs/>
          <w:color w:val="auto"/>
          <w:sz w:val="28"/>
          <w:szCs w:val="28"/>
          <w:lang w:val="el-GR"/>
        </w:rPr>
        <w:t xml:space="preserve">. </w:t>
      </w:r>
    </w:p>
    <w:p w14:paraId="7C2EF903" w14:textId="77777777" w:rsidR="003F3217" w:rsidRPr="00A63D03" w:rsidRDefault="003F3217" w:rsidP="003F3217">
      <w:pPr>
        <w:ind w:firstLine="720"/>
        <w:jc w:val="both"/>
        <w:rPr>
          <w:rFonts w:cs="Times New Roman"/>
          <w:bCs/>
          <w:color w:val="auto"/>
          <w:lang w:val="el-GR"/>
        </w:rPr>
      </w:pPr>
    </w:p>
    <w:p w14:paraId="5D3CDC64" w14:textId="42C1349C" w:rsidR="00CF0E3C" w:rsidRPr="00A63D03" w:rsidRDefault="008F77D8" w:rsidP="00CF0E3C">
      <w:pPr>
        <w:ind w:firstLine="720"/>
        <w:jc w:val="both"/>
        <w:rPr>
          <w:rStyle w:val="apple-converted-space"/>
          <w:rFonts w:cs="Times New Roman"/>
          <w:b/>
          <w:color w:val="auto"/>
          <w:u w:val="single"/>
          <w:lang w:val="el-GR"/>
        </w:rPr>
      </w:pPr>
      <w:r>
        <w:rPr>
          <w:rFonts w:cs="Times New Roman"/>
          <w:bCs/>
          <w:color w:val="auto"/>
          <w:lang w:val="el-GR"/>
        </w:rPr>
        <w:t xml:space="preserve">Ένα από τα θέματα που, μεταξύ άλλων, αναφέρεται στη μελέτη είναι και η </w:t>
      </w:r>
      <w:proofErr w:type="spellStart"/>
      <w:r w:rsidRPr="008F77D8">
        <w:rPr>
          <w:rFonts w:cs="Times New Roman"/>
          <w:b/>
          <w:bCs/>
          <w:color w:val="auto"/>
          <w:lang w:val="el-GR"/>
        </w:rPr>
        <w:t>α</w:t>
      </w:r>
      <w:r w:rsidR="00AB3185" w:rsidRPr="00194EE3">
        <w:rPr>
          <w:rStyle w:val="apple-converted-space"/>
          <w:rFonts w:cs="Times New Roman"/>
          <w:b/>
          <w:lang w:val="el-GR"/>
        </w:rPr>
        <w:t>υτοανοσία</w:t>
      </w:r>
      <w:proofErr w:type="spellEnd"/>
      <w:r w:rsidR="00AB3185" w:rsidRPr="00194EE3">
        <w:rPr>
          <w:rStyle w:val="apple-converted-space"/>
          <w:rFonts w:cs="Times New Roman"/>
          <w:b/>
          <w:lang w:val="el-GR"/>
        </w:rPr>
        <w:t xml:space="preserve"> </w:t>
      </w:r>
      <w:r w:rsidRPr="00A63D03">
        <w:rPr>
          <w:rStyle w:val="apple-converted-space"/>
          <w:rFonts w:cs="Times New Roman"/>
          <w:b/>
          <w:color w:val="auto"/>
          <w:lang w:val="el-GR"/>
        </w:rPr>
        <w:t xml:space="preserve">που </w:t>
      </w:r>
      <w:r w:rsidR="00180CCA" w:rsidRPr="00A63D03">
        <w:rPr>
          <w:rStyle w:val="apple-converted-space"/>
          <w:rFonts w:cs="Times New Roman"/>
          <w:b/>
          <w:color w:val="auto"/>
          <w:lang w:val="el-GR"/>
        </w:rPr>
        <w:t xml:space="preserve">πιθανώς </w:t>
      </w:r>
      <w:r w:rsidRPr="00A63D03">
        <w:rPr>
          <w:rStyle w:val="apple-converted-space"/>
          <w:rFonts w:cs="Times New Roman"/>
          <w:b/>
          <w:color w:val="auto"/>
          <w:lang w:val="el-GR"/>
        </w:rPr>
        <w:t xml:space="preserve">προκαλείται </w:t>
      </w:r>
      <w:r w:rsidR="00AB3185" w:rsidRPr="00A63D03">
        <w:rPr>
          <w:rStyle w:val="apple-converted-space"/>
          <w:rFonts w:cs="Times New Roman"/>
          <w:b/>
          <w:color w:val="auto"/>
          <w:lang w:val="el-GR"/>
        </w:rPr>
        <w:t>από διασταυρούμενη αντίδραση των εμβολίων</w:t>
      </w:r>
      <w:r w:rsidR="00A63D03">
        <w:rPr>
          <w:rStyle w:val="apple-converted-space"/>
          <w:rFonts w:cs="Times New Roman"/>
          <w:b/>
          <w:color w:val="auto"/>
          <w:lang w:val="el-GR"/>
        </w:rPr>
        <w:t>,</w:t>
      </w:r>
      <w:r w:rsidR="00A63D03" w:rsidRPr="00A63D03">
        <w:rPr>
          <w:rStyle w:val="apple-converted-space"/>
          <w:rFonts w:cs="Times New Roman"/>
          <w:b/>
          <w:color w:val="auto"/>
          <w:lang w:val="el-GR"/>
        </w:rPr>
        <w:t xml:space="preserve"> η οποία </w:t>
      </w:r>
      <w:r w:rsidRPr="00A63D03">
        <w:rPr>
          <w:rStyle w:val="apple-converted-space"/>
          <w:rFonts w:cs="Times New Roman"/>
          <w:b/>
          <w:color w:val="auto"/>
          <w:lang w:val="el-GR"/>
        </w:rPr>
        <w:t xml:space="preserve"> </w:t>
      </w:r>
      <w:r w:rsidR="00AB3185" w:rsidRPr="00A63D03">
        <w:rPr>
          <w:rStyle w:val="apple-converted-space"/>
          <w:rFonts w:cs="Times New Roman"/>
          <w:b/>
          <w:color w:val="auto"/>
          <w:lang w:val="el-GR"/>
        </w:rPr>
        <w:t>εμπλέκεται στην ανάπτυξη αρκετών παθολογικών</w:t>
      </w:r>
      <w:r w:rsidR="000C69A4" w:rsidRPr="00A63D03">
        <w:rPr>
          <w:rStyle w:val="apple-converted-space"/>
          <w:rFonts w:cs="Times New Roman"/>
          <w:b/>
          <w:color w:val="auto"/>
          <w:lang w:val="el-GR"/>
        </w:rPr>
        <w:t xml:space="preserve"> καταστάσεων </w:t>
      </w:r>
      <w:r w:rsidR="00A63D03">
        <w:rPr>
          <w:rStyle w:val="apple-converted-space"/>
          <w:rFonts w:cs="Times New Roman"/>
          <w:b/>
          <w:color w:val="auto"/>
          <w:lang w:val="el-GR"/>
        </w:rPr>
        <w:t xml:space="preserve">όπως </w:t>
      </w:r>
      <w:r w:rsidR="00AB3185" w:rsidRPr="00A63D03">
        <w:rPr>
          <w:rStyle w:val="apple-converted-space"/>
          <w:rFonts w:cs="Times New Roman"/>
          <w:b/>
          <w:color w:val="auto"/>
          <w:lang w:val="el-GR"/>
        </w:rPr>
        <w:t xml:space="preserve">σύνδρομο </w:t>
      </w:r>
      <w:proofErr w:type="spellStart"/>
      <w:r w:rsidR="00AB3185" w:rsidRPr="00A63D03">
        <w:rPr>
          <w:rStyle w:val="apple-converted-space"/>
          <w:rFonts w:cs="Times New Roman"/>
          <w:b/>
          <w:color w:val="auto"/>
          <w:lang w:val="el-GR"/>
        </w:rPr>
        <w:t>Guillain-Barré</w:t>
      </w:r>
      <w:proofErr w:type="spellEnd"/>
      <w:r w:rsidR="00AB3185" w:rsidRPr="00A63D03">
        <w:rPr>
          <w:rStyle w:val="apple-converted-space"/>
          <w:rFonts w:cs="Times New Roman"/>
          <w:b/>
          <w:color w:val="auto"/>
          <w:lang w:val="el-GR"/>
        </w:rPr>
        <w:t xml:space="preserve">, πολλαπλή σκλήρυνση, άλλες </w:t>
      </w:r>
      <w:proofErr w:type="spellStart"/>
      <w:r w:rsidR="00AB3185" w:rsidRPr="00A63D03">
        <w:rPr>
          <w:rStyle w:val="apple-converted-space"/>
          <w:rFonts w:cs="Times New Roman"/>
          <w:b/>
          <w:color w:val="auto"/>
          <w:lang w:val="el-GR"/>
        </w:rPr>
        <w:t>απομυελοϊνωτικές</w:t>
      </w:r>
      <w:proofErr w:type="spellEnd"/>
      <w:r w:rsidR="00AB3185" w:rsidRPr="00A63D03">
        <w:rPr>
          <w:rStyle w:val="apple-converted-space"/>
          <w:rFonts w:cs="Times New Roman"/>
          <w:b/>
          <w:color w:val="auto"/>
          <w:lang w:val="el-GR"/>
        </w:rPr>
        <w:t xml:space="preserve"> νευροπάθειες</w:t>
      </w:r>
      <w:r w:rsidR="00A63D03">
        <w:rPr>
          <w:rStyle w:val="apple-converted-space"/>
          <w:rFonts w:cs="Times New Roman"/>
          <w:b/>
          <w:color w:val="auto"/>
          <w:lang w:val="el-GR"/>
        </w:rPr>
        <w:t xml:space="preserve"> ή</w:t>
      </w:r>
      <w:r w:rsidR="00AB3185" w:rsidRPr="00A63D03">
        <w:rPr>
          <w:rStyle w:val="apple-converted-space"/>
          <w:rFonts w:cs="Times New Roman"/>
          <w:b/>
          <w:color w:val="auto"/>
          <w:lang w:val="el-GR"/>
        </w:rPr>
        <w:t xml:space="preserve"> συστηματικό </w:t>
      </w:r>
      <w:proofErr w:type="spellStart"/>
      <w:r w:rsidR="00AB3185" w:rsidRPr="00A63D03">
        <w:rPr>
          <w:rStyle w:val="apple-converted-space"/>
          <w:rFonts w:cs="Times New Roman"/>
          <w:b/>
          <w:color w:val="auto"/>
          <w:lang w:val="el-GR"/>
        </w:rPr>
        <w:t>ερυθηματώδη</w:t>
      </w:r>
      <w:proofErr w:type="spellEnd"/>
      <w:r w:rsidR="00AB3185" w:rsidRPr="00A63D03">
        <w:rPr>
          <w:rStyle w:val="apple-converted-space"/>
          <w:rFonts w:cs="Times New Roman"/>
          <w:b/>
          <w:color w:val="auto"/>
          <w:lang w:val="el-GR"/>
        </w:rPr>
        <w:t xml:space="preserve"> λύκο</w:t>
      </w:r>
      <w:r w:rsidR="00A63D03" w:rsidRPr="00A63D03">
        <w:rPr>
          <w:rStyle w:val="apple-converted-space"/>
          <w:rFonts w:cs="Times New Roman"/>
          <w:b/>
          <w:color w:val="auto"/>
          <w:lang w:val="el-GR"/>
        </w:rPr>
        <w:t>.</w:t>
      </w:r>
      <w:r w:rsidR="00AB3185" w:rsidRPr="00A63D03">
        <w:rPr>
          <w:rStyle w:val="apple-converted-space"/>
          <w:rFonts w:cs="Times New Roman"/>
          <w:b/>
          <w:color w:val="auto"/>
          <w:lang w:val="el-GR"/>
        </w:rPr>
        <w:t xml:space="preserve"> </w:t>
      </w:r>
      <w:r w:rsidR="00AB3185" w:rsidRPr="00A63D03">
        <w:rPr>
          <w:rStyle w:val="apple-converted-space"/>
          <w:rFonts w:cs="Times New Roman"/>
          <w:color w:val="auto"/>
          <w:u w:val="single"/>
          <w:lang w:val="el-GR"/>
        </w:rPr>
        <w:t>Κατά συνέπεια, μια ουσιώδης παρενέ</w:t>
      </w:r>
      <w:r w:rsidR="000C69A4" w:rsidRPr="00A63D03">
        <w:rPr>
          <w:rStyle w:val="apple-converted-space"/>
          <w:rFonts w:cs="Times New Roman"/>
          <w:color w:val="auto"/>
          <w:u w:val="single"/>
          <w:lang w:val="el-GR"/>
        </w:rPr>
        <w:t>ργεια που δύναται να επιφέρει η</w:t>
      </w:r>
      <w:r w:rsidR="00AB3185" w:rsidRPr="00A63D03">
        <w:rPr>
          <w:rStyle w:val="apple-converted-space"/>
          <w:rFonts w:cs="Times New Roman"/>
          <w:color w:val="auto"/>
          <w:u w:val="single"/>
          <w:lang w:val="el-GR"/>
        </w:rPr>
        <w:t xml:space="preserve"> μαζική χορήγηση εμβολίου </w:t>
      </w:r>
      <w:r w:rsidR="0087540C" w:rsidRPr="00A63D03">
        <w:rPr>
          <w:rStyle w:val="apple-converted-space"/>
          <w:rFonts w:cs="Times New Roman"/>
          <w:b/>
          <w:color w:val="auto"/>
          <w:u w:val="single"/>
          <w:lang w:val="el-GR"/>
        </w:rPr>
        <w:t xml:space="preserve">είναι η πρόκληση </w:t>
      </w:r>
      <w:proofErr w:type="spellStart"/>
      <w:r w:rsidR="0087540C" w:rsidRPr="00A63D03">
        <w:rPr>
          <w:rStyle w:val="apple-converted-space"/>
          <w:rFonts w:cs="Times New Roman"/>
          <w:b/>
          <w:color w:val="auto"/>
          <w:u w:val="single"/>
          <w:lang w:val="el-GR"/>
        </w:rPr>
        <w:t>αυτο</w:t>
      </w:r>
      <w:r w:rsidR="00AB3185" w:rsidRPr="00A63D03">
        <w:rPr>
          <w:rStyle w:val="apple-converted-space"/>
          <w:rFonts w:cs="Times New Roman"/>
          <w:b/>
          <w:color w:val="auto"/>
          <w:u w:val="single"/>
          <w:lang w:val="el-GR"/>
        </w:rPr>
        <w:t>ανόσων</w:t>
      </w:r>
      <w:proofErr w:type="spellEnd"/>
      <w:r w:rsidR="00AB3185" w:rsidRPr="00A63D03">
        <w:rPr>
          <w:rStyle w:val="apple-converted-space"/>
          <w:rFonts w:cs="Times New Roman"/>
          <w:b/>
          <w:color w:val="auto"/>
          <w:u w:val="single"/>
          <w:lang w:val="el-GR"/>
        </w:rPr>
        <w:t xml:space="preserve"> νοσημάτων</w:t>
      </w:r>
      <w:r w:rsidR="00AB3185" w:rsidRPr="00A63D03">
        <w:rPr>
          <w:rStyle w:val="apple-converted-space"/>
          <w:rFonts w:cs="Times New Roman"/>
          <w:color w:val="auto"/>
          <w:u w:val="single"/>
          <w:lang w:val="el-GR"/>
        </w:rPr>
        <w:t>, ιδιαίτερα σε άτομα που παρουσιάζουν γενετική προδιάθεση.</w:t>
      </w:r>
      <w:r w:rsidR="00CF0E3C" w:rsidRPr="00A63D03">
        <w:rPr>
          <w:rStyle w:val="apple-converted-space"/>
          <w:rFonts w:cs="Times New Roman"/>
          <w:color w:val="auto"/>
          <w:lang w:val="el-GR"/>
        </w:rPr>
        <w:t xml:space="preserve"> </w:t>
      </w:r>
    </w:p>
    <w:p w14:paraId="7C1C0D01" w14:textId="4E5C0076" w:rsidR="008F77D8" w:rsidRPr="00A63D03" w:rsidRDefault="000D5AE6" w:rsidP="008F77D8">
      <w:pPr>
        <w:ind w:firstLine="720"/>
        <w:jc w:val="both"/>
        <w:rPr>
          <w:rStyle w:val="apple-converted-space"/>
          <w:rFonts w:cs="Times New Roman"/>
          <w:color w:val="auto"/>
          <w:lang w:val="el-GR"/>
        </w:rPr>
      </w:pPr>
      <w:r w:rsidRPr="00A63D03">
        <w:rPr>
          <w:rStyle w:val="apple-converted-space"/>
          <w:rFonts w:cs="Times New Roman"/>
          <w:color w:val="auto"/>
          <w:lang w:val="el-GR"/>
        </w:rPr>
        <w:t>Από την άλλη πλευρά,</w:t>
      </w:r>
      <w:r w:rsidRPr="00A63D03">
        <w:rPr>
          <w:rStyle w:val="apple-converted-space"/>
          <w:rFonts w:cs="Times New Roman"/>
          <w:b/>
          <w:color w:val="auto"/>
          <w:lang w:val="el-GR"/>
        </w:rPr>
        <w:t xml:space="preserve"> </w:t>
      </w:r>
      <w:r w:rsidRPr="00A63D03">
        <w:rPr>
          <w:rStyle w:val="apple-converted-space"/>
          <w:rFonts w:cs="Times New Roman"/>
          <w:b/>
          <w:color w:val="auto"/>
          <w:u w:val="single"/>
          <w:lang w:val="el-GR"/>
        </w:rPr>
        <w:t>«η</w:t>
      </w:r>
      <w:r w:rsidR="00AB3185" w:rsidRPr="00A63D03">
        <w:rPr>
          <w:rStyle w:val="apple-converted-space"/>
          <w:rFonts w:cs="Times New Roman"/>
          <w:b/>
          <w:color w:val="auto"/>
          <w:u w:val="single"/>
          <w:lang w:val="el-GR"/>
        </w:rPr>
        <w:t xml:space="preserve"> προβολή και εφαρμογή μίας τόσο επιθετικής εκστρατείας απόκτησης “διαβατηρίου ανοσίας”, μέσω εμβολιασμού σε </w:t>
      </w:r>
      <w:r w:rsidR="00AB3185" w:rsidRPr="00A63D03">
        <w:rPr>
          <w:rStyle w:val="apple-converted-space"/>
          <w:rFonts w:cs="Times New Roman"/>
          <w:b/>
          <w:color w:val="auto"/>
          <w:u w:val="single"/>
          <w:lang w:val="el-GR"/>
        </w:rPr>
        <w:lastRenderedPageBreak/>
        <w:t>παγκόσμια κλίμακα, χωρίς τη γνώση μελετών που να αποσαφηνίζουν με ακρίβεια την ασφάλεια της υγείας από τους εμβολιασμούς</w:t>
      </w:r>
      <w:r w:rsidR="00AB3185" w:rsidRPr="00A63D03">
        <w:rPr>
          <w:rStyle w:val="apple-converted-space"/>
          <w:rFonts w:cs="Times New Roman"/>
          <w:b/>
          <w:color w:val="auto"/>
          <w:lang w:val="el-GR"/>
        </w:rPr>
        <w:t xml:space="preserve">, δυνατόν να προκαλέσει μια επίσης υψηλού κόστους έκρηξη στην παγκόσμια κοινότητα </w:t>
      </w:r>
      <w:r w:rsidR="00AB3185" w:rsidRPr="00A63D03">
        <w:rPr>
          <w:rStyle w:val="apple-converted-space"/>
          <w:rFonts w:cs="Times New Roman"/>
          <w:b/>
          <w:color w:val="auto"/>
          <w:u w:val="single"/>
          <w:lang w:val="el-GR"/>
        </w:rPr>
        <w:t>με την μορφή μίας επιπρόσθετης επιδημίας</w:t>
      </w:r>
      <w:r w:rsidR="00AB3185" w:rsidRPr="00A63D03">
        <w:rPr>
          <w:rStyle w:val="apple-converted-space"/>
          <w:rFonts w:cs="Times New Roman"/>
          <w:b/>
          <w:color w:val="auto"/>
          <w:lang w:val="el-GR"/>
        </w:rPr>
        <w:t xml:space="preserve"> που αφορά </w:t>
      </w:r>
      <w:r w:rsidR="000C69A4" w:rsidRPr="00A63D03">
        <w:rPr>
          <w:rStyle w:val="apple-converted-space"/>
          <w:rFonts w:cs="Times New Roman"/>
          <w:b/>
          <w:color w:val="auto"/>
          <w:lang w:val="el-GR"/>
        </w:rPr>
        <w:t>σ</w:t>
      </w:r>
      <w:r w:rsidR="00AB3185" w:rsidRPr="00A63D03">
        <w:rPr>
          <w:rStyle w:val="apple-converted-space"/>
          <w:rFonts w:cs="Times New Roman"/>
          <w:b/>
          <w:color w:val="auto"/>
          <w:lang w:val="el-GR"/>
        </w:rPr>
        <w:t xml:space="preserve">την αύξηση των </w:t>
      </w:r>
      <w:proofErr w:type="spellStart"/>
      <w:r w:rsidR="00AB3185" w:rsidRPr="00A63D03">
        <w:rPr>
          <w:rStyle w:val="apple-converted-space"/>
          <w:rFonts w:cs="Times New Roman"/>
          <w:b/>
          <w:color w:val="auto"/>
          <w:lang w:val="el-GR"/>
        </w:rPr>
        <w:t>αυτοάνοσων</w:t>
      </w:r>
      <w:proofErr w:type="spellEnd"/>
      <w:r w:rsidR="00AB3185" w:rsidRPr="00A63D03">
        <w:rPr>
          <w:rStyle w:val="apple-converted-space"/>
          <w:rFonts w:cs="Times New Roman"/>
          <w:b/>
          <w:color w:val="auto"/>
          <w:lang w:val="el-GR"/>
        </w:rPr>
        <w:t xml:space="preserve"> συνδρόμων-νοσημάτων σε άμεσο ή επιβραδυνόμενο χρονικό διάστημα μετά τον εμβολιασμό</w:t>
      </w:r>
      <w:r w:rsidR="00AB3185" w:rsidRPr="00A63D03">
        <w:rPr>
          <w:rStyle w:val="apple-converted-space"/>
          <w:rFonts w:cs="Times New Roman"/>
          <w:color w:val="auto"/>
          <w:lang w:val="el-GR"/>
        </w:rPr>
        <w:t xml:space="preserve">. </w:t>
      </w:r>
    </w:p>
    <w:p w14:paraId="429172AA" w14:textId="5B923B84" w:rsidR="00575B5A" w:rsidRPr="00A63D03" w:rsidRDefault="00575B5A" w:rsidP="008F77D8">
      <w:pPr>
        <w:ind w:firstLine="720"/>
        <w:jc w:val="both"/>
        <w:rPr>
          <w:rStyle w:val="apple-converted-space"/>
          <w:rFonts w:cs="Times New Roman"/>
          <w:color w:val="auto"/>
          <w:lang w:val="el-GR"/>
        </w:rPr>
      </w:pPr>
      <w:r w:rsidRPr="00A63D03">
        <w:rPr>
          <w:rStyle w:val="apple-converted-space"/>
          <w:rFonts w:cs="Times New Roman"/>
          <w:b/>
          <w:color w:val="auto"/>
          <w:u w:val="single"/>
          <w:lang w:val="el-GR"/>
        </w:rPr>
        <w:t>Τ</w:t>
      </w:r>
      <w:r w:rsidR="0087540C" w:rsidRPr="00A63D03">
        <w:rPr>
          <w:rStyle w:val="apple-converted-space"/>
          <w:rFonts w:cs="Times New Roman"/>
          <w:b/>
          <w:color w:val="auto"/>
          <w:u w:val="single"/>
          <w:lang w:val="el-GR"/>
        </w:rPr>
        <w:t>ο Κέντρο</w:t>
      </w:r>
      <w:r w:rsidRPr="00A63D03">
        <w:rPr>
          <w:rStyle w:val="apple-converted-space"/>
          <w:rFonts w:cs="Times New Roman"/>
          <w:b/>
          <w:color w:val="auto"/>
          <w:u w:val="single"/>
          <w:lang w:val="el-GR"/>
        </w:rPr>
        <w:t xml:space="preserve"> Ελέγχου Νοσημάτων και Πρόληψης των ΗΠΑ (</w:t>
      </w:r>
      <w:proofErr w:type="spellStart"/>
      <w:r w:rsidRPr="00A63D03">
        <w:rPr>
          <w:rStyle w:val="apple-converted-space"/>
          <w:rFonts w:cs="Times New Roman"/>
          <w:b/>
          <w:color w:val="auto"/>
          <w:u w:val="single"/>
          <w:lang w:val="el-GR"/>
        </w:rPr>
        <w:t>Centr</w:t>
      </w:r>
      <w:r w:rsidRPr="00A63D03">
        <w:rPr>
          <w:rStyle w:val="apple-converted-space"/>
          <w:rFonts w:cs="Times New Roman"/>
          <w:b/>
          <w:color w:val="auto"/>
          <w:u w:val="single"/>
          <w:lang w:val="de-CH"/>
        </w:rPr>
        <w:t>ers</w:t>
      </w:r>
      <w:proofErr w:type="spellEnd"/>
      <w:r w:rsidRPr="00A63D03">
        <w:rPr>
          <w:rStyle w:val="apple-converted-space"/>
          <w:rFonts w:cs="Times New Roman"/>
          <w:b/>
          <w:color w:val="auto"/>
          <w:u w:val="single"/>
          <w:lang w:val="el-GR"/>
        </w:rPr>
        <w:t xml:space="preserve"> for </w:t>
      </w:r>
      <w:proofErr w:type="spellStart"/>
      <w:r w:rsidRPr="00A63D03">
        <w:rPr>
          <w:rStyle w:val="apple-converted-space"/>
          <w:rFonts w:cs="Times New Roman"/>
          <w:b/>
          <w:color w:val="auto"/>
          <w:u w:val="single"/>
          <w:lang w:val="el-GR"/>
        </w:rPr>
        <w:t>Disease</w:t>
      </w:r>
      <w:proofErr w:type="spellEnd"/>
      <w:r w:rsidRPr="00A63D03">
        <w:rPr>
          <w:rStyle w:val="apple-converted-space"/>
          <w:rFonts w:cs="Times New Roman"/>
          <w:b/>
          <w:color w:val="auto"/>
          <w:u w:val="single"/>
          <w:lang w:val="el-GR"/>
        </w:rPr>
        <w:t xml:space="preserve"> </w:t>
      </w:r>
      <w:proofErr w:type="spellStart"/>
      <w:r w:rsidRPr="00A63D03">
        <w:rPr>
          <w:rStyle w:val="apple-converted-space"/>
          <w:rFonts w:cs="Times New Roman"/>
          <w:b/>
          <w:color w:val="auto"/>
          <w:u w:val="single"/>
          <w:lang w:val="el-GR"/>
        </w:rPr>
        <w:t>Control</w:t>
      </w:r>
      <w:proofErr w:type="spellEnd"/>
      <w:r w:rsidRPr="00A63D03">
        <w:rPr>
          <w:rStyle w:val="apple-converted-space"/>
          <w:rFonts w:cs="Times New Roman"/>
          <w:b/>
          <w:color w:val="auto"/>
          <w:u w:val="single"/>
          <w:lang w:val="el-GR"/>
        </w:rPr>
        <w:t xml:space="preserve"> and </w:t>
      </w:r>
      <w:proofErr w:type="spellStart"/>
      <w:r w:rsidRPr="00A63D03">
        <w:rPr>
          <w:rStyle w:val="apple-converted-space"/>
          <w:rFonts w:cs="Times New Roman"/>
          <w:b/>
          <w:color w:val="auto"/>
          <w:u w:val="single"/>
          <w:lang w:val="el-GR"/>
        </w:rPr>
        <w:t>Prevention</w:t>
      </w:r>
      <w:proofErr w:type="spellEnd"/>
      <w:r w:rsidR="0087540C" w:rsidRPr="00A63D03">
        <w:rPr>
          <w:rStyle w:val="apple-converted-space"/>
          <w:rFonts w:cs="Times New Roman"/>
          <w:b/>
          <w:color w:val="auto"/>
          <w:u w:val="single"/>
          <w:lang w:val="el-GR"/>
        </w:rPr>
        <w:t xml:space="preserve"> – CDC), υπογραμμίζει</w:t>
      </w:r>
      <w:r w:rsidRPr="00A63D03">
        <w:rPr>
          <w:rStyle w:val="apple-converted-space"/>
          <w:rFonts w:cs="Times New Roman"/>
          <w:b/>
          <w:color w:val="auto"/>
          <w:u w:val="single"/>
          <w:lang w:val="el-GR"/>
        </w:rPr>
        <w:t xml:space="preserve"> τα δεδομένα ασφαλείας που αγνοούνται γι</w:t>
      </w:r>
      <w:r w:rsidR="000D5AE6" w:rsidRPr="00A63D03">
        <w:rPr>
          <w:rStyle w:val="apple-converted-space"/>
          <w:rFonts w:cs="Times New Roman"/>
          <w:b/>
          <w:color w:val="auto"/>
          <w:u w:val="single"/>
          <w:lang w:val="el-GR"/>
        </w:rPr>
        <w:t>’</w:t>
      </w:r>
      <w:r w:rsidRPr="00A63D03">
        <w:rPr>
          <w:rStyle w:val="apple-converted-space"/>
          <w:rFonts w:cs="Times New Roman"/>
          <w:b/>
          <w:color w:val="auto"/>
          <w:u w:val="single"/>
          <w:lang w:val="el-GR"/>
        </w:rPr>
        <w:t xml:space="preserve"> αυτόν τον πληθυσμό ασθενών, καταλήγοντας στο συμπέρασμα ότι: “</w:t>
      </w:r>
      <w:r w:rsidRPr="00A63D03">
        <w:rPr>
          <w:rStyle w:val="apple-converted-space"/>
          <w:rFonts w:cs="Times New Roman"/>
          <w:b/>
          <w:i/>
          <w:color w:val="auto"/>
          <w:u w:val="single"/>
          <w:lang w:val="el-GR"/>
        </w:rPr>
        <w:t xml:space="preserve">…δεν υπάρχουν διαθέσιμα στοιχεία στην παρούσα φάση, για την ασφάλεια των εμβολίων </w:t>
      </w:r>
      <w:proofErr w:type="spellStart"/>
      <w:r w:rsidRPr="00A63D03">
        <w:rPr>
          <w:rStyle w:val="apple-converted-space"/>
          <w:rFonts w:cs="Times New Roman"/>
          <w:b/>
          <w:i/>
          <w:color w:val="auto"/>
          <w:u w:val="single"/>
          <w:lang w:val="el-GR"/>
        </w:rPr>
        <w:t>mRNA</w:t>
      </w:r>
      <w:proofErr w:type="spellEnd"/>
      <w:r w:rsidRPr="00A63D03">
        <w:rPr>
          <w:rStyle w:val="apple-converted-space"/>
          <w:rFonts w:cs="Times New Roman"/>
          <w:b/>
          <w:i/>
          <w:color w:val="auto"/>
          <w:u w:val="single"/>
          <w:lang w:val="el-GR"/>
        </w:rPr>
        <w:t xml:space="preserve"> για αυτούς τους ασθενείς</w:t>
      </w:r>
      <w:r w:rsidRPr="00A63D03">
        <w:rPr>
          <w:rStyle w:val="apple-converted-space"/>
          <w:rFonts w:cs="Times New Roman"/>
          <w:b/>
          <w:color w:val="auto"/>
          <w:u w:val="single"/>
          <w:lang w:val="el-GR"/>
        </w:rPr>
        <w:t>”</w:t>
      </w:r>
      <w:r w:rsidRPr="00A63D03">
        <w:rPr>
          <w:rStyle w:val="apple-converted-space"/>
          <w:rFonts w:cs="Times New Roman"/>
          <w:color w:val="auto"/>
          <w:lang w:val="el-GR"/>
        </w:rPr>
        <w:t>.</w:t>
      </w:r>
      <w:r w:rsidR="000D5AE6" w:rsidRPr="00A63D03">
        <w:rPr>
          <w:rStyle w:val="apple-converted-space"/>
          <w:rFonts w:cs="Times New Roman"/>
          <w:color w:val="auto"/>
          <w:lang w:val="el-GR"/>
        </w:rPr>
        <w:t xml:space="preserve"> </w:t>
      </w:r>
    </w:p>
    <w:p w14:paraId="345AB5C5" w14:textId="77777777" w:rsidR="00A0082D" w:rsidRPr="00A63D03" w:rsidRDefault="00A0082D" w:rsidP="00A0082D">
      <w:pPr>
        <w:ind w:firstLine="720"/>
        <w:jc w:val="both"/>
        <w:rPr>
          <w:rFonts w:cs="Times New Roman"/>
          <w:bCs/>
          <w:color w:val="auto"/>
          <w:lang w:val="el-GR"/>
        </w:rPr>
      </w:pPr>
    </w:p>
    <w:p w14:paraId="228A3A10" w14:textId="77777777" w:rsidR="00B60D40" w:rsidRDefault="000E6001" w:rsidP="00A63D03">
      <w:pPr>
        <w:jc w:val="center"/>
        <w:rPr>
          <w:rFonts w:cs="Times New Roman"/>
          <w:b/>
          <w:bCs/>
          <w:color w:val="auto"/>
          <w:sz w:val="28"/>
          <w:szCs w:val="28"/>
          <w:lang w:val="el-GR"/>
        </w:rPr>
      </w:pPr>
      <w:r w:rsidRPr="00A63D03">
        <w:rPr>
          <w:rFonts w:cs="Times New Roman"/>
          <w:b/>
          <w:bCs/>
          <w:color w:val="auto"/>
          <w:sz w:val="28"/>
          <w:szCs w:val="28"/>
          <w:lang w:val="el-GR"/>
        </w:rPr>
        <w:t xml:space="preserve">Η μακροπρόθεσμη ασφάλεια των εμβολιασμών αποτελεί </w:t>
      </w:r>
    </w:p>
    <w:p w14:paraId="16FC03B6" w14:textId="45C7F18B" w:rsidR="00A0082D" w:rsidRPr="00A63D03" w:rsidRDefault="000E6001" w:rsidP="00A63D03">
      <w:pPr>
        <w:jc w:val="center"/>
        <w:rPr>
          <w:rFonts w:cs="Times New Roman"/>
          <w:b/>
          <w:bCs/>
          <w:color w:val="auto"/>
          <w:sz w:val="28"/>
          <w:szCs w:val="28"/>
          <w:lang w:val="el-GR"/>
        </w:rPr>
      </w:pPr>
      <w:r w:rsidRPr="00A63D03">
        <w:rPr>
          <w:rFonts w:cs="Times New Roman"/>
          <w:b/>
          <w:bCs/>
          <w:color w:val="auto"/>
          <w:sz w:val="28"/>
          <w:szCs w:val="28"/>
          <w:lang w:val="el-GR"/>
        </w:rPr>
        <w:t xml:space="preserve">βασική </w:t>
      </w:r>
      <w:r w:rsidR="0087540C" w:rsidRPr="00A63D03">
        <w:rPr>
          <w:rFonts w:cs="Times New Roman"/>
          <w:b/>
          <w:bCs/>
          <w:color w:val="auto"/>
          <w:sz w:val="28"/>
          <w:szCs w:val="28"/>
          <w:lang w:val="el-GR"/>
        </w:rPr>
        <w:t>προϋπόθεση</w:t>
      </w:r>
      <w:r w:rsidR="00A63D03" w:rsidRPr="00A63D03">
        <w:rPr>
          <w:rFonts w:cs="Times New Roman"/>
          <w:b/>
          <w:bCs/>
          <w:color w:val="auto"/>
          <w:sz w:val="28"/>
          <w:szCs w:val="28"/>
          <w:lang w:val="el-GR"/>
        </w:rPr>
        <w:t xml:space="preserve"> </w:t>
      </w:r>
      <w:r w:rsidRPr="00A63D03">
        <w:rPr>
          <w:rFonts w:cs="Times New Roman"/>
          <w:b/>
          <w:bCs/>
          <w:color w:val="auto"/>
          <w:sz w:val="28"/>
          <w:szCs w:val="28"/>
          <w:lang w:val="el-GR"/>
        </w:rPr>
        <w:t>έγκρισης για ευρεία χρήση</w:t>
      </w:r>
      <w:r w:rsidR="000C61E8" w:rsidRPr="00A63D03">
        <w:rPr>
          <w:rFonts w:cs="Times New Roman"/>
          <w:b/>
          <w:bCs/>
          <w:color w:val="auto"/>
          <w:sz w:val="28"/>
          <w:szCs w:val="28"/>
          <w:lang w:val="el-GR"/>
        </w:rPr>
        <w:t xml:space="preserve">. </w:t>
      </w:r>
    </w:p>
    <w:p w14:paraId="5D2718FC" w14:textId="77777777" w:rsidR="00A0082D" w:rsidRPr="00511F03" w:rsidRDefault="00A0082D" w:rsidP="00A0082D">
      <w:pPr>
        <w:ind w:firstLine="720"/>
        <w:jc w:val="both"/>
        <w:rPr>
          <w:rFonts w:cs="Times New Roman"/>
          <w:bCs/>
          <w:color w:val="auto"/>
          <w:lang w:val="el-GR"/>
        </w:rPr>
      </w:pPr>
    </w:p>
    <w:p w14:paraId="68F71FF8" w14:textId="3A8A8A94" w:rsidR="00A0082D" w:rsidRPr="000922C0" w:rsidRDefault="00A0082D" w:rsidP="00A0082D">
      <w:pPr>
        <w:ind w:firstLine="720"/>
        <w:jc w:val="both"/>
        <w:rPr>
          <w:rStyle w:val="apple-converted-space"/>
          <w:rFonts w:cs="Times New Roman"/>
          <w:color w:val="auto"/>
          <w:lang w:val="el-GR"/>
        </w:rPr>
      </w:pPr>
      <w:r w:rsidRPr="00A0082D">
        <w:rPr>
          <w:rStyle w:val="apple-converted-space"/>
          <w:rFonts w:cs="Times New Roman"/>
          <w:color w:val="auto"/>
          <w:lang w:val="el-GR"/>
        </w:rPr>
        <w:t xml:space="preserve">Με βάση τη Διάσκεψη του </w:t>
      </w:r>
      <w:r w:rsidRPr="00A0082D">
        <w:rPr>
          <w:rFonts w:cs="Times New Roman"/>
          <w:color w:val="auto"/>
          <w:lang w:val="fr-FR"/>
        </w:rPr>
        <w:t>B</w:t>
      </w:r>
      <w:proofErr w:type="spellStart"/>
      <w:r w:rsidRPr="00A0082D">
        <w:rPr>
          <w:rFonts w:cs="Times New Roman"/>
          <w:color w:val="auto"/>
        </w:rPr>
        <w:t>righton</w:t>
      </w:r>
      <w:proofErr w:type="spellEnd"/>
      <w:r w:rsidRPr="0012328D">
        <w:rPr>
          <w:rFonts w:cs="Times New Roman"/>
          <w:b/>
          <w:color w:val="auto"/>
          <w:lang w:val="el-GR"/>
        </w:rPr>
        <w:t xml:space="preserve">, </w:t>
      </w:r>
      <w:r w:rsidRPr="0012328D">
        <w:rPr>
          <w:rStyle w:val="apple-converted-space"/>
          <w:rFonts w:cs="Times New Roman"/>
          <w:b/>
          <w:color w:val="auto"/>
          <w:lang w:val="el-GR"/>
        </w:rPr>
        <w:t>ο κατάλογος «ανεπιθύμητων εκδηλώσεων ιδιαίτερου ενδιαφέροντος» («</w:t>
      </w:r>
      <w:r w:rsidRPr="0012328D">
        <w:rPr>
          <w:rStyle w:val="apple-converted-space"/>
          <w:rFonts w:cs="Times New Roman"/>
          <w:b/>
          <w:color w:val="auto"/>
        </w:rPr>
        <w:t>adverse</w:t>
      </w:r>
      <w:r w:rsidRPr="0012328D">
        <w:rPr>
          <w:rStyle w:val="apple-converted-space"/>
          <w:rFonts w:cs="Times New Roman"/>
          <w:b/>
          <w:color w:val="auto"/>
          <w:lang w:val="el-GR"/>
        </w:rPr>
        <w:t xml:space="preserve"> </w:t>
      </w:r>
      <w:r w:rsidRPr="0012328D">
        <w:rPr>
          <w:rStyle w:val="apple-converted-space"/>
          <w:rFonts w:cs="Times New Roman"/>
          <w:b/>
          <w:color w:val="auto"/>
        </w:rPr>
        <w:t>events</w:t>
      </w:r>
      <w:r w:rsidRPr="0012328D">
        <w:rPr>
          <w:rStyle w:val="apple-converted-space"/>
          <w:rFonts w:cs="Times New Roman"/>
          <w:b/>
          <w:color w:val="auto"/>
          <w:lang w:val="el-GR"/>
        </w:rPr>
        <w:t xml:space="preserve"> </w:t>
      </w:r>
      <w:r w:rsidRPr="0012328D">
        <w:rPr>
          <w:rStyle w:val="apple-converted-space"/>
          <w:rFonts w:cs="Times New Roman"/>
          <w:b/>
          <w:color w:val="auto"/>
        </w:rPr>
        <w:t>of</w:t>
      </w:r>
      <w:r w:rsidRPr="0012328D">
        <w:rPr>
          <w:rStyle w:val="apple-converted-space"/>
          <w:rFonts w:cs="Times New Roman"/>
          <w:b/>
          <w:color w:val="auto"/>
          <w:lang w:val="el-GR"/>
        </w:rPr>
        <w:t xml:space="preserve"> </w:t>
      </w:r>
      <w:r w:rsidRPr="0012328D">
        <w:rPr>
          <w:rStyle w:val="apple-converted-space"/>
          <w:rFonts w:cs="Times New Roman"/>
          <w:b/>
          <w:color w:val="auto"/>
        </w:rPr>
        <w:t>special</w:t>
      </w:r>
      <w:r w:rsidRPr="0012328D">
        <w:rPr>
          <w:rStyle w:val="apple-converted-space"/>
          <w:rFonts w:cs="Times New Roman"/>
          <w:b/>
          <w:color w:val="auto"/>
          <w:lang w:val="el-GR"/>
        </w:rPr>
        <w:t xml:space="preserve"> </w:t>
      </w:r>
      <w:r w:rsidRPr="0012328D">
        <w:rPr>
          <w:rStyle w:val="apple-converted-space"/>
          <w:rFonts w:cs="Times New Roman"/>
          <w:b/>
          <w:color w:val="auto"/>
        </w:rPr>
        <w:t>interest</w:t>
      </w:r>
      <w:r w:rsidRPr="0012328D">
        <w:rPr>
          <w:rStyle w:val="apple-converted-space"/>
          <w:rFonts w:cs="Times New Roman"/>
          <w:b/>
          <w:color w:val="auto"/>
          <w:lang w:val="el-GR"/>
        </w:rPr>
        <w:t>-</w:t>
      </w:r>
      <w:r w:rsidRPr="0012328D">
        <w:rPr>
          <w:rStyle w:val="apple-converted-space"/>
          <w:rFonts w:cs="Times New Roman"/>
          <w:b/>
          <w:color w:val="auto"/>
        </w:rPr>
        <w:t>AESI</w:t>
      </w:r>
      <w:r w:rsidRPr="0012328D">
        <w:rPr>
          <w:rStyle w:val="apple-converted-space"/>
          <w:rFonts w:cs="Times New Roman"/>
          <w:b/>
          <w:color w:val="auto"/>
          <w:lang w:val="el-GR"/>
        </w:rPr>
        <w:t xml:space="preserve">») των εμβολίων, </w:t>
      </w:r>
      <w:r w:rsidRPr="0012328D">
        <w:rPr>
          <w:rFonts w:cs="Times New Roman"/>
          <w:b/>
          <w:color w:val="auto"/>
          <w:lang w:val="el-GR"/>
        </w:rPr>
        <w:t>περιλαμβάνει παρενέργειες, όπως</w:t>
      </w:r>
      <w:r w:rsidRPr="0012328D">
        <w:rPr>
          <w:rStyle w:val="apple-converted-space"/>
          <w:rFonts w:cs="Times New Roman"/>
          <w:b/>
          <w:color w:val="auto"/>
          <w:lang w:val="el-GR"/>
        </w:rPr>
        <w:t xml:space="preserve"> αναφυλαξία, μυοκαρδίτιδα, </w:t>
      </w:r>
      <w:proofErr w:type="spellStart"/>
      <w:r w:rsidRPr="0012328D">
        <w:rPr>
          <w:rFonts w:cs="Times New Roman"/>
          <w:b/>
          <w:color w:val="auto"/>
          <w:lang w:val="el-GR"/>
        </w:rPr>
        <w:t>μηνιγγοεγκεφαλίτιδα</w:t>
      </w:r>
      <w:proofErr w:type="spellEnd"/>
      <w:r w:rsidRPr="0012328D">
        <w:rPr>
          <w:rFonts w:cs="Times New Roman"/>
          <w:b/>
          <w:color w:val="auto"/>
          <w:lang w:val="el-GR"/>
        </w:rPr>
        <w:t>, αγγειίτιδες και</w:t>
      </w:r>
      <w:r w:rsidRPr="0012328D">
        <w:rPr>
          <w:rStyle w:val="apple-converted-space"/>
          <w:rFonts w:cs="Times New Roman"/>
          <w:b/>
          <w:color w:val="auto"/>
          <w:lang w:val="el-GR"/>
        </w:rPr>
        <w:t xml:space="preserve"> γενικευμένοι σπασμοί</w:t>
      </w:r>
      <w:r w:rsidRPr="000922C0">
        <w:rPr>
          <w:rStyle w:val="apple-converted-space"/>
          <w:rFonts w:cs="Times New Roman"/>
          <w:color w:val="auto"/>
          <w:lang w:val="el-GR"/>
        </w:rPr>
        <w:t xml:space="preserve">. </w:t>
      </w:r>
    </w:p>
    <w:p w14:paraId="6B926547" w14:textId="66DA6CF0" w:rsidR="00A0082D" w:rsidRDefault="00A0082D" w:rsidP="00A0082D">
      <w:pPr>
        <w:ind w:firstLine="720"/>
        <w:jc w:val="both"/>
        <w:rPr>
          <w:rStyle w:val="apple-converted-space"/>
          <w:rFonts w:cs="Times New Roman"/>
          <w:color w:val="auto"/>
          <w:lang w:val="el-GR"/>
        </w:rPr>
      </w:pPr>
      <w:r w:rsidRPr="000922C0">
        <w:rPr>
          <w:rStyle w:val="apple-converted-space"/>
          <w:rFonts w:cs="Times New Roman"/>
          <w:color w:val="auto"/>
          <w:lang w:val="el-GR"/>
        </w:rPr>
        <w:t xml:space="preserve">Οι συχνότερες ανεπιθύμητες εκδηλώσεις είναι ήπιας βαρύτητας </w:t>
      </w:r>
      <w:r w:rsidRPr="000922C0">
        <w:rPr>
          <w:rFonts w:cs="Times New Roman"/>
          <w:bCs/>
          <w:color w:val="auto"/>
          <w:lang w:val="el-GR"/>
        </w:rPr>
        <w:t xml:space="preserve">και περιλαμβάνουν </w:t>
      </w:r>
      <w:r w:rsidRPr="000922C0">
        <w:rPr>
          <w:rStyle w:val="apple-converted-space"/>
          <w:rFonts w:cs="Times New Roman"/>
          <w:color w:val="auto"/>
          <w:lang w:val="el-GR"/>
        </w:rPr>
        <w:t xml:space="preserve">οίδημα, ερυθρότητα και άλγος στην περιοχή έγχυσης, κόπωση και παροδική </w:t>
      </w:r>
      <w:proofErr w:type="spellStart"/>
      <w:r w:rsidRPr="000922C0">
        <w:rPr>
          <w:rStyle w:val="apple-converted-space"/>
          <w:rFonts w:cs="Times New Roman"/>
          <w:color w:val="auto"/>
          <w:lang w:val="el-GR"/>
        </w:rPr>
        <w:t>πυρεξία</w:t>
      </w:r>
      <w:proofErr w:type="spellEnd"/>
      <w:r w:rsidRPr="000922C0">
        <w:rPr>
          <w:rStyle w:val="apple-converted-space"/>
          <w:rFonts w:cs="Times New Roman"/>
          <w:color w:val="auto"/>
          <w:lang w:val="el-GR"/>
        </w:rPr>
        <w:t xml:space="preserve">. </w:t>
      </w:r>
      <w:r w:rsidRPr="006213F4">
        <w:rPr>
          <w:rStyle w:val="apple-converted-space"/>
          <w:rFonts w:cs="Times New Roman"/>
          <w:b/>
          <w:color w:val="auto"/>
          <w:lang w:val="el-GR"/>
        </w:rPr>
        <w:t xml:space="preserve">Εντούτοις, ανεπιθύμητα σοβαρά </w:t>
      </w:r>
      <w:proofErr w:type="spellStart"/>
      <w:r w:rsidRPr="006213F4">
        <w:rPr>
          <w:rStyle w:val="apple-converted-space"/>
          <w:rFonts w:cs="Times New Roman"/>
          <w:b/>
          <w:color w:val="auto"/>
          <w:lang w:val="el-GR"/>
        </w:rPr>
        <w:t>συμβάματα</w:t>
      </w:r>
      <w:proofErr w:type="spellEnd"/>
      <w:r w:rsidRPr="006213F4">
        <w:rPr>
          <w:rStyle w:val="apple-converted-space"/>
          <w:rFonts w:cs="Times New Roman"/>
          <w:b/>
          <w:color w:val="auto"/>
          <w:lang w:val="el-GR"/>
        </w:rPr>
        <w:t xml:space="preserve">, όπως  οι αλλεργικές αντιδράσεις αναφυλαξίας, σχετίζονται με τύπου αλλεργικής καταπληξίας (σοκ) </w:t>
      </w:r>
      <w:r w:rsidRPr="006213F4">
        <w:rPr>
          <w:rStyle w:val="apple-converted-space"/>
          <w:rFonts w:cs="Times New Roman"/>
          <w:b/>
          <w:color w:val="auto"/>
          <w:u w:val="single"/>
          <w:lang w:val="el-GR"/>
        </w:rPr>
        <w:t>δυνητικά θανατηφόρο πορεία</w:t>
      </w:r>
      <w:r w:rsidRPr="006213F4">
        <w:rPr>
          <w:rStyle w:val="apple-converted-space"/>
          <w:rFonts w:cs="Times New Roman"/>
          <w:b/>
          <w:color w:val="auto"/>
          <w:lang w:val="el-GR"/>
        </w:rPr>
        <w:t xml:space="preserve"> απαιτώντας άμεση θεραπευτική αντιμετώπιση</w:t>
      </w:r>
      <w:r w:rsidRPr="000922C0">
        <w:rPr>
          <w:rStyle w:val="apple-converted-space"/>
          <w:rFonts w:cs="Times New Roman"/>
          <w:color w:val="auto"/>
          <w:lang w:val="el-GR"/>
        </w:rPr>
        <w:t>.</w:t>
      </w:r>
      <w:r>
        <w:rPr>
          <w:rStyle w:val="apple-converted-space"/>
          <w:rFonts w:cs="Times New Roman"/>
          <w:color w:val="auto"/>
          <w:lang w:val="el-GR"/>
        </w:rPr>
        <w:t xml:space="preserve"> </w:t>
      </w:r>
    </w:p>
    <w:p w14:paraId="1A2E1843" w14:textId="67503E20" w:rsidR="00A0082D" w:rsidRDefault="004248FB" w:rsidP="00A0082D">
      <w:pPr>
        <w:ind w:firstLine="720"/>
        <w:jc w:val="both"/>
        <w:rPr>
          <w:rStyle w:val="apple-converted-space"/>
          <w:rFonts w:cs="Times New Roman"/>
          <w:color w:val="auto"/>
          <w:lang w:val="el-GR"/>
        </w:rPr>
      </w:pPr>
      <w:r>
        <w:rPr>
          <w:rFonts w:cs="Times New Roman"/>
          <w:color w:val="auto"/>
          <w:shd w:val="clear" w:color="auto" w:fill="FFFFFF"/>
          <w:lang w:val="el-GR"/>
        </w:rPr>
        <w:t>Γι’ αυτό</w:t>
      </w:r>
      <w:r w:rsidR="00A0082D" w:rsidRPr="000922C0">
        <w:rPr>
          <w:rFonts w:cs="Times New Roman"/>
          <w:color w:val="auto"/>
          <w:shd w:val="clear" w:color="auto" w:fill="FFFFFF"/>
          <w:lang w:val="el-GR"/>
        </w:rPr>
        <w:t xml:space="preserve">, </w:t>
      </w:r>
      <w:r w:rsidR="00215055">
        <w:rPr>
          <w:rFonts w:cs="Times New Roman"/>
          <w:color w:val="auto"/>
          <w:shd w:val="clear" w:color="auto" w:fill="FFFFFF"/>
          <w:lang w:val="el-GR"/>
        </w:rPr>
        <w:t>«</w:t>
      </w:r>
      <w:r w:rsidR="00A0082D" w:rsidRPr="00590332">
        <w:rPr>
          <w:rStyle w:val="apple-converted-space"/>
          <w:rFonts w:cs="Times New Roman"/>
          <w:b/>
          <w:color w:val="auto"/>
          <w:u w:val="single"/>
          <w:lang w:val="el-GR"/>
        </w:rPr>
        <w:t xml:space="preserve">η μακροπρόθεσμη ασφάλεια των εμβολιασμών αποτελεί βασική παράμετρο ελέγχου </w:t>
      </w:r>
      <w:r w:rsidR="00A0082D" w:rsidRPr="00590332">
        <w:rPr>
          <w:rFonts w:cs="Times New Roman"/>
          <w:b/>
          <w:bCs/>
          <w:color w:val="auto"/>
          <w:u w:val="single"/>
          <w:lang w:val="el-GR"/>
        </w:rPr>
        <w:t>προ της έγκρισης για ευρεία χρήση</w:t>
      </w:r>
      <w:r w:rsidR="00215055" w:rsidRPr="00215055">
        <w:rPr>
          <w:rFonts w:cs="Times New Roman"/>
          <w:bCs/>
          <w:color w:val="auto"/>
          <w:u w:val="single"/>
          <w:lang w:val="el-GR"/>
        </w:rPr>
        <w:t>»</w:t>
      </w:r>
      <w:r w:rsidR="00A0082D" w:rsidRPr="00215055">
        <w:rPr>
          <w:rFonts w:cs="Times New Roman"/>
          <w:bCs/>
          <w:color w:val="auto"/>
          <w:lang w:val="el-GR"/>
        </w:rPr>
        <w:t>.</w:t>
      </w:r>
      <w:r w:rsidR="00A0082D" w:rsidRPr="000922C0">
        <w:rPr>
          <w:rStyle w:val="apple-converted-space"/>
          <w:rFonts w:cs="Times New Roman"/>
          <w:color w:val="auto"/>
          <w:lang w:val="el-GR"/>
        </w:rPr>
        <w:t xml:space="preserve"> </w:t>
      </w:r>
    </w:p>
    <w:p w14:paraId="3EA1E753" w14:textId="77777777" w:rsidR="003F3217" w:rsidRPr="00511F03" w:rsidRDefault="003F3217" w:rsidP="003F3217">
      <w:pPr>
        <w:ind w:firstLine="720"/>
        <w:jc w:val="both"/>
        <w:rPr>
          <w:rFonts w:cs="Times New Roman"/>
          <w:bCs/>
          <w:color w:val="auto"/>
          <w:lang w:val="el-GR"/>
        </w:rPr>
      </w:pPr>
    </w:p>
    <w:p w14:paraId="64343391" w14:textId="7CC0D829" w:rsidR="003F3217" w:rsidRPr="00A63D03" w:rsidRDefault="00130F26" w:rsidP="00A63D03">
      <w:pPr>
        <w:jc w:val="center"/>
        <w:rPr>
          <w:rFonts w:cs="Times New Roman"/>
          <w:b/>
          <w:bCs/>
          <w:color w:val="auto"/>
          <w:sz w:val="28"/>
          <w:szCs w:val="28"/>
          <w:lang w:val="el-GR"/>
        </w:rPr>
      </w:pPr>
      <w:r w:rsidRPr="00A63D03">
        <w:rPr>
          <w:rFonts w:cs="Times New Roman"/>
          <w:b/>
          <w:bCs/>
          <w:color w:val="auto"/>
          <w:sz w:val="28"/>
          <w:szCs w:val="28"/>
          <w:lang w:val="el-GR"/>
        </w:rPr>
        <w:t>Η ανεύρεση κατάλληλων προτύπων πειραματόζωων</w:t>
      </w:r>
      <w:r w:rsidR="000F781C" w:rsidRPr="00A63D03">
        <w:rPr>
          <w:rFonts w:cs="Times New Roman"/>
          <w:b/>
          <w:bCs/>
          <w:color w:val="auto"/>
          <w:sz w:val="28"/>
          <w:szCs w:val="28"/>
          <w:lang w:val="el-GR"/>
        </w:rPr>
        <w:t xml:space="preserve"> αποτελεί ακρογωνιαίο λίθο</w:t>
      </w:r>
      <w:r w:rsidRPr="00A63D03">
        <w:rPr>
          <w:rFonts w:cs="Times New Roman"/>
          <w:b/>
          <w:bCs/>
          <w:color w:val="auto"/>
          <w:sz w:val="28"/>
          <w:szCs w:val="28"/>
          <w:lang w:val="el-GR"/>
        </w:rPr>
        <w:t xml:space="preserve"> για την παρασκευή ενός εμβολίου. </w:t>
      </w:r>
    </w:p>
    <w:p w14:paraId="41AB2867" w14:textId="77777777" w:rsidR="003F3217" w:rsidRPr="00A63D03" w:rsidRDefault="003F3217" w:rsidP="003F3217">
      <w:pPr>
        <w:ind w:firstLine="720"/>
        <w:jc w:val="both"/>
        <w:rPr>
          <w:rFonts w:cs="Times New Roman"/>
          <w:bCs/>
          <w:color w:val="auto"/>
          <w:lang w:val="el-GR"/>
        </w:rPr>
      </w:pPr>
    </w:p>
    <w:p w14:paraId="4181A1E2" w14:textId="63303FAA" w:rsidR="003E605E" w:rsidRPr="004D4828" w:rsidRDefault="000F781C" w:rsidP="003E605E">
      <w:pPr>
        <w:ind w:firstLine="720"/>
        <w:jc w:val="both"/>
        <w:rPr>
          <w:rFonts w:cs="Times New Roman"/>
          <w:b/>
          <w:color w:val="auto"/>
          <w:lang w:val="el-GR"/>
        </w:rPr>
      </w:pPr>
      <w:r w:rsidRPr="004D4828">
        <w:rPr>
          <w:rFonts w:cs="Times New Roman"/>
          <w:color w:val="auto"/>
          <w:lang w:val="el-GR"/>
        </w:rPr>
        <w:t>Ως προς τη σημασία</w:t>
      </w:r>
      <w:r w:rsidR="00886B0C" w:rsidRPr="004D4828">
        <w:rPr>
          <w:rFonts w:cs="Times New Roman"/>
          <w:color w:val="auto"/>
          <w:lang w:val="el-GR"/>
        </w:rPr>
        <w:t xml:space="preserve"> </w:t>
      </w:r>
      <w:r w:rsidR="00886B0C" w:rsidRPr="004D4828">
        <w:rPr>
          <w:rFonts w:cs="Times New Roman"/>
          <w:strike/>
          <w:color w:val="auto"/>
          <w:lang w:val="el-GR"/>
        </w:rPr>
        <w:t>για</w:t>
      </w:r>
      <w:r w:rsidR="00886B0C" w:rsidRPr="004D4828">
        <w:rPr>
          <w:rFonts w:cs="Times New Roman"/>
          <w:color w:val="auto"/>
          <w:lang w:val="el-GR"/>
        </w:rPr>
        <w:t xml:space="preserve"> </w:t>
      </w:r>
      <w:r w:rsidR="00F45C52" w:rsidRPr="004D4828">
        <w:rPr>
          <w:rFonts w:cs="Times New Roman"/>
          <w:color w:val="auto"/>
          <w:lang w:val="el-GR"/>
        </w:rPr>
        <w:t>ανεύρεση</w:t>
      </w:r>
      <w:r w:rsidRPr="004D4828">
        <w:rPr>
          <w:rFonts w:cs="Times New Roman"/>
          <w:color w:val="auto"/>
          <w:lang w:val="el-GR"/>
        </w:rPr>
        <w:t>ς</w:t>
      </w:r>
      <w:r w:rsidR="00F45C52" w:rsidRPr="004D4828">
        <w:rPr>
          <w:rFonts w:cs="Times New Roman"/>
          <w:color w:val="auto"/>
          <w:lang w:val="el-GR"/>
        </w:rPr>
        <w:t xml:space="preserve"> κατάλληλων προτύπων πειραματόζωων, για σωστή</w:t>
      </w:r>
      <w:r w:rsidRPr="004D4828">
        <w:rPr>
          <w:rFonts w:cs="Times New Roman"/>
          <w:color w:val="auto"/>
          <w:lang w:val="el-GR"/>
        </w:rPr>
        <w:t xml:space="preserve"> μελέτη</w:t>
      </w:r>
      <w:r w:rsidR="00F45C52" w:rsidRPr="004D4828">
        <w:rPr>
          <w:rFonts w:cs="Times New Roman"/>
          <w:color w:val="auto"/>
          <w:lang w:val="el-GR"/>
        </w:rPr>
        <w:t xml:space="preserve"> ενός υποψηφίου εμβολίου</w:t>
      </w:r>
      <w:r w:rsidR="004D4828">
        <w:rPr>
          <w:rFonts w:cs="Times New Roman"/>
          <w:color w:val="auto"/>
          <w:lang w:val="el-GR"/>
        </w:rPr>
        <w:t xml:space="preserve">, </w:t>
      </w:r>
      <w:r w:rsidR="00886B0C" w:rsidRPr="004D4828">
        <w:rPr>
          <w:rFonts w:cs="Times New Roman"/>
          <w:color w:val="auto"/>
          <w:lang w:val="el-GR"/>
        </w:rPr>
        <w:t>τονίζεται ότι «</w:t>
      </w:r>
      <w:r w:rsidR="00886B0C" w:rsidRPr="004D4828">
        <w:rPr>
          <w:rFonts w:cs="Times New Roman"/>
          <w:i/>
          <w:color w:val="auto"/>
          <w:lang w:val="el-GR"/>
        </w:rPr>
        <w:t>μ</w:t>
      </w:r>
      <w:r w:rsidR="00616148" w:rsidRPr="004D4828">
        <w:rPr>
          <w:rFonts w:cs="Times New Roman"/>
          <w:i/>
          <w:color w:val="auto"/>
          <w:lang w:val="el-GR"/>
        </w:rPr>
        <w:t xml:space="preserve">ε τα  πειραματικά πρότυπα που μελετήθηκαν, συμπεριλαμβανομένων τρωκτικών και άλλων θηλαστικών </w:t>
      </w:r>
      <w:r w:rsidR="00616148" w:rsidRPr="004D4828">
        <w:rPr>
          <w:rFonts w:eastAsia="Calibri" w:cs="Times New Roman"/>
          <w:i/>
          <w:color w:val="auto"/>
          <w:lang w:val="el-GR"/>
        </w:rPr>
        <w:t>κ</w:t>
      </w:r>
      <w:r w:rsidR="00616148" w:rsidRPr="004D4828">
        <w:rPr>
          <w:rFonts w:cs="Times New Roman"/>
          <w:i/>
          <w:color w:val="auto"/>
          <w:lang w:val="el-GR"/>
        </w:rPr>
        <w:t xml:space="preserve">αι μη ανθρώπινων πρωτευόντων, </w:t>
      </w:r>
      <w:r w:rsidR="00616148" w:rsidRPr="004D4828">
        <w:rPr>
          <w:rFonts w:cs="Times New Roman"/>
          <w:b/>
          <w:i/>
          <w:color w:val="auto"/>
          <w:u w:val="single"/>
          <w:lang w:val="el-GR"/>
        </w:rPr>
        <w:t xml:space="preserve">ειδικά πιθήκων </w:t>
      </w:r>
      <w:r w:rsidR="00616148" w:rsidRPr="004D4828">
        <w:rPr>
          <w:rFonts w:cs="Times New Roman"/>
          <w:b/>
          <w:i/>
          <w:color w:val="auto"/>
          <w:u w:val="single"/>
        </w:rPr>
        <w:t>Rhesus</w:t>
      </w:r>
      <w:r w:rsidR="00616148" w:rsidRPr="004D4828">
        <w:rPr>
          <w:rFonts w:cs="Times New Roman"/>
          <w:b/>
          <w:i/>
          <w:color w:val="auto"/>
          <w:u w:val="single"/>
          <w:lang w:val="el-GR"/>
        </w:rPr>
        <w:t>,</w:t>
      </w:r>
      <w:r w:rsidR="00616148" w:rsidRPr="004D4828">
        <w:rPr>
          <w:rFonts w:cs="Times New Roman"/>
          <w:i/>
          <w:color w:val="auto"/>
          <w:lang w:val="el-GR"/>
        </w:rPr>
        <w:t xml:space="preserve"> </w:t>
      </w:r>
      <w:r w:rsidR="00616148" w:rsidRPr="004D4828">
        <w:rPr>
          <w:rFonts w:cs="Times New Roman"/>
          <w:b/>
          <w:i/>
          <w:color w:val="auto"/>
          <w:lang w:val="el-GR"/>
        </w:rPr>
        <w:t xml:space="preserve">παρήχθησαν αρχικά ευοίωνα αποτελέσματα για την προσομοίωση της </w:t>
      </w:r>
      <w:proofErr w:type="spellStart"/>
      <w:r w:rsidR="00616148" w:rsidRPr="004D4828">
        <w:rPr>
          <w:rFonts w:cs="Times New Roman"/>
          <w:b/>
          <w:i/>
          <w:color w:val="auto"/>
          <w:lang w:val="el-GR"/>
        </w:rPr>
        <w:t>ανοσιακής</w:t>
      </w:r>
      <w:proofErr w:type="spellEnd"/>
      <w:r w:rsidR="00616148" w:rsidRPr="004D4828">
        <w:rPr>
          <w:rFonts w:cs="Times New Roman"/>
          <w:b/>
          <w:i/>
          <w:color w:val="auto"/>
          <w:lang w:val="el-GR"/>
        </w:rPr>
        <w:t xml:space="preserve"> αντίδρασης</w:t>
      </w:r>
      <w:r w:rsidR="00616148" w:rsidRPr="004D4828">
        <w:rPr>
          <w:rFonts w:cs="Times New Roman"/>
          <w:i/>
          <w:color w:val="auto"/>
          <w:lang w:val="el-GR"/>
        </w:rPr>
        <w:t xml:space="preserve"> και των </w:t>
      </w:r>
      <w:r w:rsidR="00616148" w:rsidRPr="004D4828">
        <w:rPr>
          <w:rFonts w:cs="Times New Roman"/>
          <w:bCs/>
          <w:i/>
          <w:color w:val="auto"/>
          <w:lang w:val="el-GR"/>
        </w:rPr>
        <w:t>ανεπιθύμητων εκβάσεων</w:t>
      </w:r>
      <w:r w:rsidR="00616148" w:rsidRPr="004D4828">
        <w:rPr>
          <w:rFonts w:cs="Times New Roman"/>
          <w:i/>
          <w:color w:val="auto"/>
          <w:lang w:val="el-GR"/>
        </w:rPr>
        <w:t xml:space="preserve"> μετά τον εμβολιασμό. </w:t>
      </w:r>
      <w:r w:rsidR="00616148" w:rsidRPr="004D4828">
        <w:rPr>
          <w:rFonts w:cs="Times New Roman"/>
          <w:b/>
          <w:i/>
          <w:color w:val="auto"/>
          <w:u w:val="single"/>
          <w:lang w:val="el-GR"/>
        </w:rPr>
        <w:t>Εντούτοις, όλα τα ζωικά πρότυπα που δοκιμάστηκαν</w:t>
      </w:r>
      <w:r w:rsidR="00215055" w:rsidRPr="004D4828">
        <w:rPr>
          <w:rFonts w:cs="Times New Roman"/>
          <w:b/>
          <w:i/>
          <w:color w:val="auto"/>
          <w:u w:val="single"/>
          <w:lang w:val="el-GR"/>
        </w:rPr>
        <w:t>,</w:t>
      </w:r>
      <w:r w:rsidR="00616148" w:rsidRPr="004D4828">
        <w:rPr>
          <w:rFonts w:cs="Times New Roman"/>
          <w:b/>
          <w:i/>
          <w:color w:val="auto"/>
          <w:u w:val="single"/>
          <w:lang w:val="el-GR"/>
        </w:rPr>
        <w:t xml:space="preserve"> υστερούσαν στο να παράσχουν το ιδανικό υπόστρωμα για την </w:t>
      </w:r>
      <w:r w:rsidR="00616148" w:rsidRPr="004D4828">
        <w:rPr>
          <w:rFonts w:cs="Times New Roman"/>
          <w:b/>
          <w:i/>
          <w:iCs/>
          <w:color w:val="auto"/>
          <w:u w:val="single"/>
        </w:rPr>
        <w:t>in</w:t>
      </w:r>
      <w:r w:rsidR="00616148" w:rsidRPr="004D4828">
        <w:rPr>
          <w:rFonts w:cs="Times New Roman"/>
          <w:b/>
          <w:i/>
          <w:iCs/>
          <w:color w:val="auto"/>
          <w:u w:val="single"/>
          <w:lang w:val="el-GR"/>
        </w:rPr>
        <w:t xml:space="preserve"> </w:t>
      </w:r>
      <w:r w:rsidR="00616148" w:rsidRPr="004D4828">
        <w:rPr>
          <w:rFonts w:cs="Times New Roman"/>
          <w:b/>
          <w:i/>
          <w:iCs/>
          <w:color w:val="auto"/>
          <w:u w:val="single"/>
        </w:rPr>
        <w:t>v</w:t>
      </w:r>
      <w:proofErr w:type="spellStart"/>
      <w:r w:rsidR="00616148" w:rsidRPr="004D4828">
        <w:rPr>
          <w:rFonts w:cs="Times New Roman"/>
          <w:b/>
          <w:i/>
          <w:iCs/>
          <w:color w:val="auto"/>
          <w:u w:val="single"/>
          <w:lang w:val="de-CH"/>
        </w:rPr>
        <w:t>ivo</w:t>
      </w:r>
      <w:proofErr w:type="spellEnd"/>
      <w:r w:rsidR="00616148" w:rsidRPr="004D4828">
        <w:rPr>
          <w:rFonts w:cs="Times New Roman"/>
          <w:b/>
          <w:i/>
          <w:color w:val="auto"/>
          <w:u w:val="single"/>
          <w:lang w:val="el-GR"/>
        </w:rPr>
        <w:t xml:space="preserve"> κλινική μελέτη η οποία είναι απαραίτητη για την ανάπτυξη ενός εμβολίου έναντι του ιού </w:t>
      </w:r>
      <w:r w:rsidR="00616148" w:rsidRPr="004D4828">
        <w:rPr>
          <w:rFonts w:cs="Times New Roman"/>
          <w:b/>
          <w:i/>
          <w:color w:val="auto"/>
          <w:u w:val="single"/>
        </w:rPr>
        <w:t>SARS</w:t>
      </w:r>
      <w:r w:rsidR="00616148" w:rsidRPr="004D4828">
        <w:rPr>
          <w:rFonts w:cs="Times New Roman"/>
          <w:b/>
          <w:i/>
          <w:color w:val="auto"/>
          <w:u w:val="single"/>
          <w:lang w:val="el-GR"/>
        </w:rPr>
        <w:t>-</w:t>
      </w:r>
      <w:proofErr w:type="spellStart"/>
      <w:r w:rsidR="00616148" w:rsidRPr="004D4828">
        <w:rPr>
          <w:rFonts w:cs="Times New Roman"/>
          <w:b/>
          <w:i/>
          <w:color w:val="auto"/>
          <w:u w:val="single"/>
        </w:rPr>
        <w:t>CoV</w:t>
      </w:r>
      <w:proofErr w:type="spellEnd"/>
      <w:r w:rsidR="00616148" w:rsidRPr="004D4828">
        <w:rPr>
          <w:rFonts w:cs="Times New Roman"/>
          <w:b/>
          <w:i/>
          <w:color w:val="auto"/>
          <w:u w:val="single"/>
          <w:lang w:val="el-GR"/>
        </w:rPr>
        <w:t>-2</w:t>
      </w:r>
      <w:r w:rsidR="00215055" w:rsidRPr="004D4828">
        <w:rPr>
          <w:rFonts w:cs="Times New Roman"/>
          <w:color w:val="auto"/>
          <w:u w:val="single"/>
          <w:lang w:val="el-GR"/>
        </w:rPr>
        <w:t>»</w:t>
      </w:r>
      <w:r w:rsidR="00616148" w:rsidRPr="004D4828">
        <w:rPr>
          <w:rFonts w:cs="Times New Roman"/>
          <w:color w:val="auto"/>
          <w:lang w:val="el-GR"/>
        </w:rPr>
        <w:t>.</w:t>
      </w:r>
      <w:r w:rsidR="003E605E" w:rsidRPr="004D4828">
        <w:rPr>
          <w:rFonts w:cs="Times New Roman"/>
          <w:b/>
          <w:color w:val="auto"/>
          <w:lang w:val="el-GR"/>
        </w:rPr>
        <w:t xml:space="preserve"> </w:t>
      </w:r>
    </w:p>
    <w:p w14:paraId="4D5D5CFD" w14:textId="4D074BA7" w:rsidR="00B96FF0" w:rsidRPr="004D4828" w:rsidRDefault="003E605E" w:rsidP="00104741">
      <w:pPr>
        <w:ind w:firstLine="720"/>
        <w:jc w:val="both"/>
        <w:rPr>
          <w:rFonts w:cs="Times New Roman"/>
          <w:b/>
          <w:strike/>
          <w:color w:val="auto"/>
          <w:lang w:val="el-GR"/>
        </w:rPr>
      </w:pPr>
      <w:r w:rsidRPr="004D4828">
        <w:rPr>
          <w:rFonts w:cs="Times New Roman"/>
          <w:color w:val="auto"/>
          <w:lang w:val="el-GR"/>
        </w:rPr>
        <w:t xml:space="preserve">Επιπρόσθετα, </w:t>
      </w:r>
      <w:r w:rsidR="0085321E" w:rsidRPr="004D4828">
        <w:rPr>
          <w:rFonts w:cs="Times New Roman"/>
          <w:color w:val="auto"/>
          <w:lang w:val="el-GR"/>
        </w:rPr>
        <w:t>«</w:t>
      </w:r>
      <w:r w:rsidRPr="004D4828">
        <w:rPr>
          <w:rFonts w:cs="Times New Roman"/>
          <w:i/>
          <w:color w:val="auto"/>
          <w:lang w:val="el-GR"/>
        </w:rPr>
        <w:t>οι κοινές και</w:t>
      </w:r>
      <w:r w:rsidRPr="004D4828">
        <w:rPr>
          <w:rFonts w:cs="Times New Roman"/>
          <w:b/>
          <w:i/>
          <w:color w:val="auto"/>
          <w:lang w:val="el-GR"/>
        </w:rPr>
        <w:t xml:space="preserve"> σοβαρές επιπλοκές, συμπεριλαμβανο</w:t>
      </w:r>
      <w:r w:rsidRPr="004D4828">
        <w:rPr>
          <w:rFonts w:cs="Times New Roman"/>
          <w:b/>
          <w:bCs/>
          <w:i/>
          <w:color w:val="auto"/>
          <w:lang w:val="el-GR"/>
        </w:rPr>
        <w:t>μένων</w:t>
      </w:r>
      <w:r w:rsidRPr="004D4828">
        <w:rPr>
          <w:rFonts w:cs="Times New Roman"/>
          <w:b/>
          <w:i/>
          <w:color w:val="auto"/>
          <w:lang w:val="el-GR"/>
        </w:rPr>
        <w:t xml:space="preserve"> του συνδρόμου οξείας αναπνευστικής δυσχέρειας και των διαταραχών πήξης του αίματος, </w:t>
      </w:r>
      <w:r w:rsidRPr="004D4828">
        <w:rPr>
          <w:rFonts w:cs="Times New Roman"/>
          <w:b/>
          <w:i/>
          <w:color w:val="auto"/>
          <w:u w:val="single"/>
          <w:lang w:val="el-GR"/>
        </w:rPr>
        <w:t>δεν καταγράφηκαν στα ζωικά πρότυπα</w:t>
      </w:r>
      <w:r w:rsidRPr="004D4828">
        <w:rPr>
          <w:rFonts w:cs="Times New Roman"/>
          <w:b/>
          <w:i/>
          <w:color w:val="auto"/>
          <w:lang w:val="el-GR"/>
        </w:rPr>
        <w:t xml:space="preserve">, </w:t>
      </w:r>
      <w:r w:rsidRPr="004D4828">
        <w:rPr>
          <w:rFonts w:cs="Times New Roman"/>
          <w:i/>
          <w:color w:val="auto"/>
          <w:lang w:val="el-GR"/>
        </w:rPr>
        <w:t>επισημαίνοντας επιπλέον περιορισμούς στην κλινική τους εκτίμηση</w:t>
      </w:r>
      <w:r w:rsidR="0085321E" w:rsidRPr="004D4828">
        <w:rPr>
          <w:rFonts w:cs="Times New Roman"/>
          <w:color w:val="auto"/>
          <w:lang w:val="el-GR"/>
        </w:rPr>
        <w:t>»</w:t>
      </w:r>
      <w:r w:rsidRPr="004D4828">
        <w:rPr>
          <w:rFonts w:cs="Times New Roman"/>
          <w:color w:val="auto"/>
          <w:lang w:val="el-GR"/>
        </w:rPr>
        <w:t>.</w:t>
      </w:r>
      <w:r w:rsidR="00886B0C" w:rsidRPr="004D4828">
        <w:rPr>
          <w:rFonts w:cs="Times New Roman"/>
          <w:color w:val="auto"/>
          <w:lang w:val="el-GR"/>
        </w:rPr>
        <w:t xml:space="preserve"> </w:t>
      </w:r>
    </w:p>
    <w:p w14:paraId="2611141E" w14:textId="12CA31CD" w:rsidR="008C0A22" w:rsidRPr="004D4828" w:rsidRDefault="004B73CE" w:rsidP="008C0A22">
      <w:pPr>
        <w:ind w:firstLine="720"/>
        <w:jc w:val="both"/>
        <w:rPr>
          <w:rFonts w:cs="Times New Roman"/>
          <w:color w:val="auto"/>
          <w:u w:color="222222"/>
          <w:shd w:val="clear" w:color="auto" w:fill="FFFFFF"/>
          <w:lang w:val="el-GR"/>
        </w:rPr>
      </w:pPr>
      <w:r w:rsidRPr="004D4828">
        <w:rPr>
          <w:rFonts w:cs="Times New Roman"/>
          <w:color w:val="auto"/>
          <w:lang w:val="el-GR"/>
        </w:rPr>
        <w:t>Επιπλέον</w:t>
      </w:r>
      <w:r w:rsidR="00B96FF0" w:rsidRPr="004D4828">
        <w:rPr>
          <w:rFonts w:cs="Times New Roman"/>
          <w:color w:val="auto"/>
          <w:lang w:val="el-GR"/>
        </w:rPr>
        <w:t xml:space="preserve">, η σχετική εμπειρία από άλλους ιούς υποδεικνύει ότι </w:t>
      </w:r>
      <w:r w:rsidR="00B96FF0" w:rsidRPr="004D4828">
        <w:rPr>
          <w:rFonts w:cs="Times New Roman"/>
          <w:b/>
          <w:color w:val="auto"/>
          <w:lang w:val="el-GR"/>
        </w:rPr>
        <w:t>τα αντισώματα δυνατόν να προάγουν αντί να μειώνουν τις φλεγμονώδεις αποκρίσεις</w:t>
      </w:r>
      <w:r w:rsidR="00B96FF0" w:rsidRPr="004D4828">
        <w:rPr>
          <w:rFonts w:cs="Times New Roman"/>
          <w:color w:val="auto"/>
          <w:lang w:val="el-GR"/>
        </w:rPr>
        <w:t xml:space="preserve">. </w:t>
      </w:r>
      <w:r w:rsidR="00B96FF0" w:rsidRPr="004D4828">
        <w:rPr>
          <w:rFonts w:cs="Times New Roman"/>
          <w:b/>
          <w:color w:val="auto"/>
          <w:lang w:val="el-GR"/>
        </w:rPr>
        <w:t>Αυτό το φαινόμενο, ονομαζόμενο ως εξαρτώμενη από αντισώματα ενίσχυση</w:t>
      </w:r>
      <w:r w:rsidR="00B96FF0" w:rsidRPr="004D4828">
        <w:rPr>
          <w:rFonts w:cs="Times New Roman"/>
          <w:color w:val="auto"/>
          <w:lang w:val="el-GR"/>
        </w:rPr>
        <w:t xml:space="preserve"> (</w:t>
      </w:r>
      <w:r w:rsidR="00B96FF0" w:rsidRPr="004D4828">
        <w:rPr>
          <w:rFonts w:cs="Times New Roman"/>
          <w:color w:val="auto"/>
          <w:u w:color="222222"/>
          <w:shd w:val="clear" w:color="auto" w:fill="FFFFFF"/>
        </w:rPr>
        <w:t>antibody</w:t>
      </w:r>
      <w:r w:rsidR="00B96FF0" w:rsidRPr="004D4828">
        <w:rPr>
          <w:rFonts w:cs="Times New Roman"/>
          <w:color w:val="auto"/>
          <w:u w:color="222222"/>
          <w:shd w:val="clear" w:color="auto" w:fill="FFFFFF"/>
          <w:lang w:val="el-GR"/>
        </w:rPr>
        <w:t>-</w:t>
      </w:r>
      <w:r w:rsidR="00B96FF0" w:rsidRPr="004D4828">
        <w:rPr>
          <w:rFonts w:cs="Times New Roman"/>
          <w:color w:val="auto"/>
          <w:u w:color="222222"/>
          <w:shd w:val="clear" w:color="auto" w:fill="FFFFFF"/>
        </w:rPr>
        <w:t>dependent</w:t>
      </w:r>
      <w:r w:rsidR="00B96FF0" w:rsidRPr="004D4828">
        <w:rPr>
          <w:rFonts w:cs="Times New Roman"/>
          <w:color w:val="auto"/>
          <w:u w:color="222222"/>
          <w:shd w:val="clear" w:color="auto" w:fill="FFFFFF"/>
          <w:lang w:val="el-GR"/>
        </w:rPr>
        <w:t xml:space="preserve"> </w:t>
      </w:r>
      <w:r w:rsidR="00B96FF0" w:rsidRPr="004D4828">
        <w:rPr>
          <w:rFonts w:cs="Times New Roman"/>
          <w:color w:val="auto"/>
          <w:u w:color="222222"/>
          <w:shd w:val="clear" w:color="auto" w:fill="FFFFFF"/>
        </w:rPr>
        <w:t>enhancement</w:t>
      </w:r>
      <w:r w:rsidR="00B96FF0" w:rsidRPr="004D4828">
        <w:rPr>
          <w:rFonts w:cs="Times New Roman"/>
          <w:color w:val="auto"/>
          <w:u w:color="222222"/>
          <w:shd w:val="clear" w:color="auto" w:fill="FFFFFF"/>
          <w:lang w:val="el-GR"/>
        </w:rPr>
        <w:t xml:space="preserve"> - </w:t>
      </w:r>
      <w:r w:rsidR="00B96FF0" w:rsidRPr="004D4828">
        <w:rPr>
          <w:rFonts w:cs="Times New Roman"/>
          <w:color w:val="auto"/>
          <w:u w:color="222222"/>
          <w:shd w:val="clear" w:color="auto" w:fill="FFFFFF"/>
        </w:rPr>
        <w:t>ADE</w:t>
      </w:r>
      <w:r w:rsidR="00B96FF0" w:rsidRPr="004D4828">
        <w:rPr>
          <w:rFonts w:cs="Times New Roman"/>
          <w:color w:val="auto"/>
          <w:u w:color="222222"/>
          <w:shd w:val="clear" w:color="auto" w:fill="FFFFFF"/>
          <w:lang w:val="el-GR"/>
        </w:rPr>
        <w:t xml:space="preserve">), οφείλεται στην παρουσία αντισωμάτων διασταυρούμενης </w:t>
      </w:r>
      <w:r w:rsidR="00B96FF0" w:rsidRPr="004D4828">
        <w:rPr>
          <w:rFonts w:cs="Times New Roman"/>
          <w:bCs/>
          <w:color w:val="auto"/>
          <w:u w:color="222222"/>
          <w:shd w:val="clear" w:color="auto" w:fill="FFFFFF"/>
          <w:lang w:val="el-GR"/>
        </w:rPr>
        <w:t xml:space="preserve">αντίδρασης </w:t>
      </w:r>
      <w:r w:rsidR="00B96FF0" w:rsidRPr="004D4828">
        <w:rPr>
          <w:rFonts w:cs="Times New Roman"/>
          <w:color w:val="auto"/>
          <w:u w:color="222222"/>
          <w:shd w:val="clear" w:color="auto" w:fill="FFFFFF"/>
          <w:lang w:val="el-GR"/>
        </w:rPr>
        <w:t xml:space="preserve">με μειονεκτική </w:t>
      </w:r>
      <w:proofErr w:type="spellStart"/>
      <w:r w:rsidR="00B96FF0" w:rsidRPr="004D4828">
        <w:rPr>
          <w:rFonts w:cs="Times New Roman"/>
          <w:color w:val="auto"/>
          <w:u w:color="222222"/>
          <w:shd w:val="clear" w:color="auto" w:fill="FFFFFF"/>
          <w:lang w:val="el-GR"/>
        </w:rPr>
        <w:t>εξουδετερωτική</w:t>
      </w:r>
      <w:proofErr w:type="spellEnd"/>
      <w:r w:rsidR="00B96FF0" w:rsidRPr="004D4828">
        <w:rPr>
          <w:rFonts w:cs="Times New Roman"/>
          <w:color w:val="auto"/>
          <w:u w:color="222222"/>
          <w:shd w:val="clear" w:color="auto" w:fill="FFFFFF"/>
          <w:lang w:val="el-GR"/>
        </w:rPr>
        <w:t xml:space="preserve"> ικανότητα,</w:t>
      </w:r>
      <w:r w:rsidR="004D4828">
        <w:rPr>
          <w:rFonts w:cs="Times New Roman"/>
          <w:color w:val="auto"/>
          <w:u w:color="222222"/>
          <w:shd w:val="clear" w:color="auto" w:fill="FFFFFF"/>
          <w:lang w:val="el-GR"/>
        </w:rPr>
        <w:t xml:space="preserve"> τα οποία αντί να εξουδετερώνουν το ιό, αντίθετα </w:t>
      </w:r>
      <w:r w:rsidR="00B96FF0" w:rsidRPr="004D4828">
        <w:rPr>
          <w:rFonts w:cs="Times New Roman"/>
          <w:color w:val="auto"/>
          <w:u w:color="222222"/>
          <w:shd w:val="clear" w:color="auto" w:fill="FFFFFF"/>
          <w:lang w:val="el-GR"/>
        </w:rPr>
        <w:t xml:space="preserve"> προσκολλώνται στον ιό και </w:t>
      </w:r>
      <w:proofErr w:type="spellStart"/>
      <w:r w:rsidR="00B96FF0" w:rsidRPr="004D4828">
        <w:rPr>
          <w:rFonts w:cs="Times New Roman"/>
          <w:bCs/>
          <w:color w:val="auto"/>
          <w:u w:color="222222"/>
          <w:shd w:val="clear" w:color="auto" w:fill="FFFFFF"/>
          <w:lang w:val="el-GR"/>
        </w:rPr>
        <w:t>ευοδώνουν</w:t>
      </w:r>
      <w:proofErr w:type="spellEnd"/>
      <w:r w:rsidR="00B96FF0" w:rsidRPr="004D4828">
        <w:rPr>
          <w:rFonts w:cs="Times New Roman"/>
          <w:bCs/>
          <w:color w:val="auto"/>
          <w:u w:color="222222"/>
          <w:shd w:val="clear" w:color="auto" w:fill="FFFFFF"/>
          <w:lang w:val="el-GR"/>
        </w:rPr>
        <w:t xml:space="preserve"> </w:t>
      </w:r>
      <w:r w:rsidR="00B96FF0" w:rsidRPr="004D4828">
        <w:rPr>
          <w:rFonts w:cs="Times New Roman"/>
          <w:color w:val="auto"/>
          <w:u w:color="222222"/>
          <w:shd w:val="clear" w:color="auto" w:fill="FFFFFF"/>
          <w:lang w:val="el-GR"/>
        </w:rPr>
        <w:t>την είσοδ</w:t>
      </w:r>
      <w:r w:rsidR="00B96FF0" w:rsidRPr="004D4828">
        <w:rPr>
          <w:rFonts w:cs="Times New Roman"/>
          <w:bCs/>
          <w:color w:val="auto"/>
          <w:u w:color="222222"/>
          <w:shd w:val="clear" w:color="auto" w:fill="FFFFFF"/>
          <w:lang w:val="el-GR"/>
        </w:rPr>
        <w:t>ό</w:t>
      </w:r>
      <w:r w:rsidR="00B96FF0" w:rsidRPr="004D4828">
        <w:rPr>
          <w:rFonts w:cs="Times New Roman"/>
          <w:color w:val="auto"/>
          <w:u w:color="222222"/>
          <w:shd w:val="clear" w:color="auto" w:fill="FFFFFF"/>
          <w:lang w:val="el-GR"/>
        </w:rPr>
        <w:t xml:space="preserve"> </w:t>
      </w:r>
      <w:r w:rsidR="00B96FF0" w:rsidRPr="004D4828">
        <w:rPr>
          <w:rFonts w:cs="Times New Roman"/>
          <w:color w:val="auto"/>
          <w:u w:color="222222"/>
          <w:shd w:val="clear" w:color="auto" w:fill="FFFFFF"/>
          <w:lang w:val="el-GR"/>
        </w:rPr>
        <w:lastRenderedPageBreak/>
        <w:t xml:space="preserve">του στα κύτταρα. </w:t>
      </w:r>
      <w:r w:rsidR="00B96FF0" w:rsidRPr="004D4828">
        <w:rPr>
          <w:rFonts w:cs="Times New Roman"/>
          <w:b/>
          <w:color w:val="auto"/>
          <w:u w:val="single" w:color="222222"/>
          <w:shd w:val="clear" w:color="auto" w:fill="FFFFFF"/>
          <w:lang w:val="el-GR"/>
        </w:rPr>
        <w:t xml:space="preserve">Αυτός ο μηχανισμός αποτελεί ανασταλτικό παράγοντα για την ανάπτυξη εμβολίου για τον </w:t>
      </w:r>
      <w:r w:rsidR="00B96FF0" w:rsidRPr="004D4828">
        <w:rPr>
          <w:rFonts w:cs="Times New Roman"/>
          <w:b/>
          <w:color w:val="auto"/>
          <w:u w:val="single" w:color="222222"/>
          <w:shd w:val="clear" w:color="auto" w:fill="FFFFFF"/>
        </w:rPr>
        <w:t>SARS</w:t>
      </w:r>
      <w:r w:rsidR="00B96FF0" w:rsidRPr="004D4828">
        <w:rPr>
          <w:rFonts w:cs="Times New Roman"/>
          <w:b/>
          <w:color w:val="auto"/>
          <w:u w:val="single" w:color="222222"/>
          <w:shd w:val="clear" w:color="auto" w:fill="FFFFFF"/>
          <w:lang w:val="el-GR"/>
        </w:rPr>
        <w:t>-</w:t>
      </w:r>
      <w:proofErr w:type="spellStart"/>
      <w:r w:rsidR="00B96FF0" w:rsidRPr="004D4828">
        <w:rPr>
          <w:rFonts w:cs="Times New Roman"/>
          <w:b/>
          <w:color w:val="auto"/>
          <w:u w:val="single" w:color="222222"/>
          <w:shd w:val="clear" w:color="auto" w:fill="FFFFFF"/>
        </w:rPr>
        <w:t>CoV</w:t>
      </w:r>
      <w:proofErr w:type="spellEnd"/>
      <w:r w:rsidR="00B96FF0" w:rsidRPr="004D4828">
        <w:rPr>
          <w:rFonts w:cs="Times New Roman"/>
          <w:b/>
          <w:color w:val="auto"/>
          <w:u w:val="single" w:color="222222"/>
          <w:shd w:val="clear" w:color="auto" w:fill="FFFFFF"/>
          <w:lang w:val="el-GR"/>
        </w:rPr>
        <w:t>-2</w:t>
      </w:r>
      <w:r w:rsidR="00B96FF0" w:rsidRPr="004D4828">
        <w:rPr>
          <w:rFonts w:cs="Times New Roman"/>
          <w:b/>
          <w:color w:val="auto"/>
          <w:u w:color="222222"/>
          <w:shd w:val="clear" w:color="auto" w:fill="FFFFFF"/>
          <w:lang w:val="el-GR"/>
        </w:rPr>
        <w:t xml:space="preserve">, διότι η απόκριση του ξενιστή έναντι του ιού </w:t>
      </w:r>
      <w:r w:rsidR="00B96FF0" w:rsidRPr="004D4828">
        <w:rPr>
          <w:rFonts w:cs="Times New Roman"/>
          <w:b/>
          <w:color w:val="auto"/>
          <w:u w:val="single" w:color="222222"/>
          <w:shd w:val="clear" w:color="auto" w:fill="FFFFFF"/>
          <w:lang w:val="el-GR"/>
        </w:rPr>
        <w:t>δυνατόν να είναι επιβλαβής μετά τον εμβολιασμό</w:t>
      </w:r>
      <w:r w:rsidR="00B96FF0" w:rsidRPr="004D4828">
        <w:rPr>
          <w:rFonts w:cs="Times New Roman"/>
          <w:color w:val="auto"/>
          <w:u w:color="222222"/>
          <w:shd w:val="clear" w:color="auto" w:fill="FFFFFF"/>
          <w:lang w:val="el-GR"/>
        </w:rPr>
        <w:t>. Κατά συνέπεια, είναι αναγκαίες περισσότερες σχετικές μελέτες για να προσδιοριστεί εάν οι αντιδράσεις του ξενιστή έναντι του εμβολιασμού είναι προστατευτικές ή επιβλαβείς</w:t>
      </w:r>
      <w:r w:rsidR="005E2FC6" w:rsidRPr="004D4828">
        <w:rPr>
          <w:rFonts w:cs="Times New Roman"/>
          <w:color w:val="auto"/>
          <w:u w:color="222222"/>
          <w:shd w:val="clear" w:color="auto" w:fill="FFFFFF"/>
          <w:lang w:val="el-GR"/>
        </w:rPr>
        <w:t>»</w:t>
      </w:r>
      <w:r w:rsidR="00B96FF0" w:rsidRPr="004D4828">
        <w:rPr>
          <w:rFonts w:cs="Times New Roman"/>
          <w:color w:val="auto"/>
          <w:u w:color="222222"/>
          <w:shd w:val="clear" w:color="auto" w:fill="FFFFFF"/>
          <w:lang w:val="el-GR"/>
        </w:rPr>
        <w:t>.</w:t>
      </w:r>
      <w:r w:rsidR="008C0A22" w:rsidRPr="004D4828">
        <w:rPr>
          <w:rFonts w:cs="Times New Roman"/>
          <w:color w:val="auto"/>
          <w:u w:color="222222"/>
          <w:shd w:val="clear" w:color="auto" w:fill="FFFFFF"/>
          <w:lang w:val="el-GR"/>
        </w:rPr>
        <w:t xml:space="preserve"> </w:t>
      </w:r>
    </w:p>
    <w:p w14:paraId="1BA894EF" w14:textId="77777777" w:rsidR="003F3217" w:rsidRPr="00511F03" w:rsidRDefault="003F3217" w:rsidP="003F3217">
      <w:pPr>
        <w:ind w:firstLine="720"/>
        <w:jc w:val="both"/>
        <w:rPr>
          <w:rFonts w:cs="Times New Roman"/>
          <w:bCs/>
          <w:color w:val="auto"/>
          <w:lang w:val="el-GR"/>
        </w:rPr>
      </w:pPr>
    </w:p>
    <w:p w14:paraId="2D66521E" w14:textId="71E52E3B" w:rsidR="003F3217" w:rsidRPr="004D4828" w:rsidRDefault="00396C57" w:rsidP="003F3217">
      <w:pPr>
        <w:jc w:val="center"/>
        <w:rPr>
          <w:rFonts w:cs="Times New Roman"/>
          <w:b/>
          <w:bCs/>
          <w:color w:val="auto"/>
          <w:sz w:val="28"/>
          <w:szCs w:val="28"/>
          <w:lang w:val="el-GR"/>
        </w:rPr>
      </w:pPr>
      <w:r w:rsidRPr="004D4828">
        <w:rPr>
          <w:rFonts w:cs="Times New Roman"/>
          <w:b/>
          <w:bCs/>
          <w:color w:val="auto"/>
          <w:sz w:val="28"/>
          <w:szCs w:val="28"/>
          <w:lang w:val="el-GR"/>
        </w:rPr>
        <w:t xml:space="preserve">Δυνητική </w:t>
      </w:r>
      <w:r w:rsidR="000C69A4" w:rsidRPr="004D4828">
        <w:rPr>
          <w:rFonts w:cs="Times New Roman"/>
          <w:b/>
          <w:bCs/>
          <w:color w:val="auto"/>
          <w:sz w:val="28"/>
          <w:szCs w:val="28"/>
          <w:lang w:val="el-GR"/>
        </w:rPr>
        <w:t xml:space="preserve">επιδείνωση </w:t>
      </w:r>
      <w:r w:rsidRPr="004D4828">
        <w:rPr>
          <w:rFonts w:cs="Times New Roman"/>
          <w:b/>
          <w:bCs/>
          <w:color w:val="auto"/>
          <w:sz w:val="28"/>
          <w:szCs w:val="28"/>
          <w:lang w:val="el-GR"/>
        </w:rPr>
        <w:t xml:space="preserve">της νόσου μετά από εμβολιασμό; </w:t>
      </w:r>
    </w:p>
    <w:p w14:paraId="496912B4" w14:textId="77777777" w:rsidR="003F3217" w:rsidRPr="004D4828" w:rsidRDefault="003F3217" w:rsidP="003F3217">
      <w:pPr>
        <w:ind w:firstLine="720"/>
        <w:jc w:val="both"/>
        <w:rPr>
          <w:rFonts w:cs="Times New Roman"/>
          <w:bCs/>
          <w:color w:val="auto"/>
          <w:lang w:val="el-GR"/>
        </w:rPr>
      </w:pPr>
    </w:p>
    <w:p w14:paraId="2ACA55E9" w14:textId="798764BD" w:rsidR="00DE722D" w:rsidRPr="004D4828" w:rsidRDefault="00DE722D" w:rsidP="00DE722D">
      <w:pPr>
        <w:ind w:firstLine="720"/>
        <w:jc w:val="both"/>
        <w:rPr>
          <w:rFonts w:cs="Times New Roman"/>
          <w:color w:val="auto"/>
          <w:shd w:val="clear" w:color="auto" w:fill="FFFFFF"/>
          <w:lang w:val="el-GR"/>
        </w:rPr>
      </w:pPr>
      <w:r w:rsidRPr="004D4828">
        <w:rPr>
          <w:rFonts w:cs="Times New Roman"/>
          <w:color w:val="auto"/>
          <w:shd w:val="clear" w:color="auto" w:fill="FFFFFF"/>
          <w:lang w:val="el-GR"/>
        </w:rPr>
        <w:t xml:space="preserve">Ο σχεδιασμός σχετικών κλινικών μελετών  και η επιτήρηση </w:t>
      </w:r>
      <w:r w:rsidR="00AB23F8" w:rsidRPr="004D4828">
        <w:rPr>
          <w:rFonts w:cs="Times New Roman"/>
          <w:color w:val="auto"/>
          <w:shd w:val="clear" w:color="auto" w:fill="FFFFFF"/>
          <w:lang w:val="el-GR"/>
        </w:rPr>
        <w:t>-</w:t>
      </w:r>
      <w:r w:rsidRPr="004D4828">
        <w:rPr>
          <w:rFonts w:cs="Times New Roman"/>
          <w:color w:val="auto"/>
          <w:shd w:val="clear" w:color="auto" w:fill="FFFFFF"/>
          <w:lang w:val="el-GR"/>
        </w:rPr>
        <w:t xml:space="preserve">ακόμα και μετά την επίσημη </w:t>
      </w:r>
      <w:proofErr w:type="spellStart"/>
      <w:r w:rsidRPr="004D4828">
        <w:rPr>
          <w:rFonts w:cs="Times New Roman"/>
          <w:color w:val="auto"/>
          <w:shd w:val="clear" w:color="auto" w:fill="FFFFFF"/>
          <w:lang w:val="el-GR"/>
        </w:rPr>
        <w:t>αδειοδότηση</w:t>
      </w:r>
      <w:proofErr w:type="spellEnd"/>
      <w:r w:rsidR="00AB23F8" w:rsidRPr="004D4828">
        <w:rPr>
          <w:rFonts w:cs="Times New Roman"/>
          <w:color w:val="auto"/>
          <w:shd w:val="clear" w:color="auto" w:fill="FFFFFF"/>
          <w:lang w:val="el-GR"/>
        </w:rPr>
        <w:t>-</w:t>
      </w:r>
      <w:r w:rsidRPr="004D4828">
        <w:rPr>
          <w:rFonts w:cs="Times New Roman"/>
          <w:color w:val="auto"/>
          <w:shd w:val="clear" w:color="auto" w:fill="FFFFFF"/>
          <w:lang w:val="el-GR"/>
        </w:rPr>
        <w:t xml:space="preserve"> δυνατόν να παράσχουν μια πλέον αξιόπιστη στρατηγική για την ταυτοποίηση αντενδείξεων,</w:t>
      </w:r>
      <w:r w:rsidRPr="004D4828">
        <w:rPr>
          <w:rFonts w:cs="Times New Roman"/>
          <w:b/>
          <w:color w:val="auto"/>
          <w:shd w:val="clear" w:color="auto" w:fill="FFFFFF"/>
          <w:lang w:val="el-GR"/>
        </w:rPr>
        <w:t xml:space="preserve"> </w:t>
      </w:r>
      <w:r w:rsidRPr="004D4828">
        <w:rPr>
          <w:rFonts w:cs="Times New Roman"/>
          <w:b/>
          <w:color w:val="auto"/>
          <w:u w:val="single"/>
          <w:shd w:val="clear" w:color="auto" w:fill="FFFFFF"/>
          <w:lang w:val="el-GR"/>
        </w:rPr>
        <w:t xml:space="preserve">συμπεριλαμβανομένης και της δυνητικής αύξησης της σοβαρότητας της νόσου </w:t>
      </w:r>
      <w:r w:rsidRPr="004D4828">
        <w:rPr>
          <w:rFonts w:cs="Times New Roman"/>
          <w:b/>
          <w:color w:val="auto"/>
          <w:u w:val="single"/>
          <w:shd w:val="clear" w:color="auto" w:fill="FFFFFF"/>
        </w:rPr>
        <w:t>COVID</w:t>
      </w:r>
      <w:r w:rsidRPr="004D4828">
        <w:rPr>
          <w:rFonts w:cs="Times New Roman"/>
          <w:b/>
          <w:color w:val="auto"/>
          <w:u w:val="single"/>
          <w:shd w:val="clear" w:color="auto" w:fill="FFFFFF"/>
          <w:lang w:val="el-GR"/>
        </w:rPr>
        <w:t>-19 μετά από τον εμβολιασμό</w:t>
      </w:r>
      <w:r w:rsidRPr="004D4828">
        <w:rPr>
          <w:rFonts w:cs="Times New Roman"/>
          <w:color w:val="auto"/>
          <w:shd w:val="clear" w:color="auto" w:fill="FFFFFF"/>
          <w:lang w:val="el-GR"/>
        </w:rPr>
        <w:t xml:space="preserve">. </w:t>
      </w:r>
    </w:p>
    <w:p w14:paraId="33011A4B" w14:textId="3A312948" w:rsidR="00396C57" w:rsidRDefault="00396C57" w:rsidP="00325290">
      <w:pPr>
        <w:ind w:firstLine="720"/>
        <w:jc w:val="both"/>
        <w:rPr>
          <w:rFonts w:cs="Times New Roman"/>
          <w:shd w:val="clear" w:color="auto" w:fill="FFFFFF"/>
          <w:lang w:val="el-GR"/>
        </w:rPr>
      </w:pPr>
      <w:r w:rsidRPr="004D4828">
        <w:rPr>
          <w:rFonts w:cs="Times New Roman"/>
          <w:color w:val="auto"/>
          <w:shd w:val="clear" w:color="auto" w:fill="FFFFFF"/>
          <w:lang w:val="el-GR"/>
        </w:rPr>
        <w:t>Επομένως</w:t>
      </w:r>
      <w:r w:rsidR="00DE722D" w:rsidRPr="004D4828">
        <w:rPr>
          <w:rFonts w:cs="Times New Roman"/>
          <w:color w:val="auto"/>
          <w:shd w:val="clear" w:color="auto" w:fill="FFFFFF"/>
          <w:lang w:val="el-GR"/>
        </w:rPr>
        <w:t xml:space="preserve">, </w:t>
      </w:r>
      <w:r w:rsidR="00DE722D" w:rsidRPr="004D4828">
        <w:rPr>
          <w:rFonts w:cs="Times New Roman"/>
          <w:b/>
          <w:color w:val="auto"/>
          <w:shd w:val="clear" w:color="auto" w:fill="FFFFFF"/>
          <w:lang w:val="el-GR"/>
        </w:rPr>
        <w:t>η παράκαμψη της καθιερωμένης διαδικασίας των μελετών στα πειραματόζωα</w:t>
      </w:r>
      <w:r w:rsidR="00DE722D" w:rsidRPr="004D4828">
        <w:rPr>
          <w:rFonts w:cs="Times New Roman"/>
          <w:color w:val="auto"/>
          <w:shd w:val="clear" w:color="auto" w:fill="FFFFFF"/>
          <w:lang w:val="el-GR"/>
        </w:rPr>
        <w:t xml:space="preserve">, προκάλεσε μερικά κρίσιμα ερωτήματα και </w:t>
      </w:r>
      <w:r w:rsidR="00DE722D" w:rsidRPr="004D4828">
        <w:rPr>
          <w:rFonts w:cs="Times New Roman"/>
          <w:bCs/>
          <w:color w:val="auto"/>
          <w:shd w:val="clear" w:color="auto" w:fill="FFFFFF"/>
          <w:lang w:val="el-GR"/>
        </w:rPr>
        <w:t>ήγ</w:t>
      </w:r>
      <w:r w:rsidR="00DE722D" w:rsidRPr="004D4828">
        <w:rPr>
          <w:rFonts w:cs="Times New Roman"/>
          <w:color w:val="auto"/>
          <w:shd w:val="clear" w:color="auto" w:fill="FFFFFF"/>
          <w:lang w:val="el-GR"/>
        </w:rPr>
        <w:t xml:space="preserve">ειρε απορίες που αφορούν στην μακροπρόθεσμη ασφάλεια και αποτελεσματικότητα των νεότερων μεθόδων εμβολιασμού και των σκευασμάτων τους κατά του ιού </w:t>
      </w:r>
      <w:r w:rsidR="00DE722D" w:rsidRPr="004D4828">
        <w:rPr>
          <w:rFonts w:cs="Times New Roman"/>
          <w:color w:val="auto"/>
          <w:shd w:val="clear" w:color="auto" w:fill="FFFFFF"/>
        </w:rPr>
        <w:t>SARS</w:t>
      </w:r>
      <w:r w:rsidR="00DE722D" w:rsidRPr="004D4828">
        <w:rPr>
          <w:rFonts w:cs="Times New Roman"/>
          <w:color w:val="auto"/>
          <w:shd w:val="clear" w:color="auto" w:fill="FFFFFF"/>
          <w:lang w:val="el-GR"/>
        </w:rPr>
        <w:t>-</w:t>
      </w:r>
      <w:proofErr w:type="spellStart"/>
      <w:r w:rsidR="00DE722D" w:rsidRPr="004D4828">
        <w:rPr>
          <w:rFonts w:cs="Times New Roman"/>
          <w:color w:val="auto"/>
          <w:shd w:val="clear" w:color="auto" w:fill="FFFFFF"/>
        </w:rPr>
        <w:t>CoV</w:t>
      </w:r>
      <w:proofErr w:type="spellEnd"/>
      <w:r w:rsidR="00DE722D" w:rsidRPr="004D4828">
        <w:rPr>
          <w:rFonts w:cs="Times New Roman"/>
          <w:color w:val="auto"/>
          <w:shd w:val="clear" w:color="auto" w:fill="FFFFFF"/>
          <w:lang w:val="el-GR"/>
        </w:rPr>
        <w:t>-2</w:t>
      </w:r>
      <w:r w:rsidR="00AB23F8" w:rsidRPr="004D4828">
        <w:rPr>
          <w:rFonts w:cs="Times New Roman"/>
          <w:color w:val="auto"/>
          <w:shd w:val="clear" w:color="auto" w:fill="FFFFFF"/>
          <w:lang w:val="el-GR"/>
        </w:rPr>
        <w:t>»</w:t>
      </w:r>
      <w:r w:rsidR="00DE722D" w:rsidRPr="004D4828">
        <w:rPr>
          <w:rFonts w:cs="Times New Roman"/>
          <w:color w:val="auto"/>
          <w:shd w:val="clear" w:color="auto" w:fill="FFFFFF"/>
          <w:lang w:val="el-GR"/>
        </w:rPr>
        <w:t xml:space="preserve">. </w:t>
      </w:r>
    </w:p>
    <w:p w14:paraId="20D18461" w14:textId="77777777" w:rsidR="004D4828" w:rsidRDefault="004D4828" w:rsidP="003F3217">
      <w:pPr>
        <w:jc w:val="center"/>
        <w:rPr>
          <w:rFonts w:cs="Times New Roman"/>
          <w:strike/>
          <w:color w:val="00B050"/>
          <w:shd w:val="clear" w:color="auto" w:fill="FFFFFF"/>
          <w:lang w:val="el-GR"/>
        </w:rPr>
      </w:pPr>
    </w:p>
    <w:p w14:paraId="443B74CE" w14:textId="26B1A82D" w:rsidR="000C61E8" w:rsidRPr="004D4828" w:rsidRDefault="000C61E8" w:rsidP="004D4828">
      <w:pPr>
        <w:jc w:val="center"/>
        <w:rPr>
          <w:rFonts w:cs="Times New Roman"/>
          <w:b/>
          <w:bCs/>
          <w:color w:val="auto"/>
          <w:sz w:val="28"/>
          <w:szCs w:val="28"/>
          <w:lang w:val="el-GR"/>
        </w:rPr>
      </w:pPr>
      <w:r w:rsidRPr="004D4828">
        <w:rPr>
          <w:rFonts w:cs="Times New Roman"/>
          <w:b/>
          <w:bCs/>
          <w:color w:val="auto"/>
          <w:sz w:val="28"/>
          <w:szCs w:val="28"/>
          <w:lang w:val="el-GR"/>
        </w:rPr>
        <w:t>Ερωτήματα ως προς την ασφάλεια έναρξης</w:t>
      </w:r>
    </w:p>
    <w:p w14:paraId="1D2DFC00" w14:textId="088D872A" w:rsidR="003F3217" w:rsidRPr="004D4828" w:rsidRDefault="000C61E8" w:rsidP="004D4828">
      <w:pPr>
        <w:jc w:val="center"/>
        <w:rPr>
          <w:rFonts w:cs="Times New Roman"/>
          <w:b/>
          <w:bCs/>
          <w:color w:val="auto"/>
          <w:sz w:val="28"/>
          <w:szCs w:val="28"/>
          <w:lang w:val="el-GR"/>
        </w:rPr>
      </w:pPr>
      <w:r w:rsidRPr="004D4828">
        <w:rPr>
          <w:rFonts w:cs="Times New Roman"/>
          <w:b/>
          <w:bCs/>
          <w:color w:val="auto"/>
          <w:sz w:val="28"/>
          <w:szCs w:val="28"/>
          <w:lang w:val="el-GR"/>
        </w:rPr>
        <w:t>μαζικών εμβολιασμών σε ηλικιωμένα άτομα.</w:t>
      </w:r>
    </w:p>
    <w:p w14:paraId="3D8D23B9" w14:textId="38870E4E" w:rsidR="00A7003D" w:rsidRPr="004D4828" w:rsidRDefault="000F781C" w:rsidP="004D4828">
      <w:pPr>
        <w:jc w:val="center"/>
        <w:rPr>
          <w:rFonts w:cs="Times New Roman"/>
          <w:b/>
          <w:bCs/>
          <w:color w:val="auto"/>
          <w:sz w:val="28"/>
          <w:szCs w:val="28"/>
          <w:lang w:val="el-GR"/>
        </w:rPr>
      </w:pPr>
      <w:r w:rsidRPr="004D4828">
        <w:rPr>
          <w:rFonts w:cs="Times New Roman"/>
          <w:b/>
          <w:bCs/>
          <w:color w:val="auto"/>
          <w:sz w:val="28"/>
          <w:szCs w:val="28"/>
          <w:lang w:val="el-GR"/>
        </w:rPr>
        <w:t>Ερωτήματα</w:t>
      </w:r>
      <w:r w:rsidR="004D4828" w:rsidRPr="004D4828">
        <w:rPr>
          <w:rFonts w:cs="Times New Roman"/>
          <w:b/>
          <w:bCs/>
          <w:color w:val="auto"/>
          <w:sz w:val="28"/>
          <w:szCs w:val="28"/>
          <w:lang w:val="el-GR"/>
        </w:rPr>
        <w:t xml:space="preserve"> </w:t>
      </w:r>
      <w:r w:rsidR="00607299" w:rsidRPr="004D4828">
        <w:rPr>
          <w:rFonts w:cs="Times New Roman"/>
          <w:b/>
          <w:bCs/>
          <w:color w:val="auto"/>
          <w:sz w:val="28"/>
          <w:szCs w:val="28"/>
          <w:lang w:val="el-GR"/>
        </w:rPr>
        <w:t>σε</w:t>
      </w:r>
      <w:r w:rsidRPr="004D4828">
        <w:rPr>
          <w:rFonts w:cs="Times New Roman"/>
          <w:b/>
          <w:bCs/>
          <w:color w:val="auto"/>
          <w:sz w:val="28"/>
          <w:szCs w:val="28"/>
          <w:lang w:val="el-GR"/>
        </w:rPr>
        <w:t xml:space="preserve"> εγκύους</w:t>
      </w:r>
      <w:r w:rsidR="00A7003D" w:rsidRPr="004D4828">
        <w:rPr>
          <w:rFonts w:cs="Times New Roman"/>
          <w:b/>
          <w:bCs/>
          <w:color w:val="auto"/>
          <w:sz w:val="28"/>
          <w:szCs w:val="28"/>
          <w:lang w:val="el-GR"/>
        </w:rPr>
        <w:t xml:space="preserve"> και νεογνά.</w:t>
      </w:r>
    </w:p>
    <w:p w14:paraId="08295BA7" w14:textId="77777777" w:rsidR="003F3217" w:rsidRPr="00511F03" w:rsidRDefault="003F3217" w:rsidP="003F3217">
      <w:pPr>
        <w:ind w:firstLine="720"/>
        <w:jc w:val="both"/>
        <w:rPr>
          <w:rFonts w:cs="Times New Roman"/>
          <w:bCs/>
          <w:color w:val="auto"/>
          <w:lang w:val="el-GR"/>
        </w:rPr>
      </w:pPr>
    </w:p>
    <w:p w14:paraId="3CFDE9BC" w14:textId="6B167504" w:rsidR="003D4D83" w:rsidRPr="000F781C" w:rsidRDefault="006B4C65" w:rsidP="003D4D83">
      <w:pPr>
        <w:ind w:firstLine="720"/>
        <w:jc w:val="both"/>
        <w:rPr>
          <w:rStyle w:val="apple-converted-space"/>
          <w:rFonts w:cs="Times New Roman"/>
          <w:i/>
          <w:color w:val="auto"/>
          <w:lang w:val="el-GR"/>
        </w:rPr>
      </w:pPr>
      <w:r>
        <w:rPr>
          <w:rStyle w:val="apple-converted-space"/>
          <w:rFonts w:cs="Times New Roman"/>
          <w:color w:val="auto"/>
          <w:lang w:val="el-GR"/>
        </w:rPr>
        <w:t>Στη μελέτη ε</w:t>
      </w:r>
      <w:r w:rsidR="007D13F4" w:rsidRPr="000922C0">
        <w:rPr>
          <w:rStyle w:val="apple-converted-space"/>
          <w:rFonts w:cs="Times New Roman"/>
          <w:color w:val="auto"/>
          <w:lang w:val="el-GR"/>
        </w:rPr>
        <w:t xml:space="preserve">πισημαίνεται ότι </w:t>
      </w:r>
      <w:r>
        <w:rPr>
          <w:rStyle w:val="apple-converted-space"/>
          <w:rFonts w:cs="Times New Roman"/>
          <w:color w:val="auto"/>
          <w:lang w:val="el-GR"/>
        </w:rPr>
        <w:t>«</w:t>
      </w:r>
      <w:r w:rsidR="007D13F4" w:rsidRPr="000F781C">
        <w:rPr>
          <w:rStyle w:val="apple-converted-space"/>
          <w:rFonts w:cs="Times New Roman"/>
          <w:b/>
          <w:i/>
          <w:color w:val="auto"/>
          <w:lang w:val="el-GR"/>
        </w:rPr>
        <w:t xml:space="preserve">η </w:t>
      </w:r>
      <w:proofErr w:type="spellStart"/>
      <w:r w:rsidR="007D13F4" w:rsidRPr="000F781C">
        <w:rPr>
          <w:rStyle w:val="apple-converted-space"/>
          <w:rFonts w:cs="Times New Roman"/>
          <w:b/>
          <w:i/>
          <w:color w:val="auto"/>
          <w:lang w:val="el-GR"/>
        </w:rPr>
        <w:t>πυροδοτούμενη</w:t>
      </w:r>
      <w:proofErr w:type="spellEnd"/>
      <w:r w:rsidR="007D13F4" w:rsidRPr="000F781C">
        <w:rPr>
          <w:rStyle w:val="apple-converted-space"/>
          <w:rFonts w:cs="Times New Roman"/>
          <w:b/>
          <w:i/>
          <w:color w:val="auto"/>
          <w:lang w:val="el-GR"/>
        </w:rPr>
        <w:t xml:space="preserve"> από το εμβόλιο κατά του </w:t>
      </w:r>
      <w:r w:rsidR="007D13F4" w:rsidRPr="000F781C">
        <w:rPr>
          <w:rFonts w:cs="Times New Roman"/>
          <w:b/>
          <w:i/>
          <w:color w:val="auto"/>
        </w:rPr>
        <w:t>SARS</w:t>
      </w:r>
      <w:r w:rsidR="007D13F4" w:rsidRPr="000F781C">
        <w:rPr>
          <w:rStyle w:val="apple-converted-space"/>
          <w:rFonts w:cs="Times New Roman"/>
          <w:b/>
          <w:i/>
          <w:color w:val="auto"/>
          <w:lang w:val="el-GR"/>
        </w:rPr>
        <w:t>-</w:t>
      </w:r>
      <w:proofErr w:type="spellStart"/>
      <w:r w:rsidR="007D13F4" w:rsidRPr="000F781C">
        <w:rPr>
          <w:rFonts w:cs="Times New Roman"/>
          <w:b/>
          <w:i/>
          <w:color w:val="auto"/>
        </w:rPr>
        <w:t>CoV</w:t>
      </w:r>
      <w:proofErr w:type="spellEnd"/>
      <w:r w:rsidR="007D13F4" w:rsidRPr="000F781C">
        <w:rPr>
          <w:rStyle w:val="apple-converted-space"/>
          <w:rFonts w:cs="Times New Roman"/>
          <w:b/>
          <w:i/>
          <w:color w:val="auto"/>
          <w:lang w:val="el-GR"/>
        </w:rPr>
        <w:t xml:space="preserve">-2 </w:t>
      </w:r>
      <w:proofErr w:type="spellStart"/>
      <w:r w:rsidR="007D13F4" w:rsidRPr="000F781C">
        <w:rPr>
          <w:rStyle w:val="apple-converted-space"/>
          <w:rFonts w:cs="Times New Roman"/>
          <w:b/>
          <w:i/>
          <w:color w:val="auto"/>
          <w:lang w:val="el-GR"/>
        </w:rPr>
        <w:t>χυμική</w:t>
      </w:r>
      <w:proofErr w:type="spellEnd"/>
      <w:r w:rsidR="007D13F4" w:rsidRPr="000F781C">
        <w:rPr>
          <w:rStyle w:val="apple-converted-space"/>
          <w:rFonts w:cs="Times New Roman"/>
          <w:b/>
          <w:i/>
          <w:color w:val="auto"/>
          <w:lang w:val="el-GR"/>
        </w:rPr>
        <w:t xml:space="preserve"> </w:t>
      </w:r>
      <w:proofErr w:type="spellStart"/>
      <w:r w:rsidR="007D13F4" w:rsidRPr="000F781C">
        <w:rPr>
          <w:rStyle w:val="apple-converted-space"/>
          <w:rFonts w:cs="Times New Roman"/>
          <w:b/>
          <w:i/>
          <w:color w:val="auto"/>
          <w:lang w:val="el-GR"/>
        </w:rPr>
        <w:t>ανοσιακή</w:t>
      </w:r>
      <w:proofErr w:type="spellEnd"/>
      <w:r w:rsidR="007D13F4" w:rsidRPr="000F781C">
        <w:rPr>
          <w:rStyle w:val="apple-converted-space"/>
          <w:rFonts w:cs="Times New Roman"/>
          <w:b/>
          <w:i/>
          <w:color w:val="auto"/>
          <w:lang w:val="el-GR"/>
        </w:rPr>
        <w:t xml:space="preserve"> απάντηση </w:t>
      </w:r>
      <w:r w:rsidR="007D13F4" w:rsidRPr="000F781C">
        <w:rPr>
          <w:rStyle w:val="apple-converted-space"/>
          <w:rFonts w:cs="Times New Roman"/>
          <w:b/>
          <w:i/>
          <w:color w:val="auto"/>
          <w:u w:val="single"/>
          <w:lang w:val="el-GR"/>
        </w:rPr>
        <w:t xml:space="preserve">δυνατόν να επάγει τη </w:t>
      </w:r>
      <w:proofErr w:type="spellStart"/>
      <w:r w:rsidR="007D13F4" w:rsidRPr="000F781C">
        <w:rPr>
          <w:rStyle w:val="apple-converted-space"/>
          <w:rFonts w:cs="Times New Roman"/>
          <w:b/>
          <w:i/>
          <w:color w:val="auto"/>
          <w:u w:val="single"/>
          <w:lang w:val="el-GR"/>
        </w:rPr>
        <w:t>μολυσματικότητα</w:t>
      </w:r>
      <w:proofErr w:type="spellEnd"/>
      <w:r w:rsidR="007D13F4" w:rsidRPr="000F781C">
        <w:rPr>
          <w:rStyle w:val="apple-converted-space"/>
          <w:rFonts w:cs="Times New Roman"/>
          <w:b/>
          <w:i/>
          <w:color w:val="auto"/>
          <w:u w:val="single"/>
          <w:lang w:val="el-GR"/>
        </w:rPr>
        <w:t xml:space="preserve"> του ιού </w:t>
      </w:r>
      <w:r w:rsidR="007D13F4" w:rsidRPr="000F781C">
        <w:rPr>
          <w:rFonts w:cs="Times New Roman"/>
          <w:b/>
          <w:bCs/>
          <w:i/>
          <w:color w:val="auto"/>
          <w:u w:val="single"/>
          <w:lang w:val="el-GR"/>
        </w:rPr>
        <w:t xml:space="preserve">ή </w:t>
      </w:r>
      <w:r w:rsidR="007D13F4" w:rsidRPr="000F781C">
        <w:rPr>
          <w:rStyle w:val="apple-converted-space"/>
          <w:rFonts w:cs="Times New Roman"/>
          <w:b/>
          <w:i/>
          <w:color w:val="auto"/>
          <w:u w:val="single"/>
          <w:lang w:val="el-GR"/>
        </w:rPr>
        <w:t xml:space="preserve">ακόμη και να </w:t>
      </w:r>
      <w:r w:rsidR="007D13F4" w:rsidRPr="000F781C">
        <w:rPr>
          <w:rFonts w:cs="Times New Roman"/>
          <w:b/>
          <w:bCs/>
          <w:i/>
          <w:color w:val="auto"/>
          <w:u w:val="single"/>
          <w:lang w:val="el-GR"/>
        </w:rPr>
        <w:t>οδηγήσει σε πιο σοβαρή εκδήλωση της νόσου</w:t>
      </w:r>
      <w:r w:rsidR="007D13F4" w:rsidRPr="000F781C">
        <w:rPr>
          <w:rStyle w:val="apple-converted-space"/>
          <w:rFonts w:cs="Times New Roman"/>
          <w:i/>
          <w:color w:val="auto"/>
          <w:lang w:val="el-GR"/>
        </w:rPr>
        <w:t xml:space="preserve">.  </w:t>
      </w:r>
    </w:p>
    <w:p w14:paraId="6FE94ED5" w14:textId="0FF6B53E" w:rsidR="0024000F" w:rsidRDefault="003D4D83" w:rsidP="0024000F">
      <w:pPr>
        <w:ind w:firstLine="720"/>
        <w:jc w:val="both"/>
        <w:rPr>
          <w:rStyle w:val="apple-converted-space"/>
          <w:rFonts w:cs="Times New Roman"/>
          <w:b/>
          <w:color w:val="auto"/>
          <w:lang w:val="el-GR"/>
        </w:rPr>
      </w:pPr>
      <w:r w:rsidRPr="000F781C">
        <w:rPr>
          <w:rStyle w:val="apple-converted-space"/>
          <w:rFonts w:cs="Times New Roman"/>
          <w:i/>
          <w:color w:val="auto"/>
          <w:lang w:val="el-GR"/>
        </w:rPr>
        <w:t xml:space="preserve">Σε μια εκτιμητή μειοψηφία ασθενών, </w:t>
      </w:r>
      <w:r w:rsidRPr="000F781C">
        <w:rPr>
          <w:rStyle w:val="apple-converted-space"/>
          <w:rFonts w:cs="Times New Roman"/>
          <w:b/>
          <w:i/>
          <w:color w:val="auto"/>
          <w:lang w:val="el-GR"/>
        </w:rPr>
        <w:t xml:space="preserve">η επαγωγή των αποκρίσεων της φυσικής ανοσίας δυνατόν να συμβάλλει σε υπερβολική πρόκληση της φλεγμονώδους διεργασίας με συνοδό </w:t>
      </w:r>
      <w:proofErr w:type="spellStart"/>
      <w:r w:rsidRPr="000F781C">
        <w:rPr>
          <w:rStyle w:val="apple-converted-space"/>
          <w:rFonts w:cs="Times New Roman"/>
          <w:b/>
          <w:i/>
          <w:color w:val="auto"/>
          <w:lang w:val="el-GR"/>
        </w:rPr>
        <w:t>ιστοτοξικότητα</w:t>
      </w:r>
      <w:proofErr w:type="spellEnd"/>
      <w:r w:rsidRPr="000F781C">
        <w:rPr>
          <w:rStyle w:val="apple-converted-space"/>
          <w:rFonts w:cs="Times New Roman"/>
          <w:i/>
          <w:color w:val="auto"/>
          <w:lang w:val="el-GR"/>
        </w:rPr>
        <w:t xml:space="preserve">. </w:t>
      </w:r>
      <w:r w:rsidRPr="000F781C">
        <w:rPr>
          <w:rStyle w:val="apple-converted-space"/>
          <w:rFonts w:cs="Times New Roman"/>
          <w:i/>
          <w:color w:val="auto"/>
          <w:u w:val="single"/>
          <w:lang w:val="el-GR"/>
        </w:rPr>
        <w:t xml:space="preserve">Αυτό ιδιαίτερα δύναται να παρατηρηθεί </w:t>
      </w:r>
      <w:r w:rsidRPr="000F781C">
        <w:rPr>
          <w:rStyle w:val="apple-converted-space"/>
          <w:rFonts w:cs="Times New Roman"/>
          <w:b/>
          <w:i/>
          <w:color w:val="auto"/>
          <w:u w:val="single"/>
          <w:lang w:val="el-GR"/>
        </w:rPr>
        <w:t>σε ηλικιωμένους</w:t>
      </w:r>
      <w:r w:rsidRPr="000F781C">
        <w:rPr>
          <w:rStyle w:val="apple-converted-space"/>
          <w:rFonts w:cs="Times New Roman"/>
          <w:i/>
          <w:color w:val="auto"/>
          <w:u w:val="single"/>
          <w:lang w:val="el-GR"/>
        </w:rPr>
        <w:t xml:space="preserve"> στους οποίους υφίσταται υποκείμενη κατάσταση ηπίου βαθμού χρόνιας φλεγμονής, ονομαζόμενη διεθνώς ως </w:t>
      </w:r>
      <w:r w:rsidRPr="000F781C">
        <w:rPr>
          <w:rFonts w:cs="Times New Roman"/>
          <w:bCs/>
          <w:i/>
          <w:color w:val="auto"/>
          <w:u w:val="single"/>
          <w:lang w:val="el-GR"/>
        </w:rPr>
        <w:t>«</w:t>
      </w:r>
      <w:r w:rsidRPr="000F781C">
        <w:rPr>
          <w:rStyle w:val="apple-converted-space"/>
          <w:rFonts w:cs="Times New Roman"/>
          <w:i/>
          <w:color w:val="auto"/>
          <w:u w:val="single"/>
          <w:lang w:val="it-IT"/>
        </w:rPr>
        <w:t>inflammaging</w:t>
      </w:r>
      <w:r w:rsidRPr="000F781C">
        <w:rPr>
          <w:rStyle w:val="apple-converted-space"/>
          <w:rFonts w:cs="Times New Roman"/>
          <w:i/>
          <w:color w:val="auto"/>
          <w:u w:val="single"/>
          <w:lang w:val="el-GR"/>
        </w:rPr>
        <w:t>».</w:t>
      </w:r>
      <w:r w:rsidRPr="000F781C">
        <w:rPr>
          <w:rStyle w:val="apple-converted-space"/>
          <w:rFonts w:cs="Times New Roman"/>
          <w:i/>
          <w:color w:val="auto"/>
          <w:lang w:val="el-GR"/>
        </w:rPr>
        <w:t xml:space="preserve"> Αυτού του είδους </w:t>
      </w:r>
      <w:r w:rsidRPr="000F781C">
        <w:rPr>
          <w:rFonts w:cs="Times New Roman"/>
          <w:bCs/>
          <w:i/>
          <w:color w:val="auto"/>
          <w:lang w:val="el-GR"/>
        </w:rPr>
        <w:t>η χρόνια φλεγμονώδης</w:t>
      </w:r>
      <w:r w:rsidRPr="000F781C">
        <w:rPr>
          <w:rStyle w:val="apple-converted-space"/>
          <w:rFonts w:cs="Times New Roman"/>
          <w:i/>
          <w:color w:val="auto"/>
          <w:lang w:val="el-GR"/>
        </w:rPr>
        <w:t xml:space="preserve"> διεργασία, συνδέεται, εν μέρει, εκτός από την ίδια τη γήρανση, και με μεταβολές του </w:t>
      </w:r>
      <w:proofErr w:type="spellStart"/>
      <w:r w:rsidRPr="000F781C">
        <w:rPr>
          <w:rStyle w:val="apple-converted-space"/>
          <w:rFonts w:cs="Times New Roman"/>
          <w:i/>
          <w:color w:val="auto"/>
          <w:lang w:val="el-GR"/>
        </w:rPr>
        <w:t>μικροβιώματος</w:t>
      </w:r>
      <w:proofErr w:type="spellEnd"/>
      <w:r w:rsidRPr="000F781C">
        <w:rPr>
          <w:rStyle w:val="apple-converted-space"/>
          <w:rFonts w:cs="Times New Roman"/>
          <w:i/>
          <w:color w:val="auto"/>
          <w:lang w:val="el-GR"/>
        </w:rPr>
        <w:t xml:space="preserve"> του εντέρου. </w:t>
      </w:r>
      <w:r w:rsidRPr="000F781C">
        <w:rPr>
          <w:rStyle w:val="apple-converted-space"/>
          <w:rFonts w:cs="Times New Roman"/>
          <w:b/>
          <w:i/>
          <w:color w:val="auto"/>
          <w:lang w:val="el-GR"/>
        </w:rPr>
        <w:t xml:space="preserve">Το τελευταίο, </w:t>
      </w:r>
      <w:r w:rsidRPr="000F781C">
        <w:rPr>
          <w:rStyle w:val="apple-converted-space"/>
          <w:rFonts w:cs="Times New Roman"/>
          <w:b/>
          <w:i/>
          <w:color w:val="auto"/>
          <w:u w:val="single"/>
          <w:lang w:val="el-GR"/>
        </w:rPr>
        <w:t>αναδύει ερωτήματα</w:t>
      </w:r>
      <w:r w:rsidRPr="000F781C">
        <w:rPr>
          <w:rStyle w:val="apple-converted-space"/>
          <w:rFonts w:cs="Times New Roman"/>
          <w:b/>
          <w:i/>
          <w:color w:val="auto"/>
          <w:lang w:val="el-GR"/>
        </w:rPr>
        <w:t xml:space="preserve"> όσον αφορά την ασφάλεια έναρξης προγραμμάτων εμβολιασμού </w:t>
      </w:r>
      <w:r w:rsidRPr="000F781C">
        <w:rPr>
          <w:rFonts w:cs="Times New Roman"/>
          <w:b/>
          <w:i/>
          <w:color w:val="auto"/>
          <w:lang w:val="el-GR"/>
        </w:rPr>
        <w:t>στους</w:t>
      </w:r>
      <w:r w:rsidRPr="000F781C">
        <w:rPr>
          <w:rStyle w:val="apple-converted-space"/>
          <w:rFonts w:cs="Times New Roman"/>
          <w:b/>
          <w:i/>
          <w:color w:val="auto"/>
          <w:lang w:val="el-GR"/>
        </w:rPr>
        <w:t xml:space="preserve"> ηλικιωμένους </w:t>
      </w:r>
      <w:r w:rsidRPr="000F781C">
        <w:rPr>
          <w:rFonts w:cs="Times New Roman"/>
          <w:b/>
          <w:bCs/>
          <w:i/>
          <w:color w:val="auto"/>
          <w:lang w:val="el-GR"/>
        </w:rPr>
        <w:t>έναντι</w:t>
      </w:r>
      <w:r w:rsidRPr="000F781C">
        <w:rPr>
          <w:rStyle w:val="apple-converted-space"/>
          <w:rFonts w:cs="Times New Roman"/>
          <w:b/>
          <w:i/>
          <w:color w:val="auto"/>
          <w:lang w:val="el-GR"/>
        </w:rPr>
        <w:t xml:space="preserve"> του </w:t>
      </w:r>
      <w:r w:rsidRPr="000F781C">
        <w:rPr>
          <w:rStyle w:val="apple-converted-space"/>
          <w:rFonts w:cs="Times New Roman"/>
          <w:b/>
          <w:i/>
          <w:color w:val="auto"/>
        </w:rPr>
        <w:t>SARS</w:t>
      </w:r>
      <w:r w:rsidRPr="000F781C">
        <w:rPr>
          <w:rStyle w:val="apple-converted-space"/>
          <w:rFonts w:cs="Times New Roman"/>
          <w:b/>
          <w:i/>
          <w:color w:val="auto"/>
          <w:lang w:val="el-GR"/>
        </w:rPr>
        <w:t>-</w:t>
      </w:r>
      <w:proofErr w:type="spellStart"/>
      <w:r w:rsidRPr="000F781C">
        <w:rPr>
          <w:rStyle w:val="apple-converted-space"/>
          <w:rFonts w:cs="Times New Roman"/>
          <w:b/>
          <w:i/>
          <w:color w:val="auto"/>
        </w:rPr>
        <w:t>CoV</w:t>
      </w:r>
      <w:proofErr w:type="spellEnd"/>
      <w:r w:rsidRPr="000F781C">
        <w:rPr>
          <w:rStyle w:val="apple-converted-space"/>
          <w:rFonts w:cs="Times New Roman"/>
          <w:b/>
          <w:i/>
          <w:color w:val="auto"/>
          <w:lang w:val="el-GR"/>
        </w:rPr>
        <w:t>-2</w:t>
      </w:r>
      <w:r w:rsidR="006B4C65" w:rsidRPr="006B4C65">
        <w:rPr>
          <w:rStyle w:val="apple-converted-space"/>
          <w:rFonts w:cs="Times New Roman"/>
          <w:color w:val="auto"/>
          <w:lang w:val="el-GR"/>
        </w:rPr>
        <w:t>»</w:t>
      </w:r>
      <w:r w:rsidRPr="006B4C65">
        <w:rPr>
          <w:rStyle w:val="apple-converted-space"/>
          <w:rFonts w:cs="Times New Roman"/>
          <w:color w:val="auto"/>
          <w:lang w:val="el-GR"/>
        </w:rPr>
        <w:t>.</w:t>
      </w:r>
      <w:r w:rsidRPr="00DD7C25">
        <w:rPr>
          <w:rStyle w:val="apple-converted-space"/>
          <w:rFonts w:cs="Times New Roman"/>
          <w:b/>
          <w:color w:val="auto"/>
          <w:lang w:val="el-GR"/>
        </w:rPr>
        <w:t xml:space="preserve"> </w:t>
      </w:r>
    </w:p>
    <w:p w14:paraId="0693C6B8" w14:textId="77777777" w:rsidR="00C719C9" w:rsidRDefault="00C719C9" w:rsidP="0024000F">
      <w:pPr>
        <w:ind w:firstLine="720"/>
        <w:jc w:val="both"/>
        <w:rPr>
          <w:rStyle w:val="apple-converted-space"/>
          <w:rFonts w:cs="Times New Roman"/>
          <w:b/>
          <w:color w:val="auto"/>
          <w:lang w:val="el-GR"/>
        </w:rPr>
      </w:pPr>
    </w:p>
    <w:p w14:paraId="2573A657" w14:textId="2BE2461D" w:rsidR="002046E6" w:rsidRPr="00C719C9" w:rsidRDefault="006B4C65" w:rsidP="00C719C9">
      <w:pPr>
        <w:ind w:firstLine="720"/>
        <w:jc w:val="both"/>
        <w:rPr>
          <w:rFonts w:cs="Times New Roman"/>
          <w:b/>
          <w:bCs/>
          <w:color w:val="auto"/>
          <w:u w:color="212121"/>
          <w:lang w:val="el-GR"/>
        </w:rPr>
      </w:pPr>
      <w:r w:rsidRPr="006B4C65">
        <w:rPr>
          <w:rFonts w:cs="Times New Roman"/>
          <w:color w:val="auto"/>
          <w:u w:color="212121"/>
          <w:lang w:val="el-GR"/>
        </w:rPr>
        <w:t>Επιπλέον,</w:t>
      </w:r>
      <w:r>
        <w:rPr>
          <w:rFonts w:cs="Times New Roman"/>
          <w:b/>
          <w:color w:val="auto"/>
          <w:u w:color="212121"/>
          <w:lang w:val="el-GR"/>
        </w:rPr>
        <w:t xml:space="preserve"> </w:t>
      </w:r>
      <w:r w:rsidR="00C719C9">
        <w:rPr>
          <w:rFonts w:cs="Times New Roman"/>
          <w:b/>
          <w:color w:val="auto"/>
          <w:u w:color="212121"/>
          <w:lang w:val="el-GR"/>
        </w:rPr>
        <w:t>«</w:t>
      </w:r>
      <w:r w:rsidR="00C719C9" w:rsidRPr="000922C0">
        <w:rPr>
          <w:rFonts w:cs="Times New Roman"/>
          <w:color w:val="auto"/>
          <w:u w:color="212121"/>
          <w:lang w:val="el-GR"/>
        </w:rPr>
        <w:t xml:space="preserve">η </w:t>
      </w:r>
      <w:r w:rsidR="00C719C9" w:rsidRPr="00C719C9">
        <w:rPr>
          <w:rFonts w:cs="Times New Roman"/>
          <w:b/>
          <w:bCs/>
          <w:color w:val="auto"/>
          <w:u w:color="212121"/>
          <w:lang w:val="el-GR"/>
        </w:rPr>
        <w:t>φυσιολογική ολοκλήρωση της κύησης  εξαρτάται σε μεγάλο βαθμό από την αυξημένη δραστηριότητα των</w:t>
      </w:r>
      <w:r w:rsidR="00C719C9" w:rsidRPr="000922C0">
        <w:rPr>
          <w:rFonts w:cs="Times New Roman"/>
          <w:color w:val="auto"/>
          <w:u w:color="212121"/>
          <w:lang w:val="el-GR"/>
        </w:rPr>
        <w:t xml:space="preserve"> </w:t>
      </w:r>
      <w:r w:rsidR="00C719C9" w:rsidRPr="00C719C9">
        <w:rPr>
          <w:rFonts w:cs="Times New Roman"/>
          <w:b/>
          <w:bCs/>
          <w:color w:val="auto"/>
          <w:u w:color="212121"/>
        </w:rPr>
        <w:t>Th</w:t>
      </w:r>
      <w:r w:rsidR="00C719C9" w:rsidRPr="00C719C9">
        <w:rPr>
          <w:rFonts w:cs="Times New Roman"/>
          <w:b/>
          <w:bCs/>
          <w:color w:val="auto"/>
          <w:u w:color="212121"/>
          <w:lang w:val="el-GR"/>
        </w:rPr>
        <w:t xml:space="preserve">2 λεμφοκυττάρων και των ρυθμιστικών κυττάρων, με συνοδό μειωμένη απάντηση των αναφερόμενων </w:t>
      </w:r>
      <w:r w:rsidR="00C719C9" w:rsidRPr="00C719C9">
        <w:rPr>
          <w:rFonts w:cs="Times New Roman"/>
          <w:b/>
          <w:bCs/>
          <w:color w:val="auto"/>
          <w:u w:color="212121"/>
          <w:lang w:val="fr-FR"/>
        </w:rPr>
        <w:t>Th</w:t>
      </w:r>
      <w:r w:rsidR="00C719C9" w:rsidRPr="00C719C9">
        <w:rPr>
          <w:rFonts w:cs="Times New Roman"/>
          <w:b/>
          <w:bCs/>
          <w:color w:val="auto"/>
          <w:u w:color="212121"/>
          <w:lang w:val="el-GR"/>
        </w:rPr>
        <w:t>1 λεμφοκυττάρων.</w:t>
      </w:r>
      <w:r w:rsidR="00C719C9">
        <w:rPr>
          <w:rFonts w:cs="Times New Roman"/>
          <w:b/>
          <w:bCs/>
          <w:color w:val="auto"/>
          <w:u w:color="212121"/>
          <w:lang w:val="el-GR"/>
        </w:rPr>
        <w:t xml:space="preserve"> </w:t>
      </w:r>
      <w:r w:rsidR="00C719C9" w:rsidRPr="00C719C9">
        <w:rPr>
          <w:rFonts w:cs="Times New Roman"/>
          <w:color w:val="auto"/>
          <w:u w:color="212121"/>
          <w:lang w:val="el-GR"/>
        </w:rPr>
        <w:t xml:space="preserve">Αντίθετα, η σχετιζόμενη με τον </w:t>
      </w:r>
      <w:r w:rsidR="00C719C9">
        <w:rPr>
          <w:rFonts w:cs="Times New Roman"/>
          <w:color w:val="auto"/>
          <w:u w:color="212121"/>
          <w:lang w:val="el-GR"/>
        </w:rPr>
        <w:t xml:space="preserve">δυνητικό </w:t>
      </w:r>
      <w:r w:rsidR="00C719C9" w:rsidRPr="00C719C9">
        <w:rPr>
          <w:rFonts w:cs="Times New Roman"/>
          <w:color w:val="auto"/>
          <w:u w:color="212121"/>
          <w:lang w:val="el-GR"/>
        </w:rPr>
        <w:t>εμβολιασμό</w:t>
      </w:r>
      <w:r w:rsidR="00C719C9">
        <w:rPr>
          <w:rFonts w:cs="Times New Roman"/>
          <w:b/>
          <w:bCs/>
          <w:color w:val="auto"/>
          <w:u w:color="212121"/>
          <w:lang w:val="el-GR"/>
        </w:rPr>
        <w:t xml:space="preserve"> </w:t>
      </w:r>
      <w:r w:rsidRPr="006B4C65">
        <w:rPr>
          <w:rFonts w:cs="Times New Roman"/>
          <w:color w:val="auto"/>
          <w:u w:color="212121"/>
          <w:lang w:val="el-GR"/>
        </w:rPr>
        <w:t>«</w:t>
      </w:r>
      <w:r w:rsidR="0024000F" w:rsidRPr="000F781C">
        <w:rPr>
          <w:rFonts w:cs="Times New Roman"/>
          <w:b/>
          <w:i/>
          <w:color w:val="auto"/>
          <w:u w:color="212121"/>
          <w:lang w:val="el-GR"/>
        </w:rPr>
        <w:t xml:space="preserve">αποκλίνουσα </w:t>
      </w:r>
      <w:r w:rsidR="00C719C9">
        <w:rPr>
          <w:rFonts w:cs="Times New Roman"/>
          <w:b/>
          <w:i/>
          <w:color w:val="auto"/>
          <w:u w:color="212121"/>
        </w:rPr>
        <w:t>Th</w:t>
      </w:r>
      <w:r w:rsidR="00C719C9">
        <w:rPr>
          <w:rFonts w:cs="Times New Roman"/>
          <w:b/>
          <w:i/>
          <w:color w:val="auto"/>
          <w:u w:color="212121"/>
          <w:lang w:val="el-GR"/>
        </w:rPr>
        <w:t>1 (</w:t>
      </w:r>
      <w:r w:rsidR="0024000F" w:rsidRPr="000F781C">
        <w:rPr>
          <w:rFonts w:cs="Times New Roman"/>
          <w:b/>
          <w:i/>
          <w:color w:val="auto"/>
          <w:u w:color="212121"/>
        </w:rPr>
        <w:t>CD</w:t>
      </w:r>
      <w:r w:rsidR="0024000F" w:rsidRPr="000F781C">
        <w:rPr>
          <w:rFonts w:cs="Times New Roman"/>
          <w:b/>
          <w:i/>
          <w:color w:val="auto"/>
          <w:u w:color="212121"/>
          <w:lang w:val="el-GR"/>
        </w:rPr>
        <w:t xml:space="preserve">4+ </w:t>
      </w:r>
      <w:r w:rsidR="0024000F" w:rsidRPr="000F781C">
        <w:rPr>
          <w:rFonts w:cs="Times New Roman"/>
          <w:b/>
          <w:i/>
          <w:color w:val="auto"/>
          <w:u w:color="212121"/>
        </w:rPr>
        <w:t>T</w:t>
      </w:r>
      <w:r w:rsidR="0024000F" w:rsidRPr="000F781C">
        <w:rPr>
          <w:rFonts w:cs="Times New Roman"/>
          <w:b/>
          <w:i/>
          <w:color w:val="auto"/>
          <w:u w:color="212121"/>
          <w:lang w:val="el-GR"/>
        </w:rPr>
        <w:t xml:space="preserve"> κυτταρική</w:t>
      </w:r>
      <w:r w:rsidR="00C719C9">
        <w:rPr>
          <w:rFonts w:cs="Times New Roman"/>
          <w:b/>
          <w:i/>
          <w:color w:val="auto"/>
          <w:u w:color="212121"/>
          <w:lang w:val="el-GR"/>
        </w:rPr>
        <w:t>)</w:t>
      </w:r>
      <w:r w:rsidR="0024000F" w:rsidRPr="000F781C">
        <w:rPr>
          <w:rFonts w:cs="Times New Roman"/>
          <w:b/>
          <w:i/>
          <w:color w:val="auto"/>
          <w:u w:color="212121"/>
          <w:lang w:val="el-GR"/>
        </w:rPr>
        <w:t xml:space="preserve"> </w:t>
      </w:r>
      <w:proofErr w:type="spellStart"/>
      <w:r w:rsidR="0024000F" w:rsidRPr="000F781C">
        <w:rPr>
          <w:rFonts w:cs="Times New Roman"/>
          <w:b/>
          <w:i/>
          <w:color w:val="auto"/>
          <w:u w:color="212121"/>
          <w:lang w:val="el-GR"/>
        </w:rPr>
        <w:t>ανοσιακή</w:t>
      </w:r>
      <w:proofErr w:type="spellEnd"/>
      <w:r w:rsidR="0024000F" w:rsidRPr="000F781C">
        <w:rPr>
          <w:rFonts w:cs="Times New Roman"/>
          <w:b/>
          <w:i/>
          <w:color w:val="auto"/>
          <w:u w:color="212121"/>
          <w:lang w:val="el-GR"/>
        </w:rPr>
        <w:t xml:space="preserve"> απάντηση δυνατόν να προκαλέσει απώτερες διαταραχές στα νεογνά</w:t>
      </w:r>
      <w:r w:rsidR="0024000F" w:rsidRPr="000F781C">
        <w:rPr>
          <w:rFonts w:cs="Times New Roman"/>
          <w:i/>
          <w:color w:val="auto"/>
          <w:u w:color="212121"/>
          <w:lang w:val="el-GR"/>
        </w:rPr>
        <w:t>.</w:t>
      </w:r>
      <w:r w:rsidR="0024000F" w:rsidRPr="000F781C">
        <w:rPr>
          <w:rFonts w:cs="Times New Roman"/>
          <w:i/>
          <w:color w:val="auto"/>
          <w:u w:color="212121"/>
          <w:lang w:val="pt-PT"/>
        </w:rPr>
        <w:t xml:space="preserve"> </w:t>
      </w:r>
      <w:r w:rsidR="0024000F" w:rsidRPr="000F781C">
        <w:rPr>
          <w:rFonts w:cs="Times New Roman"/>
          <w:b/>
          <w:i/>
          <w:color w:val="auto"/>
          <w:u w:color="212121"/>
          <w:lang w:val="el-GR"/>
        </w:rPr>
        <w:t xml:space="preserve">Κατά συνέπεια, οι </w:t>
      </w:r>
      <w:proofErr w:type="spellStart"/>
      <w:r w:rsidR="0024000F" w:rsidRPr="000F781C">
        <w:rPr>
          <w:rFonts w:cs="Times New Roman"/>
          <w:b/>
          <w:i/>
          <w:color w:val="auto"/>
          <w:u w:color="212121"/>
          <w:lang w:val="el-GR"/>
        </w:rPr>
        <w:t>έγκυες</w:t>
      </w:r>
      <w:proofErr w:type="spellEnd"/>
      <w:r w:rsidR="0024000F" w:rsidRPr="000F781C">
        <w:rPr>
          <w:rFonts w:cs="Times New Roman"/>
          <w:b/>
          <w:i/>
          <w:color w:val="auto"/>
          <w:u w:color="212121"/>
          <w:lang w:val="el-GR"/>
        </w:rPr>
        <w:t xml:space="preserve"> γυναίκες και οι γυναικολόγοι τους απαιτείται στο μέλλον να συνυπολογίσουν τα διαθέσιμα δεδομένα για να σταθμίσουν τα πλεονεκτήματα και τους δυνητικούς κινδύνους από τα εμβόλια κατά </w:t>
      </w:r>
      <w:r w:rsidR="0024000F" w:rsidRPr="000F781C">
        <w:rPr>
          <w:rFonts w:cs="Times New Roman"/>
          <w:b/>
          <w:bCs/>
          <w:i/>
          <w:color w:val="auto"/>
          <w:u w:color="212121"/>
          <w:lang w:val="el-GR"/>
        </w:rPr>
        <w:t>της</w:t>
      </w:r>
      <w:r w:rsidR="0024000F" w:rsidRPr="000F781C">
        <w:rPr>
          <w:rFonts w:cs="Times New Roman"/>
          <w:b/>
          <w:i/>
          <w:color w:val="auto"/>
          <w:u w:color="212121"/>
          <w:lang w:val="el-GR"/>
        </w:rPr>
        <w:t xml:space="preserve"> </w:t>
      </w:r>
      <w:r w:rsidR="0024000F" w:rsidRPr="000F781C">
        <w:rPr>
          <w:rFonts w:cs="Times New Roman"/>
          <w:b/>
          <w:i/>
          <w:color w:val="auto"/>
          <w:u w:color="212121"/>
        </w:rPr>
        <w:t>COVID</w:t>
      </w:r>
      <w:r w:rsidR="0024000F" w:rsidRPr="000F781C">
        <w:rPr>
          <w:rFonts w:cs="Times New Roman"/>
          <w:b/>
          <w:i/>
          <w:color w:val="auto"/>
          <w:u w:color="212121"/>
          <w:lang w:val="el-GR"/>
        </w:rPr>
        <w:t>-19</w:t>
      </w:r>
      <w:r w:rsidR="0024000F" w:rsidRPr="000922C0">
        <w:rPr>
          <w:rFonts w:cs="Times New Roman"/>
          <w:color w:val="auto"/>
          <w:u w:color="212121"/>
          <w:lang w:val="el-GR"/>
        </w:rPr>
        <w:t xml:space="preserve">. </w:t>
      </w:r>
    </w:p>
    <w:p w14:paraId="3B078A0B" w14:textId="77777777" w:rsidR="003F3217" w:rsidRPr="00511F03" w:rsidRDefault="003F3217" w:rsidP="00294AEC">
      <w:pPr>
        <w:rPr>
          <w:rFonts w:cs="Times New Roman"/>
          <w:bCs/>
          <w:color w:val="auto"/>
          <w:lang w:val="el-GR"/>
        </w:rPr>
      </w:pPr>
    </w:p>
    <w:p w14:paraId="17A67C39" w14:textId="6FD311AA" w:rsidR="004518CE" w:rsidRPr="00294AEC" w:rsidRDefault="004B2054" w:rsidP="00294AEC">
      <w:pPr>
        <w:jc w:val="center"/>
        <w:rPr>
          <w:rFonts w:cs="Times New Roman"/>
          <w:b/>
          <w:bCs/>
          <w:color w:val="auto"/>
          <w:sz w:val="28"/>
          <w:szCs w:val="28"/>
          <w:lang w:val="el-GR"/>
        </w:rPr>
      </w:pPr>
      <w:r w:rsidRPr="00294AEC">
        <w:rPr>
          <w:rFonts w:cs="Times New Roman"/>
          <w:b/>
          <w:bCs/>
          <w:color w:val="auto"/>
          <w:sz w:val="28"/>
          <w:szCs w:val="28"/>
          <w:lang w:val="el-GR"/>
        </w:rPr>
        <w:t>Άγνωστη η διάρκεια της παρεχόμενης προστασίας</w:t>
      </w:r>
    </w:p>
    <w:p w14:paraId="37678B7E" w14:textId="0F59A564" w:rsidR="004518CE" w:rsidRPr="00294AEC" w:rsidRDefault="004B2054" w:rsidP="00294AEC">
      <w:pPr>
        <w:jc w:val="center"/>
        <w:rPr>
          <w:rFonts w:cs="Times New Roman"/>
          <w:b/>
          <w:bCs/>
          <w:color w:val="auto"/>
          <w:sz w:val="28"/>
          <w:szCs w:val="28"/>
          <w:lang w:val="el-GR"/>
        </w:rPr>
      </w:pPr>
      <w:r w:rsidRPr="00294AEC">
        <w:rPr>
          <w:rFonts w:cs="Times New Roman"/>
          <w:b/>
          <w:bCs/>
          <w:color w:val="auto"/>
          <w:sz w:val="28"/>
          <w:szCs w:val="28"/>
          <w:lang w:val="el-GR"/>
        </w:rPr>
        <w:t>από το εμβόλιο. Απαιτούνται μακρόχρονες μελέτες</w:t>
      </w:r>
    </w:p>
    <w:p w14:paraId="2CDC459D" w14:textId="7D2A9FE7" w:rsidR="004518CE" w:rsidRPr="00294AEC" w:rsidRDefault="004B2054" w:rsidP="00294AEC">
      <w:pPr>
        <w:jc w:val="center"/>
        <w:rPr>
          <w:rFonts w:cs="Times New Roman"/>
          <w:b/>
          <w:bCs/>
          <w:color w:val="auto"/>
          <w:sz w:val="28"/>
          <w:szCs w:val="28"/>
          <w:lang w:val="el-GR"/>
        </w:rPr>
      </w:pPr>
      <w:r w:rsidRPr="00294AEC">
        <w:rPr>
          <w:rFonts w:cs="Times New Roman"/>
          <w:b/>
          <w:bCs/>
          <w:color w:val="auto"/>
          <w:sz w:val="28"/>
          <w:szCs w:val="28"/>
          <w:lang w:val="el-GR"/>
        </w:rPr>
        <w:t>για την ακριβή εκτίμηση της αποτελεσματικότητας</w:t>
      </w:r>
    </w:p>
    <w:p w14:paraId="2B4795C6" w14:textId="6745520F" w:rsidR="003F3217" w:rsidRPr="004B2054" w:rsidRDefault="004B2054" w:rsidP="00294AEC">
      <w:pPr>
        <w:jc w:val="center"/>
        <w:rPr>
          <w:rFonts w:cs="Times New Roman"/>
          <w:b/>
          <w:bCs/>
          <w:color w:val="7030A0"/>
          <w:sz w:val="28"/>
          <w:szCs w:val="28"/>
          <w:lang w:val="el-GR"/>
        </w:rPr>
      </w:pPr>
      <w:r w:rsidRPr="00294AEC">
        <w:rPr>
          <w:rFonts w:cs="Times New Roman"/>
          <w:b/>
          <w:bCs/>
          <w:color w:val="auto"/>
          <w:sz w:val="28"/>
          <w:szCs w:val="28"/>
          <w:lang w:val="el-GR"/>
        </w:rPr>
        <w:t>και για δυνητικούς κινδύνους χορήγησης εμβολίων</w:t>
      </w:r>
      <w:r>
        <w:rPr>
          <w:rFonts w:cs="Times New Roman"/>
          <w:b/>
          <w:bCs/>
          <w:color w:val="7030A0"/>
          <w:sz w:val="28"/>
          <w:szCs w:val="28"/>
          <w:lang w:val="el-GR"/>
        </w:rPr>
        <w:t>.</w:t>
      </w:r>
    </w:p>
    <w:p w14:paraId="7449953C" w14:textId="77777777" w:rsidR="003F3217" w:rsidRPr="00511F03" w:rsidRDefault="003F3217" w:rsidP="003F3217">
      <w:pPr>
        <w:ind w:firstLine="720"/>
        <w:jc w:val="both"/>
        <w:rPr>
          <w:rFonts w:cs="Times New Roman"/>
          <w:bCs/>
          <w:color w:val="auto"/>
          <w:lang w:val="el-GR"/>
        </w:rPr>
      </w:pPr>
    </w:p>
    <w:p w14:paraId="45EF0380" w14:textId="1FDF4CEF" w:rsidR="003F3217" w:rsidRDefault="00AD21A5" w:rsidP="003F3217">
      <w:pPr>
        <w:ind w:firstLine="720"/>
        <w:jc w:val="both"/>
        <w:rPr>
          <w:rFonts w:cs="Times New Roman"/>
          <w:strike/>
          <w:color w:val="00B050"/>
          <w:u w:color="212121"/>
          <w:lang w:val="el-GR"/>
        </w:rPr>
      </w:pPr>
      <w:r w:rsidRPr="001D149E">
        <w:rPr>
          <w:rFonts w:cs="Times New Roman"/>
          <w:color w:val="auto"/>
          <w:u w:val="single" w:color="212121"/>
          <w:lang w:val="el-GR"/>
        </w:rPr>
        <w:lastRenderedPageBreak/>
        <w:t>Επιπροσθέτως,</w:t>
      </w:r>
      <w:r w:rsidRPr="00D816B2">
        <w:rPr>
          <w:rFonts w:cs="Times New Roman"/>
          <w:b/>
          <w:color w:val="auto"/>
          <w:u w:val="single" w:color="212121"/>
          <w:lang w:val="el-GR"/>
        </w:rPr>
        <w:t xml:space="preserve"> </w:t>
      </w:r>
      <w:r w:rsidR="00E12DA0" w:rsidRPr="00E12DA0">
        <w:rPr>
          <w:rFonts w:cs="Times New Roman"/>
          <w:color w:val="auto"/>
          <w:u w:val="single" w:color="212121"/>
          <w:lang w:val="el-GR"/>
        </w:rPr>
        <w:t>«</w:t>
      </w:r>
      <w:r w:rsidRPr="000F781C">
        <w:rPr>
          <w:rFonts w:cs="Times New Roman"/>
          <w:b/>
          <w:i/>
          <w:color w:val="auto"/>
          <w:u w:val="single" w:color="212121"/>
          <w:lang w:val="el-GR"/>
        </w:rPr>
        <w:t xml:space="preserve">η διάρκεια της παρεχόμενης προστασίας από το εμβόλιο παραμένει άγνωστη, διότι δεν υφίστανται μέχρι </w:t>
      </w:r>
      <w:r w:rsidRPr="000F781C">
        <w:rPr>
          <w:rFonts w:cs="Times New Roman"/>
          <w:b/>
          <w:bCs/>
          <w:i/>
          <w:color w:val="auto"/>
          <w:u w:val="single" w:color="212121"/>
          <w:lang w:val="el-GR"/>
        </w:rPr>
        <w:t>σήμερα</w:t>
      </w:r>
      <w:r w:rsidRPr="000F781C">
        <w:rPr>
          <w:rFonts w:cs="Times New Roman"/>
          <w:b/>
          <w:i/>
          <w:color w:val="auto"/>
          <w:u w:val="single" w:color="212121"/>
          <w:lang w:val="el-GR"/>
        </w:rPr>
        <w:t xml:space="preserve"> δεδομένα από μακροπρόθεσμα αποτελέσματα.</w:t>
      </w:r>
      <w:r w:rsidRPr="000F781C">
        <w:rPr>
          <w:rFonts w:cs="Times New Roman"/>
          <w:i/>
          <w:color w:val="auto"/>
          <w:u w:color="212121"/>
          <w:lang w:val="el-GR"/>
        </w:rPr>
        <w:t xml:space="preserve"> Κατά συνέπεια, απαιτούνται μακρόχρονες σχετικές μελέτες (2~έτη) για πλέον ακριβή εκτίμηση της αποτελεσματικότητας και των δυνητικών κινδύνων χορηγήσεως των εμβολίων.</w:t>
      </w:r>
      <w:r w:rsidR="000F781C">
        <w:rPr>
          <w:rFonts w:cs="Times New Roman"/>
          <w:i/>
          <w:color w:val="auto"/>
          <w:u w:color="212121"/>
          <w:lang w:val="el-GR"/>
        </w:rPr>
        <w:t xml:space="preserve"> </w:t>
      </w:r>
      <w:r w:rsidRPr="000F781C">
        <w:rPr>
          <w:rFonts w:cs="Times New Roman"/>
          <w:i/>
          <w:color w:val="auto"/>
          <w:u w:val="single" w:color="212121"/>
          <w:lang w:val="el-GR"/>
        </w:rPr>
        <w:t xml:space="preserve">Ένα άλλο ουσιώδες πρόβλημα αφορά την ετερογένεια μεταξύ των δεδομένων για το </w:t>
      </w:r>
      <w:proofErr w:type="spellStart"/>
      <w:r w:rsidRPr="000F781C">
        <w:rPr>
          <w:rFonts w:cs="Times New Roman"/>
          <w:i/>
          <w:color w:val="auto"/>
          <w:u w:val="single" w:color="212121"/>
          <w:lang w:val="el-GR"/>
        </w:rPr>
        <w:t>δοσολογικό</w:t>
      </w:r>
      <w:proofErr w:type="spellEnd"/>
      <w:r w:rsidRPr="000F781C">
        <w:rPr>
          <w:rFonts w:cs="Times New Roman"/>
          <w:i/>
          <w:color w:val="auto"/>
          <w:u w:val="single" w:color="212121"/>
          <w:lang w:val="el-GR"/>
        </w:rPr>
        <w:t xml:space="preserve"> σχήμα των εμβολίων που απαιτείται για βέλτιστη αποτελεσματικότητα</w:t>
      </w:r>
      <w:r w:rsidR="001D149E">
        <w:rPr>
          <w:rFonts w:cs="Times New Roman"/>
          <w:color w:val="auto"/>
          <w:u w:val="single" w:color="212121"/>
          <w:lang w:val="el-GR"/>
        </w:rPr>
        <w:t>»</w:t>
      </w:r>
      <w:r w:rsidRPr="000922C0">
        <w:rPr>
          <w:rFonts w:cs="Times New Roman"/>
          <w:color w:val="auto"/>
          <w:u w:color="212121"/>
          <w:lang w:val="el-GR"/>
        </w:rPr>
        <w:t xml:space="preserve">. </w:t>
      </w:r>
    </w:p>
    <w:p w14:paraId="5497343B" w14:textId="77777777" w:rsidR="00294AEC" w:rsidRPr="00511F03" w:rsidRDefault="00294AEC" w:rsidP="003F3217">
      <w:pPr>
        <w:ind w:firstLine="720"/>
        <w:jc w:val="both"/>
        <w:rPr>
          <w:rFonts w:cs="Times New Roman"/>
          <w:bCs/>
          <w:color w:val="auto"/>
          <w:lang w:val="el-GR"/>
        </w:rPr>
      </w:pPr>
    </w:p>
    <w:p w14:paraId="120891FE" w14:textId="77777777" w:rsidR="00006BC8" w:rsidRPr="00294AEC" w:rsidRDefault="00006BC8" w:rsidP="003F3217">
      <w:pPr>
        <w:jc w:val="center"/>
        <w:rPr>
          <w:rFonts w:cs="Times New Roman"/>
          <w:b/>
          <w:bCs/>
          <w:color w:val="auto"/>
          <w:sz w:val="28"/>
          <w:szCs w:val="28"/>
          <w:lang w:val="el-GR"/>
        </w:rPr>
      </w:pPr>
      <w:r w:rsidRPr="00294AEC">
        <w:rPr>
          <w:rFonts w:cs="Times New Roman"/>
          <w:b/>
          <w:bCs/>
          <w:color w:val="auto"/>
          <w:sz w:val="28"/>
          <w:szCs w:val="28"/>
          <w:lang w:val="el-GR"/>
        </w:rPr>
        <w:t xml:space="preserve">Ασάφεια για το εάν ο εμβολιασμός </w:t>
      </w:r>
    </w:p>
    <w:p w14:paraId="7D662422" w14:textId="22A89942" w:rsidR="003F3217" w:rsidRPr="004601B3" w:rsidRDefault="00006BC8" w:rsidP="003F3217">
      <w:pPr>
        <w:jc w:val="center"/>
        <w:rPr>
          <w:rFonts w:cs="Times New Roman"/>
          <w:b/>
          <w:bCs/>
          <w:color w:val="7030A0"/>
          <w:sz w:val="28"/>
          <w:szCs w:val="28"/>
          <w:lang w:val="el-GR"/>
        </w:rPr>
      </w:pPr>
      <w:r w:rsidRPr="00294AEC">
        <w:rPr>
          <w:rFonts w:cs="Times New Roman"/>
          <w:b/>
          <w:bCs/>
          <w:color w:val="auto"/>
          <w:sz w:val="28"/>
          <w:szCs w:val="28"/>
          <w:lang w:val="el-GR"/>
        </w:rPr>
        <w:t xml:space="preserve">προστατεύει ή όχι από τη </w:t>
      </w:r>
      <w:r w:rsidR="001520C6" w:rsidRPr="00294AEC">
        <w:rPr>
          <w:rFonts w:cs="Times New Roman"/>
          <w:b/>
          <w:bCs/>
          <w:color w:val="auto"/>
          <w:sz w:val="28"/>
          <w:szCs w:val="28"/>
          <w:lang w:val="el-GR"/>
        </w:rPr>
        <w:t>μεταδοτικότητα</w:t>
      </w:r>
      <w:r w:rsidR="00B60D40">
        <w:rPr>
          <w:rFonts w:cs="Times New Roman"/>
          <w:b/>
          <w:bCs/>
          <w:color w:val="auto"/>
          <w:sz w:val="28"/>
          <w:szCs w:val="28"/>
          <w:lang w:val="el-GR"/>
        </w:rPr>
        <w:t>.</w:t>
      </w:r>
      <w:r w:rsidRPr="00294AEC">
        <w:rPr>
          <w:rFonts w:cs="Times New Roman"/>
          <w:b/>
          <w:bCs/>
          <w:color w:val="auto"/>
          <w:sz w:val="28"/>
          <w:szCs w:val="28"/>
          <w:lang w:val="el-GR"/>
        </w:rPr>
        <w:t xml:space="preserve"> </w:t>
      </w:r>
    </w:p>
    <w:p w14:paraId="52851600" w14:textId="77777777" w:rsidR="003F3217" w:rsidRPr="00511F03" w:rsidRDefault="003F3217" w:rsidP="003F3217">
      <w:pPr>
        <w:ind w:firstLine="720"/>
        <w:jc w:val="both"/>
        <w:rPr>
          <w:rFonts w:cs="Times New Roman"/>
          <w:bCs/>
          <w:color w:val="auto"/>
          <w:lang w:val="el-GR"/>
        </w:rPr>
      </w:pPr>
    </w:p>
    <w:p w14:paraId="0B8334A0" w14:textId="02F2C940" w:rsidR="00F62A91" w:rsidRPr="004601B3" w:rsidRDefault="004601B3" w:rsidP="00F62A91">
      <w:pPr>
        <w:ind w:firstLine="720"/>
        <w:jc w:val="both"/>
        <w:rPr>
          <w:rFonts w:cs="Times New Roman"/>
          <w:color w:val="auto"/>
          <w:u w:color="212121"/>
          <w:lang w:val="el-GR"/>
        </w:rPr>
      </w:pPr>
      <w:r>
        <w:rPr>
          <w:rFonts w:cs="Times New Roman"/>
          <w:color w:val="auto"/>
          <w:u w:color="212121"/>
          <w:lang w:val="el-GR"/>
        </w:rPr>
        <w:t>Ένα άλλο ενδιαφέρον ζήτημα είναι ότι «</w:t>
      </w:r>
      <w:r w:rsidR="00174F6B" w:rsidRPr="000F781C">
        <w:rPr>
          <w:rFonts w:cs="Times New Roman"/>
          <w:b/>
          <w:i/>
          <w:color w:val="auto"/>
          <w:u w:color="212121"/>
          <w:lang w:val="el-GR"/>
        </w:rPr>
        <w:t>δημιουργείται ασάφεια σχετικά με τη δυνητική μεταδοτικότητα μετά τον εμβολιασμό.</w:t>
      </w:r>
      <w:r w:rsidR="00174F6B" w:rsidRPr="000F781C">
        <w:rPr>
          <w:rFonts w:cs="Times New Roman"/>
          <w:b/>
          <w:i/>
          <w:color w:val="auto"/>
          <w:u w:color="212121"/>
          <w:lang w:val="pt-PT"/>
        </w:rPr>
        <w:t xml:space="preserve"> </w:t>
      </w:r>
      <w:r w:rsidR="00174F6B" w:rsidRPr="000F781C">
        <w:rPr>
          <w:rFonts w:cs="Times New Roman"/>
          <w:b/>
          <w:i/>
          <w:color w:val="auto"/>
          <w:u w:color="212121"/>
          <w:lang w:val="el-GR"/>
        </w:rPr>
        <w:t>Ενώ τα εμβόλια αυτά υποδηλώνουν την πρόληψη ή μείωση των συμπτωμάτων της νόσου, δεν υπάρχουν σαφείς ενδείξεις αποτροπής της κλινικής λοίμωξης ή της μετάδοσης</w:t>
      </w:r>
      <w:r w:rsidR="00174F6B" w:rsidRPr="000F781C">
        <w:rPr>
          <w:rFonts w:cs="Times New Roman"/>
          <w:i/>
          <w:color w:val="auto"/>
          <w:u w:color="212121"/>
          <w:lang w:val="el-GR"/>
        </w:rPr>
        <w:t xml:space="preserve">. </w:t>
      </w:r>
      <w:r w:rsidR="00174F6B" w:rsidRPr="000F781C">
        <w:rPr>
          <w:rFonts w:cs="Times New Roman"/>
          <w:b/>
          <w:i/>
          <w:color w:val="auto"/>
          <w:u w:val="single" w:color="212121"/>
          <w:lang w:val="el-GR"/>
        </w:rPr>
        <w:t xml:space="preserve">Κατά συνέπεια, επειδή υφίσταται επιστημονική ασάφεια εάν ο εμβολιασμός προστατεύει ή όχι από τη </w:t>
      </w:r>
      <w:proofErr w:type="spellStart"/>
      <w:r w:rsidR="00174F6B" w:rsidRPr="000F781C">
        <w:rPr>
          <w:rFonts w:cs="Times New Roman"/>
          <w:b/>
          <w:i/>
          <w:color w:val="auto"/>
          <w:u w:val="single" w:color="212121"/>
          <w:lang w:val="el-GR"/>
        </w:rPr>
        <w:t>μολυσματικότητα</w:t>
      </w:r>
      <w:proofErr w:type="spellEnd"/>
      <w:r w:rsidR="00174F6B" w:rsidRPr="000F781C">
        <w:rPr>
          <w:rFonts w:cs="Times New Roman"/>
          <w:b/>
          <w:i/>
          <w:color w:val="auto"/>
          <w:u w:val="single" w:color="212121"/>
          <w:lang w:val="el-GR"/>
        </w:rPr>
        <w:t xml:space="preserve"> απαιτείται περαιτέρω ενδελεχής έλεγχος για σχετική εις βάθος διαλεύκανση</w:t>
      </w:r>
      <w:r w:rsidRPr="004601B3">
        <w:rPr>
          <w:rFonts w:cs="Times New Roman"/>
          <w:color w:val="auto"/>
          <w:u w:color="212121"/>
          <w:lang w:val="el-GR"/>
        </w:rPr>
        <w:t>»</w:t>
      </w:r>
      <w:r w:rsidR="00174F6B" w:rsidRPr="004601B3">
        <w:rPr>
          <w:rFonts w:cs="Times New Roman"/>
          <w:color w:val="auto"/>
          <w:u w:color="212121"/>
          <w:lang w:val="el-GR"/>
        </w:rPr>
        <w:t>.</w:t>
      </w:r>
    </w:p>
    <w:p w14:paraId="56A9DC55" w14:textId="77777777" w:rsidR="003F3217" w:rsidRPr="00511F03" w:rsidRDefault="003F3217" w:rsidP="003F3217">
      <w:pPr>
        <w:ind w:firstLine="720"/>
        <w:jc w:val="both"/>
        <w:rPr>
          <w:rFonts w:cs="Times New Roman"/>
          <w:bCs/>
          <w:color w:val="auto"/>
          <w:lang w:val="el-GR"/>
        </w:rPr>
      </w:pPr>
    </w:p>
    <w:p w14:paraId="54A22184" w14:textId="390C40D5" w:rsidR="000F781C" w:rsidRPr="00294AEC" w:rsidRDefault="000F781C" w:rsidP="003F3217">
      <w:pPr>
        <w:jc w:val="center"/>
        <w:rPr>
          <w:rFonts w:cs="Times New Roman"/>
          <w:b/>
          <w:bCs/>
          <w:color w:val="auto"/>
          <w:sz w:val="28"/>
          <w:szCs w:val="28"/>
          <w:lang w:val="el-GR"/>
        </w:rPr>
      </w:pPr>
      <w:r w:rsidRPr="00294AEC">
        <w:rPr>
          <w:rFonts w:cs="Times New Roman"/>
          <w:b/>
          <w:bCs/>
          <w:color w:val="auto"/>
          <w:sz w:val="28"/>
          <w:szCs w:val="28"/>
          <w:lang w:val="el-GR"/>
        </w:rPr>
        <w:t>Ο αβέβαιος ρόλος των μεταλλάξεων</w:t>
      </w:r>
      <w:r w:rsidR="00B60D40">
        <w:rPr>
          <w:rFonts w:cs="Times New Roman"/>
          <w:b/>
          <w:bCs/>
          <w:color w:val="auto"/>
          <w:sz w:val="28"/>
          <w:szCs w:val="28"/>
          <w:lang w:val="el-GR"/>
        </w:rPr>
        <w:t>.</w:t>
      </w:r>
    </w:p>
    <w:p w14:paraId="48F470B7" w14:textId="77777777" w:rsidR="00294AEC" w:rsidRPr="00294AEC" w:rsidRDefault="00294AEC" w:rsidP="00717817">
      <w:pPr>
        <w:ind w:firstLine="720"/>
        <w:jc w:val="both"/>
        <w:rPr>
          <w:rFonts w:cs="Times New Roman"/>
          <w:b/>
          <w:bCs/>
          <w:strike/>
          <w:color w:val="auto"/>
          <w:sz w:val="28"/>
          <w:szCs w:val="28"/>
          <w:lang w:val="el-GR"/>
        </w:rPr>
      </w:pPr>
    </w:p>
    <w:p w14:paraId="2F60BC5F" w14:textId="371F5B0A" w:rsidR="00B23B37" w:rsidRPr="00294AEC" w:rsidRDefault="004723E4" w:rsidP="00717817">
      <w:pPr>
        <w:ind w:firstLine="720"/>
        <w:jc w:val="both"/>
        <w:rPr>
          <w:rFonts w:cs="Times New Roman"/>
          <w:color w:val="auto"/>
          <w:u w:color="212121"/>
          <w:lang w:val="el-GR"/>
        </w:rPr>
      </w:pPr>
      <w:r w:rsidRPr="00294AEC">
        <w:rPr>
          <w:rFonts w:cs="Times New Roman"/>
          <w:color w:val="auto"/>
          <w:u w:color="212121"/>
          <w:lang w:val="el-GR"/>
        </w:rPr>
        <w:t>Ως προς τις μεταλλάξεις του ιού</w:t>
      </w:r>
      <w:r w:rsidRPr="00294AEC">
        <w:rPr>
          <w:rFonts w:cs="Times New Roman"/>
          <w:b/>
          <w:color w:val="auto"/>
          <w:u w:color="212121"/>
          <w:lang w:val="el-GR"/>
        </w:rPr>
        <w:t xml:space="preserve"> </w:t>
      </w:r>
      <w:r w:rsidRPr="00294AEC">
        <w:rPr>
          <w:rFonts w:cs="Times New Roman"/>
          <w:color w:val="auto"/>
          <w:u w:color="212121"/>
          <w:lang w:val="el-GR"/>
        </w:rPr>
        <w:t>επισημαίνεται ότι «</w:t>
      </w:r>
      <w:r w:rsidRPr="00294AEC">
        <w:rPr>
          <w:rFonts w:cs="Times New Roman"/>
          <w:b/>
          <w:color w:val="auto"/>
          <w:u w:color="212121"/>
          <w:lang w:val="el-GR"/>
        </w:rPr>
        <w:t>η</w:t>
      </w:r>
      <w:r w:rsidR="003C4D92" w:rsidRPr="00294AEC">
        <w:rPr>
          <w:rFonts w:cs="Times New Roman"/>
          <w:b/>
          <w:color w:val="auto"/>
          <w:u w:color="212121"/>
          <w:lang w:val="el-GR"/>
        </w:rPr>
        <w:t xml:space="preserve"> δυναμική των μεταλλάξεων του </w:t>
      </w:r>
      <w:r w:rsidR="003C4D92" w:rsidRPr="00294AEC">
        <w:rPr>
          <w:rFonts w:cs="Times New Roman"/>
          <w:b/>
          <w:color w:val="auto"/>
          <w:u w:color="212121"/>
        </w:rPr>
        <w:t>SARS</w:t>
      </w:r>
      <w:r w:rsidR="003C4D92" w:rsidRPr="00294AEC">
        <w:rPr>
          <w:rFonts w:cs="Times New Roman"/>
          <w:b/>
          <w:color w:val="auto"/>
          <w:u w:color="212121"/>
          <w:lang w:val="el-GR"/>
        </w:rPr>
        <w:t>-</w:t>
      </w:r>
      <w:proofErr w:type="spellStart"/>
      <w:r w:rsidR="003C4D92" w:rsidRPr="00294AEC">
        <w:rPr>
          <w:rFonts w:cs="Times New Roman"/>
          <w:b/>
          <w:color w:val="auto"/>
          <w:u w:color="212121"/>
        </w:rPr>
        <w:t>CoV</w:t>
      </w:r>
      <w:proofErr w:type="spellEnd"/>
      <w:r w:rsidR="003C4D92" w:rsidRPr="00294AEC">
        <w:rPr>
          <w:rFonts w:cs="Times New Roman"/>
          <w:b/>
          <w:color w:val="auto"/>
          <w:u w:color="212121"/>
          <w:lang w:val="el-GR"/>
        </w:rPr>
        <w:t xml:space="preserve">-2, </w:t>
      </w:r>
      <w:r w:rsidR="003C4D92" w:rsidRPr="00294AEC">
        <w:rPr>
          <w:rFonts w:cs="Times New Roman"/>
          <w:b/>
          <w:bCs/>
          <w:color w:val="auto"/>
          <w:u w:color="212121"/>
          <w:lang w:val="el-GR"/>
        </w:rPr>
        <w:t>ως</w:t>
      </w:r>
      <w:r w:rsidR="003C4D92" w:rsidRPr="00294AEC">
        <w:rPr>
          <w:rFonts w:cs="Times New Roman"/>
          <w:b/>
          <w:color w:val="auto"/>
          <w:u w:color="212121"/>
          <w:lang w:val="el-GR"/>
        </w:rPr>
        <w:t xml:space="preserve"> </w:t>
      </w:r>
      <w:r w:rsidR="003C4D92" w:rsidRPr="00294AEC">
        <w:rPr>
          <w:rFonts w:cs="Times New Roman"/>
          <w:b/>
          <w:color w:val="auto"/>
          <w:u w:color="212121"/>
          <w:lang w:val="de-DE"/>
        </w:rPr>
        <w:t>RNA</w:t>
      </w:r>
      <w:r w:rsidR="003C4D92" w:rsidRPr="00294AEC">
        <w:rPr>
          <w:rFonts w:cs="Times New Roman"/>
          <w:b/>
          <w:color w:val="auto"/>
          <w:u w:color="212121"/>
          <w:lang w:val="el-GR"/>
        </w:rPr>
        <w:t xml:space="preserve"> </w:t>
      </w:r>
      <w:r w:rsidR="003C4D92" w:rsidRPr="00294AEC">
        <w:rPr>
          <w:rFonts w:cs="Times New Roman"/>
          <w:b/>
          <w:bCs/>
          <w:color w:val="auto"/>
          <w:u w:color="212121"/>
          <w:lang w:val="el-GR"/>
        </w:rPr>
        <w:t>ιού</w:t>
      </w:r>
      <w:r w:rsidR="003C4D92" w:rsidRPr="00294AEC">
        <w:rPr>
          <w:rFonts w:cs="Times New Roman"/>
          <w:b/>
          <w:color w:val="auto"/>
          <w:u w:color="212121"/>
          <w:lang w:val="el-GR"/>
        </w:rPr>
        <w:t xml:space="preserve">, σε συνδυασμό με την κατεπείγουσα διαδικασία ανάπτυξης εμβολίων </w:t>
      </w:r>
      <w:r w:rsidR="003C4D92" w:rsidRPr="00294AEC">
        <w:rPr>
          <w:rFonts w:cs="Times New Roman"/>
          <w:color w:val="auto"/>
          <w:u w:color="212121"/>
          <w:lang w:val="el-GR"/>
        </w:rPr>
        <w:t>βασιζόμενων στο πρωταρχικό στέλεχος (</w:t>
      </w:r>
      <w:r w:rsidR="003C4D92" w:rsidRPr="00294AEC">
        <w:rPr>
          <w:rFonts w:cs="Times New Roman"/>
          <w:color w:val="auto"/>
          <w:u w:color="212121"/>
        </w:rPr>
        <w:t>wild</w:t>
      </w:r>
      <w:r w:rsidR="003C4D92" w:rsidRPr="00294AEC">
        <w:rPr>
          <w:rFonts w:cs="Times New Roman"/>
          <w:color w:val="auto"/>
          <w:u w:color="212121"/>
          <w:lang w:val="el-GR"/>
        </w:rPr>
        <w:t>-</w:t>
      </w:r>
      <w:r w:rsidR="003C4D92" w:rsidRPr="00294AEC">
        <w:rPr>
          <w:rFonts w:cs="Times New Roman"/>
          <w:color w:val="auto"/>
          <w:u w:color="212121"/>
        </w:rPr>
        <w:t>type</w:t>
      </w:r>
      <w:r w:rsidR="003C4D92" w:rsidRPr="00294AEC">
        <w:rPr>
          <w:rFonts w:cs="Times New Roman"/>
          <w:color w:val="auto"/>
          <w:u w:color="212121"/>
          <w:lang w:val="el-GR"/>
        </w:rPr>
        <w:t>),</w:t>
      </w:r>
      <w:r w:rsidR="003C4D92" w:rsidRPr="00294AEC">
        <w:rPr>
          <w:rFonts w:cs="Times New Roman"/>
          <w:b/>
          <w:color w:val="auto"/>
          <w:u w:color="212121"/>
          <w:lang w:val="el-GR"/>
        </w:rPr>
        <w:t xml:space="preserve"> </w:t>
      </w:r>
      <w:r w:rsidR="003C4D92" w:rsidRPr="00294AEC">
        <w:rPr>
          <w:rFonts w:cs="Times New Roman"/>
          <w:b/>
          <w:color w:val="auto"/>
          <w:u w:val="single" w:color="212121"/>
          <w:lang w:val="el-GR"/>
        </w:rPr>
        <w:t>ενέχει τον κίνδυνο επίτευξης υποδεέστερων των προσδοκώμενων αποτελεσμάτων μαζικού εμβολιασμού και επιβίωσης ανθεκτικών στελεχών</w:t>
      </w:r>
      <w:r w:rsidR="0030745E" w:rsidRPr="00294AEC">
        <w:rPr>
          <w:rFonts w:cs="Times New Roman"/>
          <w:b/>
          <w:color w:val="auto"/>
          <w:u w:val="single" w:color="212121"/>
          <w:lang w:val="el-GR"/>
        </w:rPr>
        <w:t>»</w:t>
      </w:r>
      <w:r w:rsidR="003C4D92" w:rsidRPr="00294AEC">
        <w:rPr>
          <w:rFonts w:cs="Times New Roman"/>
          <w:b/>
          <w:color w:val="auto"/>
          <w:u w:color="212121"/>
          <w:lang w:val="el-GR"/>
        </w:rPr>
        <w:t>.</w:t>
      </w:r>
      <w:r w:rsidR="003C4D92" w:rsidRPr="00294AEC">
        <w:rPr>
          <w:rFonts w:cs="Times New Roman"/>
          <w:color w:val="auto"/>
          <w:u w:color="212121"/>
          <w:lang w:val="el-GR"/>
        </w:rPr>
        <w:t xml:space="preserve"> </w:t>
      </w:r>
    </w:p>
    <w:p w14:paraId="06060225" w14:textId="64950467" w:rsidR="00E87F11" w:rsidRDefault="00E87F11" w:rsidP="00E87F11">
      <w:pPr>
        <w:ind w:firstLine="720"/>
        <w:jc w:val="both"/>
        <w:rPr>
          <w:rFonts w:cs="Times New Roman"/>
          <w:strike/>
          <w:color w:val="auto"/>
          <w:u w:color="212121"/>
          <w:lang w:val="el-GR"/>
        </w:rPr>
      </w:pPr>
    </w:p>
    <w:p w14:paraId="43D6E126" w14:textId="77777777" w:rsidR="00294AEC" w:rsidRPr="00294AEC" w:rsidRDefault="00294AEC" w:rsidP="00E87F11">
      <w:pPr>
        <w:ind w:firstLine="720"/>
        <w:jc w:val="both"/>
        <w:rPr>
          <w:rFonts w:cs="Times New Roman"/>
          <w:bCs/>
          <w:color w:val="auto"/>
          <w:lang w:val="el-GR"/>
        </w:rPr>
      </w:pPr>
    </w:p>
    <w:p w14:paraId="2F8CE849" w14:textId="77777777" w:rsidR="00E87F11" w:rsidRPr="00294AEC" w:rsidRDefault="00E87F11" w:rsidP="00E87F11">
      <w:pPr>
        <w:jc w:val="center"/>
        <w:rPr>
          <w:rFonts w:cs="Times New Roman"/>
          <w:b/>
          <w:bCs/>
          <w:color w:val="auto"/>
          <w:sz w:val="28"/>
          <w:szCs w:val="28"/>
          <w:lang w:val="el-GR"/>
        </w:rPr>
      </w:pPr>
      <w:r w:rsidRPr="00294AEC">
        <w:rPr>
          <w:rFonts w:cs="Times New Roman"/>
          <w:b/>
          <w:bCs/>
          <w:color w:val="auto"/>
          <w:sz w:val="28"/>
          <w:szCs w:val="28"/>
          <w:lang w:val="el-GR"/>
        </w:rPr>
        <w:t xml:space="preserve">Η τεχνολογία </w:t>
      </w:r>
      <w:r w:rsidRPr="00294AEC">
        <w:rPr>
          <w:rFonts w:cs="Times New Roman"/>
          <w:b/>
          <w:bCs/>
          <w:color w:val="auto"/>
          <w:sz w:val="28"/>
          <w:szCs w:val="28"/>
        </w:rPr>
        <w:t>mRNA</w:t>
      </w:r>
      <w:r w:rsidRPr="00294AEC">
        <w:rPr>
          <w:rFonts w:cs="Times New Roman"/>
          <w:b/>
          <w:bCs/>
          <w:color w:val="auto"/>
          <w:sz w:val="28"/>
          <w:szCs w:val="28"/>
          <w:lang w:val="el-GR"/>
        </w:rPr>
        <w:t xml:space="preserve"> εμβολίων και οι κίνδυνοι. </w:t>
      </w:r>
    </w:p>
    <w:p w14:paraId="4BB7FDC1" w14:textId="77777777" w:rsidR="00E87F11" w:rsidRPr="00511F03" w:rsidRDefault="00E87F11" w:rsidP="00E87F11">
      <w:pPr>
        <w:ind w:firstLine="720"/>
        <w:jc w:val="both"/>
        <w:rPr>
          <w:rFonts w:cs="Times New Roman"/>
          <w:bCs/>
          <w:color w:val="auto"/>
          <w:lang w:val="el-GR"/>
        </w:rPr>
      </w:pPr>
    </w:p>
    <w:p w14:paraId="6C8EA8A8" w14:textId="49BF6843" w:rsidR="00E87F11" w:rsidRDefault="00E87F11" w:rsidP="00E87F11">
      <w:pPr>
        <w:ind w:firstLine="720"/>
        <w:jc w:val="both"/>
        <w:rPr>
          <w:rStyle w:val="apple-converted-space"/>
          <w:rFonts w:cs="Times New Roman"/>
          <w:lang w:val="el-GR"/>
        </w:rPr>
      </w:pPr>
      <w:r>
        <w:rPr>
          <w:rStyle w:val="apple-converted-space"/>
          <w:rFonts w:cs="Times New Roman"/>
          <w:lang w:val="el-GR"/>
        </w:rPr>
        <w:t xml:space="preserve">Ως προς την </w:t>
      </w:r>
      <w:r>
        <w:rPr>
          <w:rStyle w:val="apple-converted-space"/>
          <w:rFonts w:cs="Times New Roman"/>
        </w:rPr>
        <w:t>mRNA</w:t>
      </w:r>
      <w:r>
        <w:rPr>
          <w:rStyle w:val="apple-converted-space"/>
          <w:rFonts w:cs="Times New Roman"/>
          <w:lang w:val="el-GR"/>
        </w:rPr>
        <w:t xml:space="preserve"> τεχνολογία παρασκευής εμβολίων, στη μελέτη αναφέρεται, μεταξύ άλλων, ότι «</w:t>
      </w:r>
      <w:r w:rsidRPr="003126E8">
        <w:rPr>
          <w:rStyle w:val="apple-converted-space"/>
          <w:rFonts w:cs="Times New Roman"/>
          <w:lang w:val="el-GR"/>
        </w:rPr>
        <w:t xml:space="preserve">τα περισσότερα διαθέσιμα εμβόλια κατά του </w:t>
      </w:r>
      <w:r w:rsidRPr="003126E8">
        <w:rPr>
          <w:rFonts w:cs="Times New Roman"/>
        </w:rPr>
        <w:t>SARS</w:t>
      </w:r>
      <w:r w:rsidRPr="003126E8">
        <w:rPr>
          <w:rStyle w:val="apple-converted-space"/>
          <w:rFonts w:cs="Times New Roman"/>
          <w:lang w:val="el-GR"/>
        </w:rPr>
        <w:t>-</w:t>
      </w:r>
      <w:proofErr w:type="spellStart"/>
      <w:r w:rsidRPr="003126E8">
        <w:rPr>
          <w:rFonts w:cs="Times New Roman"/>
        </w:rPr>
        <w:t>CoV</w:t>
      </w:r>
      <w:proofErr w:type="spellEnd"/>
      <w:r w:rsidRPr="003126E8">
        <w:rPr>
          <w:rStyle w:val="apple-converted-space"/>
          <w:rFonts w:cs="Times New Roman"/>
          <w:lang w:val="el-GR"/>
        </w:rPr>
        <w:t xml:space="preserve">-2 </w:t>
      </w:r>
      <w:r w:rsidR="00B23B37">
        <w:rPr>
          <w:rStyle w:val="apple-converted-space"/>
          <w:rFonts w:cs="Times New Roman"/>
          <w:lang w:val="el-GR"/>
        </w:rPr>
        <w:t>(</w:t>
      </w:r>
      <w:r w:rsidR="00B23B37">
        <w:rPr>
          <w:rStyle w:val="apple-converted-space"/>
          <w:rFonts w:cs="Times New Roman"/>
        </w:rPr>
        <w:t>Covid</w:t>
      </w:r>
      <w:r w:rsidR="00B23B37" w:rsidRPr="00B23B37">
        <w:rPr>
          <w:rStyle w:val="apple-converted-space"/>
          <w:rFonts w:cs="Times New Roman"/>
          <w:lang w:val="el-GR"/>
        </w:rPr>
        <w:t xml:space="preserve">-19) </w:t>
      </w:r>
      <w:r w:rsidRPr="003126E8">
        <w:rPr>
          <w:rStyle w:val="apple-converted-space"/>
          <w:rFonts w:cs="Times New Roman"/>
          <w:lang w:val="el-GR"/>
        </w:rPr>
        <w:t xml:space="preserve">βασίζονται στην τεχνολογία του </w:t>
      </w:r>
      <w:r w:rsidRPr="003126E8">
        <w:rPr>
          <w:rFonts w:cs="Times New Roman"/>
        </w:rPr>
        <w:t>mRNA</w:t>
      </w:r>
      <w:r w:rsidRPr="003126E8">
        <w:rPr>
          <w:rStyle w:val="apple-converted-space"/>
          <w:rFonts w:cs="Times New Roman"/>
          <w:lang w:val="el-GR"/>
        </w:rPr>
        <w:t>, εκφράζοντας το επιφανειακό αντιγόνο της ακίδας του ιού.</w:t>
      </w:r>
      <w:r w:rsidRPr="00FB3703">
        <w:rPr>
          <w:rStyle w:val="apple-converted-space"/>
          <w:rFonts w:cs="Times New Roman"/>
          <w:b/>
          <w:lang w:val="el-GR"/>
        </w:rPr>
        <w:t xml:space="preserve"> Ενώ αρχικές μελέτες έδειχναν ενθαρρυντικά αποτελέσματα, </w:t>
      </w:r>
      <w:r w:rsidRPr="00B23B37">
        <w:rPr>
          <w:rStyle w:val="apple-converted-space"/>
          <w:rFonts w:cs="Times New Roman"/>
          <w:b/>
          <w:u w:val="single"/>
          <w:lang w:val="el-GR"/>
        </w:rPr>
        <w:t>εντούτοις προοδευτικά αναδύθηκαν επιστημονικές ανησυχίες σχετικά με την μακροπρόθεσμη ασφάλεια των εμβολίων</w:t>
      </w:r>
      <w:r w:rsidRPr="000922C0">
        <w:rPr>
          <w:rStyle w:val="apple-converted-space"/>
          <w:rFonts w:cs="Times New Roman"/>
          <w:lang w:val="el-GR"/>
        </w:rPr>
        <w:t xml:space="preserve">. </w:t>
      </w:r>
    </w:p>
    <w:p w14:paraId="37E9232D" w14:textId="66B4DB00" w:rsidR="00E87F11" w:rsidRPr="00294AEC" w:rsidRDefault="0030745E" w:rsidP="00E87F11">
      <w:pPr>
        <w:ind w:firstLine="720"/>
        <w:jc w:val="both"/>
        <w:rPr>
          <w:rStyle w:val="apple-converted-space"/>
          <w:rFonts w:cs="Times New Roman"/>
          <w:color w:val="auto"/>
          <w:lang w:val="el-GR"/>
        </w:rPr>
      </w:pPr>
      <w:r w:rsidRPr="00294AEC">
        <w:rPr>
          <w:rStyle w:val="apple-converted-space"/>
          <w:rFonts w:cs="Times New Roman"/>
          <w:b/>
          <w:color w:val="auto"/>
          <w:lang w:val="el-GR"/>
        </w:rPr>
        <w:t xml:space="preserve">Συνεπώς, θεωρείται απαραίτητη η περαιτέρω αξιολόγηση τουλάχιστον για τους </w:t>
      </w:r>
      <w:proofErr w:type="spellStart"/>
      <w:r w:rsidRPr="00294AEC">
        <w:rPr>
          <w:rStyle w:val="apple-converted-space"/>
          <w:rFonts w:cs="Times New Roman"/>
          <w:b/>
          <w:color w:val="auto"/>
          <w:lang w:val="el-GR"/>
        </w:rPr>
        <w:t>υποπληθυσμούς</w:t>
      </w:r>
      <w:proofErr w:type="spellEnd"/>
      <w:r w:rsidRPr="00294AEC">
        <w:rPr>
          <w:rStyle w:val="apple-converted-space"/>
          <w:rFonts w:cs="Times New Roman"/>
          <w:b/>
          <w:color w:val="auto"/>
          <w:lang w:val="el-GR"/>
        </w:rPr>
        <w:t xml:space="preserve"> που </w:t>
      </w:r>
      <w:r w:rsidR="00E87F11" w:rsidRPr="00294AEC">
        <w:rPr>
          <w:rStyle w:val="apple-converted-space"/>
          <w:rFonts w:cs="Times New Roman"/>
          <w:b/>
          <w:color w:val="auto"/>
          <w:u w:val="single"/>
          <w:lang w:val="el-GR"/>
        </w:rPr>
        <w:t xml:space="preserve">υπόκεινται σε κίνδυνο για </w:t>
      </w:r>
      <w:proofErr w:type="spellStart"/>
      <w:r w:rsidR="00E87F11" w:rsidRPr="00294AEC">
        <w:rPr>
          <w:rStyle w:val="apple-converted-space"/>
          <w:rFonts w:cs="Times New Roman"/>
          <w:b/>
          <w:color w:val="auto"/>
          <w:u w:val="single"/>
          <w:lang w:val="el-GR"/>
        </w:rPr>
        <w:t>αυτοάνοσα</w:t>
      </w:r>
      <w:proofErr w:type="spellEnd"/>
      <w:r w:rsidR="00E87F11" w:rsidRPr="00294AEC">
        <w:rPr>
          <w:rStyle w:val="apple-converted-space"/>
          <w:rFonts w:cs="Times New Roman"/>
          <w:b/>
          <w:color w:val="auto"/>
          <w:u w:val="single"/>
          <w:lang w:val="el-GR"/>
        </w:rPr>
        <w:t xml:space="preserve"> νοσήματα και να δοθούν εναλλακτικές προσεγγίσεις</w:t>
      </w:r>
      <w:r w:rsidR="00E87F11" w:rsidRPr="00294AEC">
        <w:rPr>
          <w:rStyle w:val="apple-converted-space"/>
          <w:rFonts w:cs="Times New Roman"/>
          <w:color w:val="auto"/>
          <w:lang w:val="el-GR"/>
        </w:rPr>
        <w:t xml:space="preserve">. </w:t>
      </w:r>
    </w:p>
    <w:p w14:paraId="05F74FCA" w14:textId="115B9C18" w:rsidR="00E87F11" w:rsidRDefault="00E87F11" w:rsidP="00E87F11">
      <w:pPr>
        <w:ind w:firstLine="720"/>
        <w:jc w:val="both"/>
        <w:rPr>
          <w:rStyle w:val="apple-converted-space"/>
          <w:rFonts w:cs="Times New Roman"/>
          <w:lang w:val="el-GR"/>
        </w:rPr>
      </w:pPr>
      <w:r w:rsidRPr="000922C0">
        <w:rPr>
          <w:rStyle w:val="apple-converted-space"/>
          <w:rFonts w:cs="Times New Roman"/>
          <w:lang w:val="el-GR"/>
        </w:rPr>
        <w:t xml:space="preserve">Επιπλέον, </w:t>
      </w:r>
      <w:r w:rsidR="0030745E">
        <w:rPr>
          <w:rStyle w:val="apple-converted-space"/>
          <w:rFonts w:cs="Times New Roman"/>
          <w:lang w:val="el-GR"/>
        </w:rPr>
        <w:t>«</w:t>
      </w:r>
      <w:r w:rsidRPr="0030745E">
        <w:rPr>
          <w:rStyle w:val="apple-converted-space"/>
          <w:rFonts w:cs="Times New Roman"/>
          <w:b/>
          <w:i/>
          <w:lang w:val="el-GR"/>
        </w:rPr>
        <w:t xml:space="preserve">η παρουσία του </w:t>
      </w:r>
      <w:r w:rsidRPr="0030745E">
        <w:rPr>
          <w:rFonts w:cs="Times New Roman"/>
          <w:b/>
          <w:i/>
        </w:rPr>
        <w:t>RNA</w:t>
      </w:r>
      <w:r w:rsidRPr="0030745E">
        <w:rPr>
          <w:rStyle w:val="apple-converted-space"/>
          <w:rFonts w:cs="Times New Roman"/>
          <w:b/>
          <w:i/>
          <w:lang w:val="el-GR"/>
        </w:rPr>
        <w:t xml:space="preserve"> στον </w:t>
      </w:r>
      <w:proofErr w:type="spellStart"/>
      <w:r w:rsidRPr="0030745E">
        <w:rPr>
          <w:rStyle w:val="apple-converted-space"/>
          <w:rFonts w:cs="Times New Roman"/>
          <w:b/>
          <w:i/>
          <w:lang w:val="el-GR"/>
        </w:rPr>
        <w:t>εξωκυττάριο</w:t>
      </w:r>
      <w:proofErr w:type="spellEnd"/>
      <w:r w:rsidRPr="0030745E">
        <w:rPr>
          <w:rStyle w:val="apple-converted-space"/>
          <w:rFonts w:cs="Times New Roman"/>
          <w:b/>
          <w:i/>
          <w:lang w:val="el-GR"/>
        </w:rPr>
        <w:t xml:space="preserve"> χώρο φαίνεται ότι προδιαθέτει για </w:t>
      </w:r>
      <w:r w:rsidRPr="0030745E">
        <w:rPr>
          <w:rStyle w:val="apple-converted-space"/>
          <w:rFonts w:cs="Times New Roman"/>
          <w:b/>
          <w:i/>
          <w:u w:val="single"/>
          <w:lang w:val="el-GR"/>
        </w:rPr>
        <w:t xml:space="preserve">ενδοθηλιακή βλάβη, </w:t>
      </w:r>
      <w:proofErr w:type="spellStart"/>
      <w:r w:rsidRPr="0030745E">
        <w:rPr>
          <w:rFonts w:cs="Times New Roman"/>
          <w:b/>
          <w:i/>
          <w:u w:val="single"/>
          <w:lang w:val="el-GR"/>
        </w:rPr>
        <w:t>χάλαση</w:t>
      </w:r>
      <w:proofErr w:type="spellEnd"/>
      <w:r w:rsidRPr="0030745E">
        <w:rPr>
          <w:rFonts w:cs="Times New Roman"/>
          <w:b/>
          <w:i/>
          <w:u w:val="single"/>
          <w:lang w:val="el-GR"/>
        </w:rPr>
        <w:t xml:space="preserve"> </w:t>
      </w:r>
      <w:r w:rsidRPr="0030745E">
        <w:rPr>
          <w:rStyle w:val="apple-converted-space"/>
          <w:rFonts w:cs="Times New Roman"/>
          <w:b/>
          <w:i/>
          <w:u w:val="single"/>
          <w:lang w:val="el-GR"/>
        </w:rPr>
        <w:t xml:space="preserve">των ενδιάμεσων κυτταρικών συνδέσεων και οίδημα, αύξηση </w:t>
      </w:r>
      <w:proofErr w:type="spellStart"/>
      <w:r w:rsidRPr="0030745E">
        <w:rPr>
          <w:rStyle w:val="apple-converted-space"/>
          <w:rFonts w:cs="Times New Roman"/>
          <w:b/>
          <w:i/>
          <w:u w:val="single"/>
          <w:lang w:val="el-GR"/>
        </w:rPr>
        <w:t>γλοιότητας</w:t>
      </w:r>
      <w:proofErr w:type="spellEnd"/>
      <w:r w:rsidRPr="0030745E">
        <w:rPr>
          <w:rStyle w:val="apple-converted-space"/>
          <w:rFonts w:cs="Times New Roman"/>
          <w:b/>
          <w:i/>
          <w:u w:val="single"/>
          <w:lang w:val="el-GR"/>
        </w:rPr>
        <w:t xml:space="preserve">, </w:t>
      </w:r>
      <w:proofErr w:type="spellStart"/>
      <w:r w:rsidRPr="0030745E">
        <w:rPr>
          <w:rStyle w:val="apple-converted-space"/>
          <w:rFonts w:cs="Times New Roman"/>
          <w:b/>
          <w:i/>
          <w:u w:val="single"/>
          <w:lang w:val="el-GR"/>
        </w:rPr>
        <w:t>υπερπ</w:t>
      </w:r>
      <w:r w:rsidRPr="0030745E">
        <w:rPr>
          <w:rFonts w:cs="Times New Roman"/>
          <w:b/>
          <w:i/>
          <w:u w:val="single"/>
          <w:lang w:val="el-GR"/>
        </w:rPr>
        <w:t>ηκτικότητα</w:t>
      </w:r>
      <w:proofErr w:type="spellEnd"/>
      <w:r w:rsidRPr="0030745E">
        <w:rPr>
          <w:rStyle w:val="apple-converted-space"/>
          <w:rFonts w:cs="Times New Roman"/>
          <w:b/>
          <w:i/>
          <w:u w:val="single"/>
          <w:lang w:val="el-GR"/>
        </w:rPr>
        <w:t xml:space="preserve"> αίματος και </w:t>
      </w:r>
      <w:r w:rsidRPr="0030745E">
        <w:rPr>
          <w:rFonts w:cs="Times New Roman"/>
          <w:b/>
          <w:i/>
          <w:u w:val="single"/>
          <w:lang w:val="el-GR"/>
        </w:rPr>
        <w:t>αυξημένη</w:t>
      </w:r>
      <w:r w:rsidRPr="0030745E">
        <w:rPr>
          <w:rStyle w:val="apple-converted-space"/>
          <w:rFonts w:cs="Times New Roman"/>
          <w:b/>
          <w:i/>
          <w:u w:val="single"/>
          <w:lang w:val="el-GR"/>
        </w:rPr>
        <w:t xml:space="preserve"> επίπτωση </w:t>
      </w:r>
      <w:proofErr w:type="spellStart"/>
      <w:r w:rsidRPr="0030745E">
        <w:rPr>
          <w:rStyle w:val="apple-converted-space"/>
          <w:rFonts w:cs="Times New Roman"/>
          <w:b/>
          <w:i/>
          <w:u w:val="single"/>
          <w:lang w:val="el-GR"/>
        </w:rPr>
        <w:t>θρομβοεμβολι</w:t>
      </w:r>
      <w:r w:rsidRPr="0030745E">
        <w:rPr>
          <w:rFonts w:cs="Times New Roman"/>
          <w:b/>
          <w:i/>
          <w:u w:val="single"/>
          <w:lang w:val="el-GR"/>
        </w:rPr>
        <w:t>κών</w:t>
      </w:r>
      <w:proofErr w:type="spellEnd"/>
      <w:r w:rsidRPr="0030745E">
        <w:rPr>
          <w:rFonts w:cs="Times New Roman"/>
          <w:b/>
          <w:i/>
          <w:u w:val="single"/>
          <w:lang w:val="el-GR"/>
        </w:rPr>
        <w:t xml:space="preserve"> επεισοδίων</w:t>
      </w:r>
      <w:r>
        <w:rPr>
          <w:rFonts w:cs="Times New Roman"/>
          <w:lang w:val="el-GR"/>
        </w:rPr>
        <w:t xml:space="preserve">». </w:t>
      </w:r>
    </w:p>
    <w:p w14:paraId="5567B134" w14:textId="77777777" w:rsidR="00E87F11" w:rsidRPr="00511F03" w:rsidRDefault="00E87F11" w:rsidP="003F3217">
      <w:pPr>
        <w:ind w:firstLine="720"/>
        <w:jc w:val="both"/>
        <w:rPr>
          <w:rFonts w:cs="Times New Roman"/>
          <w:bCs/>
          <w:color w:val="auto"/>
          <w:lang w:val="el-GR"/>
        </w:rPr>
      </w:pPr>
    </w:p>
    <w:p w14:paraId="715AB561" w14:textId="77777777" w:rsidR="003F3217" w:rsidRPr="0030745E" w:rsidRDefault="003F3217" w:rsidP="003F3217">
      <w:pPr>
        <w:ind w:firstLine="720"/>
        <w:jc w:val="both"/>
        <w:rPr>
          <w:rFonts w:cs="Times New Roman"/>
          <w:bCs/>
          <w:strike/>
          <w:color w:val="00B050"/>
          <w:lang w:val="el-GR"/>
        </w:rPr>
      </w:pPr>
    </w:p>
    <w:p w14:paraId="218F143F" w14:textId="77777777" w:rsidR="003F7811" w:rsidRPr="00294AEC" w:rsidRDefault="003F7811" w:rsidP="003F7811">
      <w:pPr>
        <w:jc w:val="center"/>
        <w:rPr>
          <w:rFonts w:cs="Times New Roman"/>
          <w:b/>
          <w:bCs/>
          <w:color w:val="auto"/>
          <w:sz w:val="28"/>
          <w:szCs w:val="28"/>
          <w:lang w:val="el-GR"/>
        </w:rPr>
      </w:pPr>
      <w:r w:rsidRPr="00294AEC">
        <w:rPr>
          <w:rFonts w:cs="Times New Roman"/>
          <w:b/>
          <w:bCs/>
          <w:color w:val="auto"/>
          <w:sz w:val="28"/>
          <w:szCs w:val="28"/>
          <w:lang w:val="el-GR"/>
        </w:rPr>
        <w:t xml:space="preserve">Εγγυάται ο εμβολιασμός τη ρήση του Ιπποκράτη </w:t>
      </w:r>
    </w:p>
    <w:p w14:paraId="6A42EFA8" w14:textId="5233A007" w:rsidR="00D94721" w:rsidRPr="00294AEC" w:rsidRDefault="003F7811" w:rsidP="003F7811">
      <w:pPr>
        <w:jc w:val="center"/>
        <w:rPr>
          <w:rStyle w:val="apple-converted-space"/>
          <w:rFonts w:cs="Times New Roman"/>
          <w:color w:val="auto"/>
          <w:lang w:val="el-GR"/>
        </w:rPr>
      </w:pPr>
      <w:r w:rsidRPr="00294AEC">
        <w:rPr>
          <w:rFonts w:cs="Times New Roman"/>
          <w:b/>
          <w:bCs/>
          <w:color w:val="auto"/>
          <w:sz w:val="28"/>
          <w:szCs w:val="28"/>
          <w:lang w:val="el-GR"/>
        </w:rPr>
        <w:t>περί «</w:t>
      </w:r>
      <w:proofErr w:type="spellStart"/>
      <w:r w:rsidRPr="00294AEC">
        <w:rPr>
          <w:rFonts w:cs="Times New Roman"/>
          <w:b/>
          <w:bCs/>
          <w:color w:val="auto"/>
          <w:sz w:val="28"/>
          <w:szCs w:val="28"/>
          <w:lang w:val="el-GR"/>
        </w:rPr>
        <w:t>ωφελέειν</w:t>
      </w:r>
      <w:proofErr w:type="spellEnd"/>
      <w:r w:rsidRPr="00294AEC">
        <w:rPr>
          <w:rFonts w:cs="Times New Roman"/>
          <w:b/>
          <w:bCs/>
          <w:color w:val="auto"/>
          <w:sz w:val="28"/>
          <w:szCs w:val="28"/>
          <w:lang w:val="el-GR"/>
        </w:rPr>
        <w:t xml:space="preserve"> ή μη </w:t>
      </w:r>
      <w:proofErr w:type="spellStart"/>
      <w:r w:rsidRPr="00294AEC">
        <w:rPr>
          <w:rFonts w:cs="Times New Roman"/>
          <w:b/>
          <w:bCs/>
          <w:color w:val="auto"/>
          <w:sz w:val="28"/>
          <w:szCs w:val="28"/>
          <w:lang w:val="el-GR"/>
        </w:rPr>
        <w:t>βλάπτειν</w:t>
      </w:r>
      <w:proofErr w:type="spellEnd"/>
      <w:r w:rsidRPr="00294AEC">
        <w:rPr>
          <w:rFonts w:cs="Times New Roman"/>
          <w:b/>
          <w:bCs/>
          <w:color w:val="auto"/>
          <w:sz w:val="28"/>
          <w:szCs w:val="28"/>
          <w:lang w:val="el-GR"/>
        </w:rPr>
        <w:t xml:space="preserve">»; </w:t>
      </w:r>
    </w:p>
    <w:p w14:paraId="24D76F98" w14:textId="77777777" w:rsidR="003F7811" w:rsidRPr="0030745E" w:rsidRDefault="003F7811" w:rsidP="00D94721">
      <w:pPr>
        <w:ind w:firstLine="720"/>
        <w:jc w:val="both"/>
        <w:rPr>
          <w:rStyle w:val="apple-converted-space"/>
          <w:rFonts w:cs="Times New Roman"/>
          <w:strike/>
          <w:color w:val="00B050"/>
          <w:lang w:val="el-GR"/>
        </w:rPr>
      </w:pPr>
    </w:p>
    <w:p w14:paraId="56B34114" w14:textId="212F669D" w:rsidR="00D94721" w:rsidRPr="00294AEC" w:rsidRDefault="00294AEC" w:rsidP="00D94721">
      <w:pPr>
        <w:ind w:firstLine="720"/>
        <w:jc w:val="both"/>
        <w:rPr>
          <w:rStyle w:val="apple-converted-space"/>
          <w:rFonts w:cs="Times New Roman"/>
          <w:color w:val="auto"/>
          <w:lang w:val="el-GR"/>
        </w:rPr>
      </w:pPr>
      <w:r w:rsidRPr="00294AEC">
        <w:rPr>
          <w:rStyle w:val="apple-converted-space"/>
          <w:rFonts w:cs="Times New Roman"/>
          <w:color w:val="auto"/>
          <w:lang w:val="el-GR"/>
        </w:rPr>
        <w:lastRenderedPageBreak/>
        <w:t>«</w:t>
      </w:r>
      <w:r w:rsidR="00D94721" w:rsidRPr="00294AEC">
        <w:rPr>
          <w:rStyle w:val="apple-converted-space"/>
          <w:rFonts w:cs="Times New Roman"/>
          <w:b/>
          <w:color w:val="auto"/>
          <w:lang w:val="el-GR"/>
        </w:rPr>
        <w:t xml:space="preserve">η επιστημονική κοινότητα απαιτείται να </w:t>
      </w:r>
      <w:r w:rsidR="00D94721" w:rsidRPr="00294AEC">
        <w:rPr>
          <w:rFonts w:cs="Times New Roman"/>
          <w:b/>
          <w:color w:val="auto"/>
          <w:lang w:val="el-GR"/>
        </w:rPr>
        <w:t>παραμένει</w:t>
      </w:r>
      <w:r w:rsidR="00D94721" w:rsidRPr="00294AEC">
        <w:rPr>
          <w:rStyle w:val="apple-converted-space"/>
          <w:rFonts w:cs="Times New Roman"/>
          <w:b/>
          <w:color w:val="auto"/>
          <w:lang w:val="el-GR"/>
        </w:rPr>
        <w:t xml:space="preserve"> αμερόληπτη και αντικειμενική στις διαδικασίες της σχετικής έρευνας, παραγωγής και έγκρισης, αποτελεσματικότητας και ασφάλειας των διαθέσιμων σκευασμάτων - εμβολίων</w:t>
      </w:r>
      <w:r w:rsidR="00D94721" w:rsidRPr="00294AEC">
        <w:rPr>
          <w:rStyle w:val="apple-converted-space"/>
          <w:rFonts w:cs="Times New Roman"/>
          <w:color w:val="auto"/>
          <w:lang w:val="el-GR"/>
        </w:rPr>
        <w:t xml:space="preserve">. </w:t>
      </w:r>
    </w:p>
    <w:p w14:paraId="7C5F01F2" w14:textId="57C35036" w:rsidR="000871B5" w:rsidRPr="00294AEC" w:rsidRDefault="00D94721" w:rsidP="00BF52EA">
      <w:pPr>
        <w:ind w:firstLine="720"/>
        <w:jc w:val="both"/>
        <w:rPr>
          <w:rFonts w:cs="Times New Roman"/>
          <w:b/>
          <w:color w:val="auto"/>
          <w:u w:val="single"/>
          <w:lang w:val="el-GR"/>
        </w:rPr>
      </w:pPr>
      <w:r w:rsidRPr="00294AEC">
        <w:rPr>
          <w:rStyle w:val="apple-converted-space"/>
          <w:rFonts w:cs="Times New Roman"/>
          <w:b/>
          <w:color w:val="auto"/>
          <w:u w:val="single"/>
          <w:lang w:val="el-GR"/>
        </w:rPr>
        <w:t xml:space="preserve">Οι λειτουργοί της Ιατρικής, για να διαχειριστούν υπεύθυνα το ισχυρό αίσθημα του καθήκοντος και να ανταπεξέλθουν επιτυχώς </w:t>
      </w:r>
      <w:r w:rsidR="00D346BF" w:rsidRPr="00294AEC">
        <w:rPr>
          <w:rStyle w:val="apple-converted-space"/>
          <w:rFonts w:cs="Times New Roman"/>
          <w:b/>
          <w:color w:val="auto"/>
          <w:u w:val="single"/>
          <w:lang w:val="el-GR"/>
        </w:rPr>
        <w:t>σ</w:t>
      </w:r>
      <w:r w:rsidRPr="00294AEC">
        <w:rPr>
          <w:rStyle w:val="apple-converted-space"/>
          <w:rFonts w:cs="Times New Roman"/>
          <w:b/>
          <w:color w:val="auto"/>
          <w:u w:val="single"/>
          <w:lang w:val="el-GR"/>
        </w:rPr>
        <w:t xml:space="preserve">την παρούσα πρόκληση απαιτείται να έχουν αδιάλειπτη συνειδητή μνεία και ως γνώμονα τη διαχρονική ρύση του Ιπποκράτη </w:t>
      </w:r>
      <w:r w:rsidRPr="00294AEC">
        <w:rPr>
          <w:rFonts w:cs="Times New Roman"/>
          <w:b/>
          <w:color w:val="auto"/>
          <w:u w:val="single"/>
          <w:lang w:val="el-GR"/>
        </w:rPr>
        <w:t>“</w:t>
      </w:r>
      <w:proofErr w:type="spellStart"/>
      <w:r w:rsidRPr="00294AEC">
        <w:rPr>
          <w:rFonts w:cs="Times New Roman"/>
          <w:b/>
          <w:i/>
          <w:iCs/>
          <w:color w:val="auto"/>
          <w:u w:val="single"/>
          <w:lang w:val="el-GR"/>
        </w:rPr>
        <w:t>ὠφελέειν</w:t>
      </w:r>
      <w:proofErr w:type="spellEnd"/>
      <w:r w:rsidRPr="00294AEC">
        <w:rPr>
          <w:rFonts w:cs="Times New Roman"/>
          <w:b/>
          <w:i/>
          <w:iCs/>
          <w:color w:val="auto"/>
          <w:u w:val="single"/>
          <w:lang w:val="el-GR"/>
        </w:rPr>
        <w:t xml:space="preserve"> ἢ </w:t>
      </w:r>
      <w:proofErr w:type="spellStart"/>
      <w:r w:rsidRPr="00294AEC">
        <w:rPr>
          <w:rFonts w:cs="Times New Roman"/>
          <w:b/>
          <w:i/>
          <w:iCs/>
          <w:color w:val="auto"/>
          <w:u w:val="single"/>
          <w:lang w:val="el-GR"/>
        </w:rPr>
        <w:t>μὴ</w:t>
      </w:r>
      <w:proofErr w:type="spellEnd"/>
      <w:r w:rsidRPr="00294AEC">
        <w:rPr>
          <w:rFonts w:cs="Times New Roman"/>
          <w:b/>
          <w:i/>
          <w:iCs/>
          <w:color w:val="auto"/>
          <w:u w:val="single"/>
          <w:lang w:val="el-GR"/>
        </w:rPr>
        <w:t xml:space="preserve"> </w:t>
      </w:r>
      <w:proofErr w:type="spellStart"/>
      <w:r w:rsidRPr="00294AEC">
        <w:rPr>
          <w:rFonts w:cs="Times New Roman"/>
          <w:b/>
          <w:i/>
          <w:iCs/>
          <w:color w:val="auto"/>
          <w:u w:val="single"/>
          <w:lang w:val="el-GR"/>
        </w:rPr>
        <w:t>βλάπτειν</w:t>
      </w:r>
      <w:proofErr w:type="spellEnd"/>
      <w:r w:rsidRPr="00294AEC">
        <w:rPr>
          <w:rFonts w:cs="Times New Roman"/>
          <w:b/>
          <w:color w:val="auto"/>
          <w:u w:val="single"/>
          <w:lang w:val="el-GR"/>
        </w:rPr>
        <w:t>”</w:t>
      </w:r>
      <w:r w:rsidR="00415109" w:rsidRPr="00294AEC">
        <w:rPr>
          <w:rFonts w:cs="Times New Roman"/>
          <w:b/>
          <w:color w:val="auto"/>
          <w:u w:val="single"/>
          <w:lang w:val="el-GR"/>
        </w:rPr>
        <w:t>»</w:t>
      </w:r>
      <w:r w:rsidRPr="00294AEC">
        <w:rPr>
          <w:rFonts w:cs="Times New Roman"/>
          <w:b/>
          <w:color w:val="auto"/>
          <w:u w:val="single"/>
          <w:lang w:val="el-GR"/>
        </w:rPr>
        <w:t>.</w:t>
      </w:r>
    </w:p>
    <w:p w14:paraId="7AC1A50B" w14:textId="77777777" w:rsidR="00BF52EA" w:rsidRPr="00B243EA" w:rsidRDefault="00BF52EA" w:rsidP="00BF52EA">
      <w:pPr>
        <w:ind w:firstLine="720"/>
        <w:jc w:val="both"/>
        <w:rPr>
          <w:rFonts w:cs="Times New Roman"/>
          <w:bCs/>
          <w:color w:val="FF0000"/>
          <w:sz w:val="36"/>
          <w:szCs w:val="36"/>
          <w:lang w:val="el-GR"/>
        </w:rPr>
      </w:pPr>
    </w:p>
    <w:p w14:paraId="549A96B2" w14:textId="1169AE75" w:rsidR="000871B5" w:rsidRPr="00294AEC" w:rsidRDefault="00B243EA" w:rsidP="00E92833">
      <w:pPr>
        <w:jc w:val="both"/>
        <w:rPr>
          <w:rFonts w:cs="Times New Roman"/>
          <w:b/>
          <w:bCs/>
          <w:color w:val="auto"/>
          <w:sz w:val="36"/>
          <w:szCs w:val="36"/>
          <w:lang w:val="el-GR"/>
        </w:rPr>
      </w:pPr>
      <w:r w:rsidRPr="00294AEC">
        <w:rPr>
          <w:rFonts w:cs="Times New Roman"/>
          <w:b/>
          <w:bCs/>
          <w:color w:val="auto"/>
          <w:sz w:val="36"/>
          <w:szCs w:val="36"/>
          <w:lang w:val="el-GR"/>
        </w:rPr>
        <w:t>Ακολουθεί ο</w:t>
      </w:r>
      <w:r w:rsidR="000871B5" w:rsidRPr="00294AEC">
        <w:rPr>
          <w:rFonts w:cs="Times New Roman"/>
          <w:b/>
          <w:bCs/>
          <w:color w:val="auto"/>
          <w:sz w:val="36"/>
          <w:szCs w:val="36"/>
          <w:lang w:val="el-GR"/>
        </w:rPr>
        <w:t>λόκληρ</w:t>
      </w:r>
      <w:r w:rsidR="001C1DFC" w:rsidRPr="00294AEC">
        <w:rPr>
          <w:rFonts w:cs="Times New Roman"/>
          <w:b/>
          <w:bCs/>
          <w:color w:val="auto"/>
          <w:sz w:val="36"/>
          <w:szCs w:val="36"/>
          <w:lang w:val="el-GR"/>
        </w:rPr>
        <w:t>ο το κείμενο της</w:t>
      </w:r>
      <w:r w:rsidR="000871B5" w:rsidRPr="00294AEC">
        <w:rPr>
          <w:rFonts w:cs="Times New Roman"/>
          <w:b/>
          <w:bCs/>
          <w:color w:val="auto"/>
          <w:sz w:val="36"/>
          <w:szCs w:val="36"/>
          <w:lang w:val="el-GR"/>
        </w:rPr>
        <w:t xml:space="preserve"> μελέτη</w:t>
      </w:r>
      <w:r w:rsidR="001C1DFC" w:rsidRPr="00294AEC">
        <w:rPr>
          <w:rFonts w:cs="Times New Roman"/>
          <w:b/>
          <w:bCs/>
          <w:color w:val="auto"/>
          <w:sz w:val="36"/>
          <w:szCs w:val="36"/>
          <w:lang w:val="el-GR"/>
        </w:rPr>
        <w:t>ς.</w:t>
      </w:r>
      <w:r w:rsidR="000871B5" w:rsidRPr="00294AEC">
        <w:rPr>
          <w:rFonts w:cs="Times New Roman"/>
          <w:b/>
          <w:bCs/>
          <w:color w:val="auto"/>
          <w:sz w:val="36"/>
          <w:szCs w:val="36"/>
          <w:lang w:val="el-GR"/>
        </w:rPr>
        <w:t xml:space="preserve"> </w:t>
      </w:r>
    </w:p>
    <w:p w14:paraId="58F83606" w14:textId="453D5BD9" w:rsidR="00E92833" w:rsidRDefault="00E92833" w:rsidP="00093E00">
      <w:pPr>
        <w:rPr>
          <w:rFonts w:ascii="Segoe UI" w:eastAsia="Times New Roman" w:hAnsi="Segoe UI" w:cs="Segoe UI"/>
          <w:color w:val="212121"/>
          <w:bdr w:val="none" w:sz="0" w:space="0" w:color="auto"/>
          <w:shd w:val="clear" w:color="auto" w:fill="FFFFFF"/>
          <w:lang w:val="el-GR" w:eastAsia="en-GB"/>
        </w:rPr>
      </w:pPr>
    </w:p>
    <w:p w14:paraId="5DF95B3D" w14:textId="39915A31" w:rsidR="00E92833" w:rsidRDefault="00E92833" w:rsidP="00093E00">
      <w:pPr>
        <w:pBdr>
          <w:bottom w:val="single" w:sz="6" w:space="1" w:color="auto"/>
        </w:pBdr>
        <w:rPr>
          <w:rFonts w:ascii="Segoe UI" w:eastAsia="Times New Roman" w:hAnsi="Segoe UI" w:cs="Segoe UI"/>
          <w:color w:val="212121"/>
          <w:bdr w:val="none" w:sz="0" w:space="0" w:color="auto"/>
          <w:shd w:val="clear" w:color="auto" w:fill="FFFFFF"/>
          <w:lang w:val="el-GR" w:eastAsia="en-GB"/>
        </w:rPr>
      </w:pPr>
    </w:p>
    <w:p w14:paraId="5B39201A" w14:textId="77777777" w:rsidR="000871B5" w:rsidRDefault="000871B5" w:rsidP="00093E00">
      <w:pPr>
        <w:pBdr>
          <w:top w:val="none" w:sz="0" w:space="0" w:color="auto"/>
        </w:pBdr>
        <w:rPr>
          <w:rFonts w:ascii="Segoe UI" w:eastAsia="Times New Roman" w:hAnsi="Segoe UI" w:cs="Segoe UI"/>
          <w:color w:val="212121"/>
          <w:bdr w:val="none" w:sz="0" w:space="0" w:color="auto"/>
          <w:shd w:val="clear" w:color="auto" w:fill="FFFFFF"/>
          <w:lang w:val="el-GR" w:eastAsia="en-GB"/>
        </w:rPr>
      </w:pPr>
    </w:p>
    <w:p w14:paraId="53B5DEAF" w14:textId="032CCCC0" w:rsidR="000871B5" w:rsidRDefault="000871B5" w:rsidP="00093E00">
      <w:pPr>
        <w:rPr>
          <w:rFonts w:ascii="Segoe UI" w:eastAsia="Times New Roman" w:hAnsi="Segoe UI" w:cs="Segoe UI"/>
          <w:color w:val="212121"/>
          <w:bdr w:val="none" w:sz="0" w:space="0" w:color="auto"/>
          <w:shd w:val="clear" w:color="auto" w:fill="FFFFFF"/>
          <w:lang w:val="el-GR" w:eastAsia="en-GB"/>
        </w:rPr>
      </w:pPr>
    </w:p>
    <w:p w14:paraId="5EF5F51E" w14:textId="77777777" w:rsidR="001175A0" w:rsidRPr="008C075B" w:rsidRDefault="001175A0">
      <w:pPr>
        <w:rPr>
          <w:rFonts w:cs="Times New Roman"/>
          <w:b/>
          <w:bCs/>
          <w:color w:val="000000" w:themeColor="text1"/>
          <w:sz w:val="48"/>
          <w:szCs w:val="48"/>
          <w:lang w:val="el-GR"/>
        </w:rPr>
      </w:pPr>
      <w:r w:rsidRPr="008C075B">
        <w:rPr>
          <w:rFonts w:cs="Times New Roman"/>
          <w:b/>
          <w:bCs/>
          <w:color w:val="000000" w:themeColor="text1"/>
          <w:sz w:val="48"/>
          <w:szCs w:val="48"/>
          <w:lang w:val="el-GR"/>
        </w:rPr>
        <w:br w:type="page"/>
      </w:r>
    </w:p>
    <w:p w14:paraId="183DCDFD" w14:textId="1EB29B1A" w:rsidR="000871B5" w:rsidRPr="00E92833" w:rsidRDefault="000871B5" w:rsidP="000871B5">
      <w:pPr>
        <w:jc w:val="center"/>
        <w:rPr>
          <w:rFonts w:cs="Times New Roman"/>
          <w:b/>
          <w:bCs/>
          <w:color w:val="000000" w:themeColor="text1"/>
          <w:sz w:val="48"/>
          <w:szCs w:val="48"/>
          <w:lang w:val="el-GR"/>
        </w:rPr>
      </w:pPr>
      <w:r w:rsidRPr="00E92833">
        <w:rPr>
          <w:rFonts w:cs="Times New Roman"/>
          <w:b/>
          <w:bCs/>
          <w:color w:val="000000" w:themeColor="text1"/>
          <w:sz w:val="48"/>
          <w:szCs w:val="48"/>
        </w:rPr>
        <w:lastRenderedPageBreak/>
        <w:t>COVID</w:t>
      </w:r>
      <w:r w:rsidRPr="00E92833">
        <w:rPr>
          <w:rFonts w:cs="Times New Roman"/>
          <w:b/>
          <w:bCs/>
          <w:color w:val="000000" w:themeColor="text1"/>
          <w:sz w:val="48"/>
          <w:szCs w:val="48"/>
          <w:lang w:val="el-GR"/>
        </w:rPr>
        <w:t>-19:</w:t>
      </w:r>
      <w:r w:rsidRPr="00E92833">
        <w:rPr>
          <w:rFonts w:cs="Times New Roman"/>
          <w:color w:val="000000" w:themeColor="text1"/>
          <w:sz w:val="48"/>
          <w:szCs w:val="48"/>
          <w:lang w:val="el-GR"/>
        </w:rPr>
        <w:t xml:space="preserve"> </w:t>
      </w:r>
      <w:r w:rsidRPr="00E92833">
        <w:rPr>
          <w:rFonts w:cs="Times New Roman"/>
          <w:b/>
          <w:bCs/>
          <w:color w:val="000000" w:themeColor="text1"/>
          <w:sz w:val="48"/>
          <w:szCs w:val="48"/>
          <w:lang w:val="el-GR"/>
        </w:rPr>
        <w:t>Εγγυάται ο εμβολιασμός τ</w:t>
      </w:r>
      <w:r w:rsidRPr="00007B19">
        <w:rPr>
          <w:rFonts w:cs="Times New Roman"/>
          <w:b/>
          <w:bCs/>
          <w:color w:val="auto"/>
          <w:sz w:val="48"/>
          <w:szCs w:val="48"/>
          <w:lang w:val="el-GR"/>
        </w:rPr>
        <w:t>ην</w:t>
      </w:r>
      <w:r w:rsidRPr="00007B19">
        <w:rPr>
          <w:rFonts w:cs="Times New Roman"/>
          <w:b/>
          <w:bCs/>
          <w:color w:val="000000" w:themeColor="text1"/>
          <w:sz w:val="48"/>
          <w:szCs w:val="48"/>
          <w:lang w:val="el-GR"/>
        </w:rPr>
        <w:t xml:space="preserve"> </w:t>
      </w:r>
      <w:r w:rsidRPr="00E92833">
        <w:rPr>
          <w:rFonts w:cs="Times New Roman"/>
          <w:b/>
          <w:bCs/>
          <w:color w:val="000000" w:themeColor="text1"/>
          <w:sz w:val="48"/>
          <w:szCs w:val="48"/>
          <w:lang w:val="el-GR"/>
        </w:rPr>
        <w:t>θεμελιώδη αρχή “</w:t>
      </w:r>
      <w:proofErr w:type="spellStart"/>
      <w:r w:rsidRPr="00E92833">
        <w:rPr>
          <w:rFonts w:cs="Times New Roman"/>
          <w:b/>
          <w:bCs/>
          <w:color w:val="000000" w:themeColor="text1"/>
          <w:sz w:val="48"/>
          <w:szCs w:val="48"/>
          <w:lang w:val="el-GR"/>
        </w:rPr>
        <w:t>ωφελέειν</w:t>
      </w:r>
      <w:proofErr w:type="spellEnd"/>
      <w:r w:rsidRPr="00E92833">
        <w:rPr>
          <w:rFonts w:cs="Times New Roman"/>
          <w:b/>
          <w:bCs/>
          <w:color w:val="000000" w:themeColor="text1"/>
          <w:sz w:val="48"/>
          <w:szCs w:val="48"/>
          <w:lang w:val="el-GR"/>
        </w:rPr>
        <w:t xml:space="preserve"> ή μη </w:t>
      </w:r>
      <w:proofErr w:type="spellStart"/>
      <w:r w:rsidRPr="00E92833">
        <w:rPr>
          <w:rFonts w:cs="Times New Roman"/>
          <w:b/>
          <w:bCs/>
          <w:color w:val="000000" w:themeColor="text1"/>
          <w:sz w:val="48"/>
          <w:szCs w:val="48"/>
          <w:lang w:val="el-GR"/>
        </w:rPr>
        <w:t>βλάπτειν</w:t>
      </w:r>
      <w:proofErr w:type="spellEnd"/>
      <w:r w:rsidRPr="00E92833">
        <w:rPr>
          <w:rFonts w:cs="Times New Roman"/>
          <w:b/>
          <w:bCs/>
          <w:color w:val="000000" w:themeColor="text1"/>
          <w:sz w:val="48"/>
          <w:szCs w:val="48"/>
          <w:lang w:val="el-GR"/>
        </w:rPr>
        <w:t>”;</w:t>
      </w:r>
    </w:p>
    <w:p w14:paraId="68B787D0" w14:textId="277AE089" w:rsidR="000871B5" w:rsidRDefault="000871B5" w:rsidP="00093E00">
      <w:pPr>
        <w:rPr>
          <w:rFonts w:ascii="Segoe UI" w:eastAsia="Times New Roman" w:hAnsi="Segoe UI" w:cs="Segoe UI"/>
          <w:color w:val="212121"/>
          <w:bdr w:val="none" w:sz="0" w:space="0" w:color="auto"/>
          <w:shd w:val="clear" w:color="auto" w:fill="FFFFFF"/>
          <w:lang w:val="el-GR" w:eastAsia="en-GB"/>
        </w:rPr>
      </w:pPr>
    </w:p>
    <w:p w14:paraId="30049CF8" w14:textId="77777777" w:rsidR="00B84743" w:rsidRDefault="00B84743" w:rsidP="00093E00">
      <w:pPr>
        <w:rPr>
          <w:rFonts w:ascii="Segoe UI" w:eastAsia="Times New Roman" w:hAnsi="Segoe UI" w:cs="Segoe UI"/>
          <w:color w:val="212121"/>
          <w:bdr w:val="none" w:sz="0" w:space="0" w:color="auto"/>
          <w:shd w:val="clear" w:color="auto" w:fill="FFFFFF"/>
          <w:lang w:val="el-GR" w:eastAsia="en-GB"/>
        </w:rPr>
      </w:pPr>
    </w:p>
    <w:p w14:paraId="01718D8E" w14:textId="77777777" w:rsidR="000871B5" w:rsidRPr="00153226" w:rsidRDefault="000871B5" w:rsidP="000871B5">
      <w:pPr>
        <w:tabs>
          <w:tab w:val="left" w:pos="7139"/>
        </w:tabs>
        <w:jc w:val="both"/>
        <w:rPr>
          <w:rFonts w:cs="Times New Roman"/>
          <w:b/>
          <w:bCs/>
          <w:sz w:val="28"/>
          <w:szCs w:val="28"/>
          <w:vertAlign w:val="superscript"/>
          <w:lang w:val="el-GR"/>
        </w:rPr>
      </w:pPr>
      <w:r w:rsidRPr="00153226">
        <w:rPr>
          <w:rFonts w:cs="Times New Roman"/>
          <w:b/>
          <w:bCs/>
          <w:sz w:val="28"/>
          <w:szCs w:val="28"/>
          <w:lang w:val="el-GR"/>
        </w:rPr>
        <w:t>Μ. Ντουλμπέρης,</w:t>
      </w:r>
      <w:r w:rsidRPr="00153226">
        <w:rPr>
          <w:rFonts w:cs="Times New Roman"/>
          <w:b/>
          <w:bCs/>
          <w:sz w:val="28"/>
          <w:szCs w:val="28"/>
          <w:vertAlign w:val="superscript"/>
          <w:lang w:val="el-GR"/>
        </w:rPr>
        <w:t>1,2</w:t>
      </w:r>
      <w:r w:rsidRPr="00153226">
        <w:rPr>
          <w:rFonts w:cs="Times New Roman"/>
          <w:b/>
          <w:bCs/>
          <w:sz w:val="28"/>
          <w:szCs w:val="28"/>
          <w:lang w:val="el-GR"/>
        </w:rPr>
        <w:t xml:space="preserve"> Α. Παπαευθυμίου,</w:t>
      </w:r>
      <w:r w:rsidRPr="00153226">
        <w:rPr>
          <w:rFonts w:cs="Times New Roman"/>
          <w:b/>
          <w:bCs/>
          <w:sz w:val="28"/>
          <w:szCs w:val="28"/>
          <w:vertAlign w:val="superscript"/>
          <w:lang w:val="el-GR"/>
        </w:rPr>
        <w:t>2,3</w:t>
      </w:r>
      <w:r w:rsidRPr="00153226">
        <w:rPr>
          <w:rFonts w:cs="Times New Roman"/>
          <w:b/>
          <w:bCs/>
          <w:sz w:val="28"/>
          <w:szCs w:val="28"/>
          <w:lang w:val="el-GR"/>
        </w:rPr>
        <w:t xml:space="preserve"> Α. Κυριακόπουλος,</w:t>
      </w:r>
      <w:r w:rsidRPr="00153226">
        <w:rPr>
          <w:rFonts w:cs="Times New Roman"/>
          <w:b/>
          <w:bCs/>
          <w:sz w:val="28"/>
          <w:szCs w:val="28"/>
          <w:vertAlign w:val="superscript"/>
          <w:lang w:val="el-GR"/>
        </w:rPr>
        <w:t>4</w:t>
      </w:r>
      <w:r w:rsidRPr="00153226">
        <w:rPr>
          <w:rFonts w:cs="Times New Roman"/>
          <w:b/>
          <w:bCs/>
          <w:sz w:val="28"/>
          <w:szCs w:val="28"/>
          <w:lang w:val="el-GR"/>
        </w:rPr>
        <w:t xml:space="preserve"> Κ. Καραφυλλίδου,</w:t>
      </w:r>
      <w:r w:rsidRPr="00153226">
        <w:rPr>
          <w:rFonts w:cs="Times New Roman"/>
          <w:b/>
          <w:bCs/>
          <w:sz w:val="28"/>
          <w:szCs w:val="28"/>
          <w:vertAlign w:val="superscript"/>
          <w:lang w:val="el-GR"/>
        </w:rPr>
        <w:t>5</w:t>
      </w:r>
      <w:r w:rsidRPr="00153226">
        <w:rPr>
          <w:rFonts w:cs="Times New Roman"/>
          <w:b/>
          <w:bCs/>
          <w:sz w:val="28"/>
          <w:szCs w:val="28"/>
          <w:lang w:val="el-GR"/>
        </w:rPr>
        <w:t xml:space="preserve"> Γ. Κοτρώνης,</w:t>
      </w:r>
      <w:r w:rsidRPr="00153226">
        <w:rPr>
          <w:rFonts w:cs="Times New Roman"/>
          <w:b/>
          <w:bCs/>
          <w:sz w:val="28"/>
          <w:szCs w:val="28"/>
          <w:vertAlign w:val="superscript"/>
          <w:lang w:val="el-GR"/>
        </w:rPr>
        <w:t>2,6</w:t>
      </w:r>
      <w:r w:rsidRPr="00153226">
        <w:rPr>
          <w:rFonts w:cs="Times New Roman"/>
          <w:b/>
          <w:bCs/>
          <w:sz w:val="28"/>
          <w:szCs w:val="28"/>
          <w:lang w:val="el-GR"/>
        </w:rPr>
        <w:t xml:space="preserve"> Χ. Λιάτσος,</w:t>
      </w:r>
      <w:r w:rsidRPr="00153226">
        <w:rPr>
          <w:rFonts w:cs="Times New Roman"/>
          <w:b/>
          <w:bCs/>
          <w:sz w:val="28"/>
          <w:szCs w:val="28"/>
          <w:vertAlign w:val="superscript"/>
          <w:lang w:val="el-GR"/>
        </w:rPr>
        <w:t>7</w:t>
      </w:r>
      <w:r w:rsidRPr="00153226">
        <w:rPr>
          <w:rFonts w:cs="Times New Roman"/>
          <w:b/>
          <w:bCs/>
          <w:sz w:val="28"/>
          <w:szCs w:val="28"/>
          <w:lang w:val="el-GR"/>
        </w:rPr>
        <w:t xml:space="preserve"> Ι Κουντουράς</w:t>
      </w:r>
      <w:r w:rsidRPr="00153226">
        <w:rPr>
          <w:rFonts w:cs="Times New Roman"/>
          <w:b/>
          <w:bCs/>
          <w:sz w:val="28"/>
          <w:szCs w:val="28"/>
          <w:vertAlign w:val="superscript"/>
          <w:lang w:val="el-GR"/>
        </w:rPr>
        <w:t>2</w:t>
      </w:r>
      <w:r>
        <w:rPr>
          <w:rFonts w:cs="Times New Roman"/>
          <w:b/>
          <w:bCs/>
          <w:sz w:val="28"/>
          <w:szCs w:val="28"/>
          <w:vertAlign w:val="superscript"/>
          <w:lang w:val="el-GR"/>
        </w:rPr>
        <w:t xml:space="preserve"> </w:t>
      </w:r>
      <w:r w:rsidRPr="00153226">
        <w:rPr>
          <w:rFonts w:cs="Times New Roman"/>
          <w:b/>
          <w:bCs/>
          <w:color w:val="FF0000"/>
          <w:sz w:val="28"/>
          <w:szCs w:val="28"/>
          <w:lang w:val="el-GR"/>
        </w:rPr>
        <w:t>.</w:t>
      </w:r>
    </w:p>
    <w:p w14:paraId="7C504092" w14:textId="77777777" w:rsidR="000871B5" w:rsidRPr="00153226" w:rsidRDefault="000871B5" w:rsidP="000871B5">
      <w:pPr>
        <w:tabs>
          <w:tab w:val="left" w:pos="7139"/>
        </w:tabs>
        <w:jc w:val="both"/>
        <w:rPr>
          <w:rFonts w:cs="Times New Roman"/>
          <w:b/>
          <w:bCs/>
          <w:sz w:val="28"/>
          <w:szCs w:val="28"/>
          <w:vertAlign w:val="superscript"/>
          <w:lang w:val="el-GR"/>
        </w:rPr>
      </w:pPr>
    </w:p>
    <w:p w14:paraId="2DCA25E4" w14:textId="77777777" w:rsidR="000871B5" w:rsidRPr="008207FC" w:rsidRDefault="000871B5" w:rsidP="000871B5">
      <w:pPr>
        <w:tabs>
          <w:tab w:val="left" w:pos="7139"/>
        </w:tabs>
        <w:jc w:val="both"/>
        <w:rPr>
          <w:rFonts w:cs="Times New Roman"/>
          <w:b/>
          <w:bCs/>
          <w:color w:val="auto"/>
          <w:sz w:val="28"/>
          <w:szCs w:val="28"/>
          <w:lang w:val="el-GR"/>
        </w:rPr>
      </w:pPr>
      <w:r w:rsidRPr="00153226">
        <w:rPr>
          <w:rFonts w:cs="Times New Roman"/>
          <w:b/>
          <w:bCs/>
          <w:sz w:val="28"/>
          <w:szCs w:val="28"/>
          <w:lang w:val="el-GR"/>
        </w:rPr>
        <w:t xml:space="preserve">1. Κλινική Γαστρεντερολογίας και </w:t>
      </w:r>
      <w:proofErr w:type="spellStart"/>
      <w:r w:rsidRPr="00153226">
        <w:rPr>
          <w:rFonts w:cs="Times New Roman"/>
          <w:b/>
          <w:bCs/>
          <w:sz w:val="28"/>
          <w:szCs w:val="28"/>
          <w:lang w:val="el-GR"/>
        </w:rPr>
        <w:t>Ηπατολογίας</w:t>
      </w:r>
      <w:proofErr w:type="spellEnd"/>
      <w:r w:rsidRPr="00153226">
        <w:rPr>
          <w:rFonts w:cs="Times New Roman"/>
          <w:b/>
          <w:bCs/>
          <w:sz w:val="28"/>
          <w:szCs w:val="28"/>
          <w:lang w:val="el-GR"/>
        </w:rPr>
        <w:t xml:space="preserve">, Πανεπιστημιακή Παθολογική Πτέρυγα, </w:t>
      </w:r>
      <w:proofErr w:type="spellStart"/>
      <w:r w:rsidRPr="00153226">
        <w:rPr>
          <w:rFonts w:cs="Times New Roman"/>
          <w:b/>
          <w:bCs/>
          <w:sz w:val="28"/>
          <w:szCs w:val="28"/>
          <w:lang w:val="el-GR"/>
        </w:rPr>
        <w:t>Καντονιακό</w:t>
      </w:r>
      <w:proofErr w:type="spellEnd"/>
      <w:r w:rsidRPr="00153226">
        <w:rPr>
          <w:rFonts w:cs="Times New Roman"/>
          <w:b/>
          <w:bCs/>
          <w:sz w:val="28"/>
          <w:szCs w:val="28"/>
          <w:lang w:val="el-GR"/>
        </w:rPr>
        <w:t xml:space="preserve"> Νοσοκομείο </w:t>
      </w:r>
      <w:proofErr w:type="spellStart"/>
      <w:r w:rsidRPr="00153226">
        <w:rPr>
          <w:rFonts w:cs="Times New Roman"/>
          <w:b/>
          <w:bCs/>
          <w:sz w:val="28"/>
          <w:szCs w:val="28"/>
          <w:lang w:val="el-GR"/>
        </w:rPr>
        <w:t>Ααράου</w:t>
      </w:r>
      <w:proofErr w:type="spellEnd"/>
      <w:r w:rsidRPr="00153226">
        <w:rPr>
          <w:rFonts w:cs="Times New Roman"/>
          <w:b/>
          <w:bCs/>
          <w:sz w:val="28"/>
          <w:szCs w:val="28"/>
          <w:lang w:val="el-GR"/>
        </w:rPr>
        <w:t xml:space="preserve">, </w:t>
      </w:r>
      <w:proofErr w:type="spellStart"/>
      <w:r w:rsidRPr="00153226">
        <w:rPr>
          <w:rFonts w:cs="Times New Roman"/>
          <w:b/>
          <w:bCs/>
          <w:sz w:val="28"/>
          <w:szCs w:val="28"/>
          <w:lang w:val="el-GR"/>
        </w:rPr>
        <w:t>Ααράου</w:t>
      </w:r>
      <w:proofErr w:type="spellEnd"/>
      <w:r w:rsidRPr="00153226">
        <w:rPr>
          <w:rFonts w:cs="Times New Roman"/>
          <w:b/>
          <w:bCs/>
          <w:sz w:val="28"/>
          <w:szCs w:val="28"/>
          <w:lang w:val="el-GR"/>
        </w:rPr>
        <w:t xml:space="preserve"> 5001, </w:t>
      </w:r>
      <w:r w:rsidRPr="008207FC">
        <w:rPr>
          <w:rFonts w:cs="Times New Roman"/>
          <w:b/>
          <w:bCs/>
          <w:color w:val="auto"/>
          <w:sz w:val="28"/>
          <w:szCs w:val="28"/>
          <w:lang w:val="el-GR"/>
        </w:rPr>
        <w:t xml:space="preserve">Ελβετία. </w:t>
      </w:r>
    </w:p>
    <w:p w14:paraId="3F1C5CCB" w14:textId="77777777" w:rsidR="000871B5" w:rsidRPr="008207FC" w:rsidRDefault="000871B5" w:rsidP="000871B5">
      <w:pPr>
        <w:tabs>
          <w:tab w:val="left" w:pos="7139"/>
        </w:tabs>
        <w:jc w:val="both"/>
        <w:rPr>
          <w:rFonts w:cs="Times New Roman"/>
          <w:b/>
          <w:bCs/>
          <w:color w:val="auto"/>
          <w:sz w:val="28"/>
          <w:szCs w:val="28"/>
          <w:lang w:val="el-GR"/>
        </w:rPr>
      </w:pPr>
    </w:p>
    <w:p w14:paraId="3E209DBB" w14:textId="77777777" w:rsidR="000871B5" w:rsidRPr="008207FC" w:rsidRDefault="000871B5" w:rsidP="000871B5">
      <w:pPr>
        <w:tabs>
          <w:tab w:val="left" w:pos="7139"/>
        </w:tabs>
        <w:jc w:val="both"/>
        <w:rPr>
          <w:rFonts w:cs="Times New Roman"/>
          <w:b/>
          <w:bCs/>
          <w:color w:val="auto"/>
          <w:sz w:val="28"/>
          <w:szCs w:val="28"/>
          <w:lang w:val="el-GR"/>
        </w:rPr>
      </w:pPr>
      <w:r w:rsidRPr="008207FC">
        <w:rPr>
          <w:rFonts w:cs="Times New Roman"/>
          <w:b/>
          <w:bCs/>
          <w:color w:val="auto"/>
          <w:sz w:val="28"/>
          <w:szCs w:val="28"/>
          <w:lang w:val="el-GR"/>
        </w:rPr>
        <w:t xml:space="preserve">2. </w:t>
      </w:r>
      <w:r w:rsidRPr="008207FC">
        <w:rPr>
          <w:rFonts w:cs="Times New Roman"/>
          <w:b/>
          <w:bCs/>
          <w:color w:val="auto"/>
          <w:sz w:val="28"/>
          <w:szCs w:val="28"/>
        </w:rPr>
        <w:t>B</w:t>
      </w:r>
      <w:r w:rsidRPr="008207FC">
        <w:rPr>
          <w:rFonts w:cs="Times New Roman"/>
          <w:b/>
          <w:bCs/>
          <w:color w:val="auto"/>
          <w:sz w:val="28"/>
          <w:szCs w:val="28"/>
          <w:lang w:val="el-GR"/>
        </w:rPr>
        <w:t xml:space="preserve">’ Παθολογική Κλινική, Αριστοτέλειο Πανεπιστήμιο Θεσσαλονίκης, Ιπποκράτειο Νοσοκομείο, Θεσσαλονίκη 54642. </w:t>
      </w:r>
    </w:p>
    <w:p w14:paraId="044FDB70" w14:textId="77777777" w:rsidR="000871B5" w:rsidRPr="008207FC" w:rsidRDefault="000871B5" w:rsidP="000871B5">
      <w:pPr>
        <w:tabs>
          <w:tab w:val="left" w:pos="7139"/>
        </w:tabs>
        <w:jc w:val="both"/>
        <w:rPr>
          <w:rFonts w:cs="Times New Roman"/>
          <w:b/>
          <w:bCs/>
          <w:color w:val="auto"/>
          <w:sz w:val="28"/>
          <w:szCs w:val="28"/>
          <w:lang w:val="el-GR"/>
        </w:rPr>
      </w:pPr>
    </w:p>
    <w:p w14:paraId="06A21CA0" w14:textId="77777777" w:rsidR="000871B5" w:rsidRPr="008207FC" w:rsidRDefault="000871B5" w:rsidP="000871B5">
      <w:pPr>
        <w:tabs>
          <w:tab w:val="left" w:pos="7139"/>
        </w:tabs>
        <w:jc w:val="both"/>
        <w:rPr>
          <w:rFonts w:cs="Times New Roman"/>
          <w:b/>
          <w:bCs/>
          <w:color w:val="auto"/>
          <w:sz w:val="28"/>
          <w:szCs w:val="28"/>
          <w:lang w:val="el-GR"/>
        </w:rPr>
      </w:pPr>
      <w:r w:rsidRPr="008207FC">
        <w:rPr>
          <w:rFonts w:cs="Times New Roman"/>
          <w:b/>
          <w:bCs/>
          <w:color w:val="auto"/>
          <w:sz w:val="28"/>
          <w:szCs w:val="28"/>
          <w:lang w:val="el-GR"/>
        </w:rPr>
        <w:t xml:space="preserve">3. Κλινική Γαστρεντερολογίας, Πανεπιστημιακό Νοσοκομείο Λάρισας, Λάρισα 41110. </w:t>
      </w:r>
    </w:p>
    <w:p w14:paraId="1430DDCD" w14:textId="77777777" w:rsidR="000871B5" w:rsidRPr="008207FC" w:rsidRDefault="000871B5" w:rsidP="000871B5">
      <w:pPr>
        <w:jc w:val="both"/>
        <w:rPr>
          <w:rFonts w:cs="Times New Roman"/>
          <w:b/>
          <w:bCs/>
          <w:color w:val="auto"/>
          <w:sz w:val="28"/>
          <w:szCs w:val="28"/>
          <w:lang w:val="el-GR"/>
        </w:rPr>
      </w:pPr>
    </w:p>
    <w:p w14:paraId="31B9B360" w14:textId="77777777" w:rsidR="000871B5" w:rsidRPr="008207FC" w:rsidRDefault="000871B5" w:rsidP="000871B5">
      <w:pPr>
        <w:jc w:val="both"/>
        <w:rPr>
          <w:rFonts w:cs="Times New Roman"/>
          <w:b/>
          <w:bCs/>
          <w:color w:val="auto"/>
          <w:sz w:val="28"/>
          <w:szCs w:val="28"/>
          <w:lang w:val="el-GR"/>
        </w:rPr>
      </w:pPr>
      <w:r w:rsidRPr="008207FC">
        <w:rPr>
          <w:rFonts w:cs="Times New Roman"/>
          <w:b/>
          <w:bCs/>
          <w:color w:val="auto"/>
          <w:sz w:val="28"/>
          <w:szCs w:val="28"/>
          <w:lang w:val="el-GR"/>
        </w:rPr>
        <w:t xml:space="preserve">4. Τμήμα Έρευνας και Ανάπτυξης, </w:t>
      </w:r>
      <w:proofErr w:type="spellStart"/>
      <w:r w:rsidRPr="008207FC">
        <w:rPr>
          <w:rFonts w:cs="Times New Roman"/>
          <w:b/>
          <w:bCs/>
          <w:color w:val="auto"/>
          <w:sz w:val="28"/>
          <w:szCs w:val="28"/>
        </w:rPr>
        <w:t>Nasco</w:t>
      </w:r>
      <w:proofErr w:type="spellEnd"/>
      <w:r w:rsidRPr="008207FC">
        <w:rPr>
          <w:rFonts w:cs="Times New Roman"/>
          <w:b/>
          <w:bCs/>
          <w:color w:val="auto"/>
          <w:sz w:val="28"/>
          <w:szCs w:val="28"/>
          <w:lang w:val="el-GR"/>
        </w:rPr>
        <w:t xml:space="preserve"> </w:t>
      </w:r>
      <w:r w:rsidRPr="008207FC">
        <w:rPr>
          <w:rFonts w:cs="Times New Roman"/>
          <w:b/>
          <w:bCs/>
          <w:color w:val="auto"/>
          <w:sz w:val="28"/>
          <w:szCs w:val="28"/>
        </w:rPr>
        <w:t>AD</w:t>
      </w:r>
      <w:r w:rsidRPr="008207FC">
        <w:rPr>
          <w:rFonts w:cs="Times New Roman"/>
          <w:b/>
          <w:bCs/>
          <w:color w:val="auto"/>
          <w:sz w:val="28"/>
          <w:szCs w:val="28"/>
          <w:lang w:val="el-GR"/>
        </w:rPr>
        <w:t xml:space="preserve"> </w:t>
      </w:r>
      <w:proofErr w:type="spellStart"/>
      <w:r w:rsidRPr="008207FC">
        <w:rPr>
          <w:rFonts w:cs="Times New Roman"/>
          <w:b/>
          <w:bCs/>
          <w:color w:val="auto"/>
          <w:sz w:val="28"/>
          <w:szCs w:val="28"/>
          <w:lang w:val="el-GR"/>
        </w:rPr>
        <w:t>Εεργαστήριο</w:t>
      </w:r>
      <w:proofErr w:type="spellEnd"/>
      <w:r w:rsidRPr="008207FC">
        <w:rPr>
          <w:rFonts w:cs="Times New Roman"/>
          <w:b/>
          <w:bCs/>
          <w:color w:val="auto"/>
          <w:sz w:val="28"/>
          <w:szCs w:val="28"/>
          <w:lang w:val="el-GR"/>
        </w:rPr>
        <w:t xml:space="preserve"> βιοτεχνολογίας, Πειραιάς 18535. </w:t>
      </w:r>
    </w:p>
    <w:p w14:paraId="3C2342AA" w14:textId="77777777" w:rsidR="000871B5" w:rsidRPr="008207FC" w:rsidRDefault="000871B5" w:rsidP="000871B5">
      <w:pPr>
        <w:jc w:val="both"/>
        <w:rPr>
          <w:rFonts w:cs="Times New Roman"/>
          <w:b/>
          <w:bCs/>
          <w:color w:val="auto"/>
          <w:sz w:val="28"/>
          <w:szCs w:val="28"/>
          <w:lang w:val="el-GR"/>
        </w:rPr>
      </w:pPr>
    </w:p>
    <w:p w14:paraId="2FC156F7" w14:textId="77777777" w:rsidR="000871B5" w:rsidRPr="008207FC" w:rsidRDefault="000871B5" w:rsidP="000871B5">
      <w:pPr>
        <w:jc w:val="both"/>
        <w:rPr>
          <w:rFonts w:cs="Times New Roman"/>
          <w:b/>
          <w:bCs/>
          <w:color w:val="auto"/>
          <w:sz w:val="28"/>
          <w:szCs w:val="28"/>
          <w:lang w:val="el-GR"/>
        </w:rPr>
      </w:pPr>
      <w:r w:rsidRPr="008207FC">
        <w:rPr>
          <w:rFonts w:cs="Times New Roman"/>
          <w:b/>
          <w:bCs/>
          <w:color w:val="auto"/>
          <w:sz w:val="28"/>
          <w:szCs w:val="28"/>
          <w:lang w:val="el-GR"/>
        </w:rPr>
        <w:t xml:space="preserve">5. Τμήμα Παιδιατρικής, Πανεπιστημιακό Παιδιατρικό Νοσοκομείο Ζυρίχης,  Ζυρίχη 8032, Ελβετία. </w:t>
      </w:r>
    </w:p>
    <w:p w14:paraId="27320817" w14:textId="77777777" w:rsidR="000871B5" w:rsidRPr="008207FC" w:rsidRDefault="000871B5" w:rsidP="000871B5">
      <w:pPr>
        <w:jc w:val="both"/>
        <w:rPr>
          <w:rFonts w:cs="Times New Roman"/>
          <w:b/>
          <w:bCs/>
          <w:color w:val="auto"/>
          <w:sz w:val="28"/>
          <w:szCs w:val="28"/>
          <w:lang w:val="el-GR"/>
        </w:rPr>
      </w:pPr>
    </w:p>
    <w:p w14:paraId="456D2356" w14:textId="77777777" w:rsidR="000871B5" w:rsidRPr="008207FC" w:rsidRDefault="000871B5" w:rsidP="000871B5">
      <w:pPr>
        <w:jc w:val="both"/>
        <w:rPr>
          <w:rFonts w:cs="Times New Roman"/>
          <w:b/>
          <w:bCs/>
          <w:color w:val="auto"/>
          <w:sz w:val="28"/>
          <w:szCs w:val="28"/>
          <w:lang w:val="el-GR"/>
        </w:rPr>
      </w:pPr>
      <w:r w:rsidRPr="008207FC">
        <w:rPr>
          <w:rFonts w:cs="Times New Roman"/>
          <w:b/>
          <w:bCs/>
          <w:color w:val="auto"/>
          <w:sz w:val="28"/>
          <w:szCs w:val="28"/>
          <w:lang w:val="el-GR"/>
        </w:rPr>
        <w:t xml:space="preserve">6. Παθολογική Κλινική, Γενικό Νοσοκομείο Θεσσαλονίκης «Άγιος Παύλος», Θεσσαλονίκη 55134. </w:t>
      </w:r>
    </w:p>
    <w:p w14:paraId="06F170F0" w14:textId="77777777" w:rsidR="000871B5" w:rsidRPr="008207FC" w:rsidRDefault="000871B5" w:rsidP="000871B5">
      <w:pPr>
        <w:jc w:val="both"/>
        <w:rPr>
          <w:rFonts w:cs="Times New Roman"/>
          <w:b/>
          <w:bCs/>
          <w:color w:val="auto"/>
          <w:sz w:val="28"/>
          <w:szCs w:val="28"/>
          <w:lang w:val="el-GR"/>
        </w:rPr>
      </w:pPr>
    </w:p>
    <w:p w14:paraId="778660BB" w14:textId="77777777" w:rsidR="000871B5" w:rsidRPr="008207FC" w:rsidRDefault="000871B5" w:rsidP="000871B5">
      <w:pPr>
        <w:jc w:val="both"/>
        <w:rPr>
          <w:rFonts w:cs="Times New Roman"/>
          <w:b/>
          <w:bCs/>
          <w:color w:val="auto"/>
          <w:sz w:val="28"/>
          <w:szCs w:val="28"/>
          <w:lang w:val="el-GR"/>
        </w:rPr>
      </w:pPr>
      <w:r w:rsidRPr="008207FC">
        <w:rPr>
          <w:rFonts w:cs="Times New Roman"/>
          <w:b/>
          <w:bCs/>
          <w:color w:val="auto"/>
          <w:sz w:val="28"/>
          <w:szCs w:val="28"/>
          <w:lang w:val="el-GR"/>
        </w:rPr>
        <w:t xml:space="preserve">7. Κλινική Γαστρεντερολογίας, 401 Γενικό Στρατιωτικό Νοσοκομείο Αθηνών, Αθήνα 11525. </w:t>
      </w:r>
    </w:p>
    <w:p w14:paraId="4BB1DCD4" w14:textId="77777777" w:rsidR="000871B5" w:rsidRPr="000922C0" w:rsidRDefault="000871B5" w:rsidP="00093E00">
      <w:pPr>
        <w:rPr>
          <w:rFonts w:ascii="Segoe UI" w:eastAsia="Times New Roman" w:hAnsi="Segoe UI" w:cs="Segoe UI"/>
          <w:color w:val="212121"/>
          <w:bdr w:val="none" w:sz="0" w:space="0" w:color="auto"/>
          <w:shd w:val="clear" w:color="auto" w:fill="FFFFFF"/>
          <w:lang w:val="el-GR" w:eastAsia="en-GB"/>
        </w:rPr>
      </w:pPr>
    </w:p>
    <w:p w14:paraId="4362D341" w14:textId="3234E909" w:rsidR="00093E00" w:rsidRPr="000922C0" w:rsidRDefault="00093E00" w:rsidP="00093E00">
      <w:pPr>
        <w:rPr>
          <w:rFonts w:cs="Times New Roman"/>
          <w:lang w:val="el-GR"/>
        </w:rPr>
      </w:pPr>
      <w:r w:rsidRPr="000922C0">
        <w:rPr>
          <w:rFonts w:ascii="Segoe UI" w:eastAsia="Times New Roman" w:hAnsi="Segoe UI" w:cs="Segoe UI"/>
          <w:color w:val="212121"/>
          <w:bdr w:val="none" w:sz="0" w:space="0" w:color="auto"/>
          <w:shd w:val="clear" w:color="auto" w:fill="FFFFFF"/>
          <w:lang w:val="el-GR" w:eastAsia="en-GB"/>
        </w:rPr>
        <w:t xml:space="preserve"> </w:t>
      </w:r>
    </w:p>
    <w:p w14:paraId="7AED38BA" w14:textId="611CE0DD" w:rsidR="005A1137" w:rsidRPr="00A225CD" w:rsidRDefault="000A0984" w:rsidP="003F7DEF">
      <w:pPr>
        <w:tabs>
          <w:tab w:val="left" w:pos="7139"/>
        </w:tabs>
        <w:jc w:val="center"/>
        <w:rPr>
          <w:rFonts w:cs="Times New Roman"/>
          <w:b/>
          <w:bCs/>
          <w:u w:val="single"/>
          <w:lang w:val="el-GR"/>
        </w:rPr>
      </w:pPr>
      <w:r w:rsidRPr="00A225CD">
        <w:rPr>
          <w:rFonts w:cs="Times New Roman"/>
          <w:b/>
          <w:bCs/>
          <w:u w:val="single"/>
          <w:lang w:val="el-GR"/>
        </w:rPr>
        <w:t>ΠΕΡΙΛΗΨΗ</w:t>
      </w:r>
      <w:r w:rsidR="00A225CD" w:rsidRPr="00A225CD">
        <w:rPr>
          <w:rFonts w:cs="Times New Roman"/>
          <w:b/>
          <w:bCs/>
          <w:u w:val="single"/>
          <w:lang w:val="el-GR"/>
        </w:rPr>
        <w:t xml:space="preserve">. </w:t>
      </w:r>
    </w:p>
    <w:p w14:paraId="4432376A" w14:textId="7CA256EA" w:rsidR="00724AFE" w:rsidRPr="000922C0" w:rsidRDefault="000A0984" w:rsidP="00335B6C">
      <w:pPr>
        <w:tabs>
          <w:tab w:val="left" w:pos="7139"/>
        </w:tabs>
        <w:jc w:val="both"/>
        <w:rPr>
          <w:rFonts w:cs="Times New Roman"/>
          <w:b/>
          <w:bCs/>
          <w:sz w:val="36"/>
          <w:szCs w:val="36"/>
          <w:lang w:val="el-GR"/>
        </w:rPr>
      </w:pPr>
      <w:r w:rsidRPr="000922C0">
        <w:rPr>
          <w:rFonts w:cs="Times New Roman"/>
          <w:b/>
          <w:bCs/>
          <w:sz w:val="36"/>
          <w:szCs w:val="36"/>
          <w:lang w:val="el-GR"/>
        </w:rPr>
        <w:tab/>
      </w:r>
    </w:p>
    <w:p w14:paraId="10FB2995" w14:textId="248FD510" w:rsidR="005A1137" w:rsidRPr="00306BCE" w:rsidRDefault="005A1137" w:rsidP="001B7B45">
      <w:pPr>
        <w:spacing w:line="480" w:lineRule="auto"/>
        <w:ind w:firstLine="720"/>
        <w:jc w:val="both"/>
        <w:rPr>
          <w:rFonts w:cs="Times New Roman"/>
          <w:b/>
          <w:lang w:val="el-GR"/>
        </w:rPr>
      </w:pPr>
      <w:r w:rsidRPr="0048571A">
        <w:rPr>
          <w:rFonts w:cs="Times New Roman"/>
          <w:b/>
          <w:lang w:val="el-GR"/>
        </w:rPr>
        <w:t>Η υφιστάμενη πανδημία</w:t>
      </w:r>
      <w:r w:rsidRPr="000922C0">
        <w:rPr>
          <w:rFonts w:cs="Times New Roman"/>
          <w:lang w:val="el-GR"/>
        </w:rPr>
        <w:t xml:space="preserve"> με τον διεθνή όρο </w:t>
      </w:r>
      <w:r w:rsidRPr="000922C0">
        <w:rPr>
          <w:rFonts w:cs="Times New Roman"/>
        </w:rPr>
        <w:t>Severe</w:t>
      </w:r>
      <w:r w:rsidRPr="000922C0">
        <w:rPr>
          <w:rFonts w:cs="Times New Roman"/>
          <w:lang w:val="el-GR"/>
        </w:rPr>
        <w:t xml:space="preserve"> </w:t>
      </w:r>
      <w:r w:rsidRPr="000922C0">
        <w:rPr>
          <w:rFonts w:cs="Times New Roman"/>
        </w:rPr>
        <w:t>Acute</w:t>
      </w:r>
      <w:r w:rsidRPr="000922C0">
        <w:rPr>
          <w:rFonts w:cs="Times New Roman"/>
          <w:lang w:val="el-GR"/>
        </w:rPr>
        <w:t xml:space="preserve"> </w:t>
      </w:r>
      <w:r w:rsidRPr="000922C0">
        <w:rPr>
          <w:rFonts w:cs="Times New Roman"/>
        </w:rPr>
        <w:t>Respiratory</w:t>
      </w:r>
      <w:r w:rsidRPr="000922C0">
        <w:rPr>
          <w:rFonts w:cs="Times New Roman"/>
          <w:lang w:val="el-GR"/>
        </w:rPr>
        <w:t xml:space="preserve"> </w:t>
      </w:r>
      <w:r w:rsidRPr="000922C0">
        <w:rPr>
          <w:rFonts w:cs="Times New Roman"/>
        </w:rPr>
        <w:t>Syndrome</w:t>
      </w:r>
      <w:r w:rsidRPr="000922C0">
        <w:rPr>
          <w:rFonts w:cs="Times New Roman"/>
          <w:lang w:val="el-GR"/>
        </w:rPr>
        <w:t xml:space="preserve"> </w:t>
      </w:r>
      <w:r w:rsidRPr="000922C0">
        <w:rPr>
          <w:rFonts w:cs="Times New Roman"/>
        </w:rPr>
        <w:t>Coronavirus</w:t>
      </w:r>
      <w:r w:rsidRPr="000922C0">
        <w:rPr>
          <w:rFonts w:cs="Times New Roman"/>
          <w:lang w:val="el-GR"/>
        </w:rPr>
        <w:t>-2 (</w:t>
      </w:r>
      <w:r w:rsidRPr="000922C0">
        <w:rPr>
          <w:rFonts w:cs="Times New Roman"/>
        </w:rPr>
        <w:t>SARS</w:t>
      </w:r>
      <w:r w:rsidRPr="000922C0">
        <w:rPr>
          <w:rFonts w:cs="Times New Roman"/>
          <w:lang w:val="el-GR"/>
        </w:rPr>
        <w:t>-</w:t>
      </w:r>
      <w:proofErr w:type="spellStart"/>
      <w:r w:rsidRPr="000922C0">
        <w:rPr>
          <w:rFonts w:cs="Times New Roman"/>
        </w:rPr>
        <w:t>CoV</w:t>
      </w:r>
      <w:proofErr w:type="spellEnd"/>
      <w:r w:rsidRPr="000922C0">
        <w:rPr>
          <w:rFonts w:cs="Times New Roman"/>
          <w:lang w:val="el-GR"/>
        </w:rPr>
        <w:t>-</w:t>
      </w:r>
      <w:bookmarkStart w:id="0" w:name="_GoBack"/>
      <w:bookmarkEnd w:id="0"/>
      <w:r w:rsidRPr="000922C0">
        <w:rPr>
          <w:rFonts w:cs="Times New Roman"/>
          <w:lang w:val="el-GR"/>
        </w:rPr>
        <w:t xml:space="preserve">2), </w:t>
      </w:r>
      <w:r w:rsidRPr="0048571A">
        <w:rPr>
          <w:rFonts w:cs="Times New Roman"/>
          <w:b/>
          <w:lang w:val="el-GR"/>
        </w:rPr>
        <w:t xml:space="preserve">συνεπάγεται </w:t>
      </w:r>
      <w:r w:rsidR="00114A23" w:rsidRPr="0048571A">
        <w:rPr>
          <w:rFonts w:cs="Times New Roman"/>
          <w:b/>
          <w:lang w:val="el-GR"/>
        </w:rPr>
        <w:t xml:space="preserve">την </w:t>
      </w:r>
      <w:r w:rsidRPr="0048571A">
        <w:rPr>
          <w:rFonts w:cs="Times New Roman"/>
          <w:b/>
          <w:lang w:val="el-GR"/>
        </w:rPr>
        <w:t xml:space="preserve">επιτακτική ανάγκη εφαρμογής ενός </w:t>
      </w:r>
      <w:r w:rsidRPr="0048571A">
        <w:rPr>
          <w:rFonts w:cs="Times New Roman"/>
          <w:b/>
          <w:u w:val="single"/>
          <w:lang w:val="el-GR"/>
        </w:rPr>
        <w:t xml:space="preserve">αποτελεσματικού και ασφαλούς από </w:t>
      </w:r>
      <w:r w:rsidRPr="0048571A">
        <w:rPr>
          <w:rFonts w:cs="Times New Roman"/>
          <w:b/>
          <w:color w:val="auto"/>
          <w:u w:val="single"/>
          <w:lang w:val="el-GR"/>
        </w:rPr>
        <w:t>απόψεως παρενεργειών  εμβολιασμού</w:t>
      </w:r>
      <w:r w:rsidRPr="0048571A">
        <w:rPr>
          <w:rFonts w:cs="Times New Roman"/>
          <w:b/>
          <w:color w:val="auto"/>
          <w:lang w:val="el-GR"/>
        </w:rPr>
        <w:t xml:space="preserve"> με  συνοδ</w:t>
      </w:r>
      <w:r w:rsidR="00F61C8F" w:rsidRPr="0048571A">
        <w:rPr>
          <w:rFonts w:cs="Times New Roman"/>
          <w:b/>
          <w:color w:val="auto"/>
          <w:lang w:val="el-GR"/>
        </w:rPr>
        <w:t xml:space="preserve">ό </w:t>
      </w:r>
      <w:r w:rsidRPr="004B0089">
        <w:rPr>
          <w:rFonts w:cs="Times New Roman"/>
          <w:b/>
          <w:color w:val="auto"/>
          <w:u w:val="single"/>
          <w:lang w:val="el-GR"/>
        </w:rPr>
        <w:t xml:space="preserve">μειωμένη </w:t>
      </w:r>
      <w:proofErr w:type="spellStart"/>
      <w:r w:rsidRPr="004B0089">
        <w:rPr>
          <w:rFonts w:cs="Times New Roman"/>
          <w:b/>
          <w:color w:val="auto"/>
          <w:u w:val="single"/>
          <w:lang w:val="el-GR"/>
        </w:rPr>
        <w:t>μολυσματικότητα</w:t>
      </w:r>
      <w:proofErr w:type="spellEnd"/>
      <w:r w:rsidRPr="004B0089">
        <w:rPr>
          <w:rFonts w:cs="Times New Roman"/>
          <w:b/>
          <w:color w:val="auto"/>
          <w:u w:val="single"/>
          <w:lang w:val="el-GR"/>
        </w:rPr>
        <w:t>, νοσηρότητα και θνησιμότητα</w:t>
      </w:r>
      <w:r w:rsidRPr="0048571A">
        <w:rPr>
          <w:rFonts w:cs="Times New Roman"/>
          <w:b/>
          <w:color w:val="auto"/>
          <w:lang w:val="el-GR"/>
        </w:rPr>
        <w:t xml:space="preserve"> από τη νόσο του </w:t>
      </w:r>
      <w:proofErr w:type="spellStart"/>
      <w:r w:rsidRPr="0048571A">
        <w:rPr>
          <w:rFonts w:cs="Times New Roman"/>
          <w:b/>
          <w:color w:val="auto"/>
          <w:lang w:val="el-GR"/>
        </w:rPr>
        <w:t>Κορωνοϊού</w:t>
      </w:r>
      <w:proofErr w:type="spellEnd"/>
      <w:r w:rsidRPr="0048571A">
        <w:rPr>
          <w:rFonts w:cs="Times New Roman"/>
          <w:b/>
          <w:color w:val="auto"/>
          <w:lang w:val="el-GR"/>
        </w:rPr>
        <w:t xml:space="preserve"> 2019 (</w:t>
      </w:r>
      <w:r w:rsidRPr="0048571A">
        <w:rPr>
          <w:rFonts w:cs="Times New Roman"/>
          <w:b/>
          <w:color w:val="auto"/>
        </w:rPr>
        <w:t>Cor</w:t>
      </w:r>
      <w:r w:rsidRPr="0048571A">
        <w:rPr>
          <w:rFonts w:cs="Times New Roman"/>
          <w:b/>
        </w:rPr>
        <w:t>onavirus</w:t>
      </w:r>
      <w:r w:rsidRPr="0048571A">
        <w:rPr>
          <w:rFonts w:cs="Times New Roman"/>
          <w:b/>
          <w:lang w:val="el-GR"/>
        </w:rPr>
        <w:t xml:space="preserve"> </w:t>
      </w:r>
      <w:r w:rsidRPr="0048571A">
        <w:rPr>
          <w:rFonts w:cs="Times New Roman"/>
          <w:b/>
        </w:rPr>
        <w:t>disease</w:t>
      </w:r>
      <w:r w:rsidRPr="0048571A">
        <w:rPr>
          <w:rFonts w:cs="Times New Roman"/>
          <w:b/>
          <w:lang w:val="el-GR"/>
        </w:rPr>
        <w:t xml:space="preserve"> 2019-</w:t>
      </w:r>
      <w:r w:rsidRPr="0048571A">
        <w:rPr>
          <w:rFonts w:cs="Times New Roman"/>
          <w:b/>
        </w:rPr>
        <w:lastRenderedPageBreak/>
        <w:t>COVID</w:t>
      </w:r>
      <w:r w:rsidRPr="0048571A">
        <w:rPr>
          <w:rFonts w:cs="Times New Roman"/>
          <w:b/>
          <w:lang w:val="el-GR"/>
        </w:rPr>
        <w:t>-19).</w:t>
      </w:r>
      <w:r w:rsidRPr="000922C0">
        <w:rPr>
          <w:rFonts w:cs="Times New Roman"/>
          <w:lang w:val="el-GR"/>
        </w:rPr>
        <w:t xml:space="preserve"> </w:t>
      </w:r>
      <w:r w:rsidR="004B0089" w:rsidRPr="00007B19">
        <w:rPr>
          <w:rFonts w:cs="Times New Roman"/>
          <w:color w:val="auto"/>
          <w:lang w:val="el-GR"/>
        </w:rPr>
        <w:t>Γ</w:t>
      </w:r>
      <w:r w:rsidRPr="00007B19">
        <w:rPr>
          <w:rFonts w:cs="Times New Roman"/>
          <w:color w:val="auto"/>
          <w:lang w:val="el-GR"/>
        </w:rPr>
        <w:t xml:space="preserve">ια την επίτευξη του σκοπού αυτού, </w:t>
      </w:r>
      <w:r w:rsidRPr="00007B19">
        <w:rPr>
          <w:rFonts w:cs="Times New Roman"/>
          <w:b/>
          <w:color w:val="auto"/>
          <w:lang w:val="el-GR"/>
        </w:rPr>
        <w:t>η διενεργούμενη εντατική σχετική έρευνα</w:t>
      </w:r>
      <w:r w:rsidRPr="00007B19">
        <w:rPr>
          <w:rFonts w:cs="Times New Roman"/>
          <w:color w:val="auto"/>
          <w:lang w:val="el-GR"/>
        </w:rPr>
        <w:t xml:space="preserve"> στους τομείς της βιολογίας και τ</w:t>
      </w:r>
      <w:r w:rsidR="00114A23" w:rsidRPr="00007B19">
        <w:rPr>
          <w:rFonts w:cs="Times New Roman"/>
          <w:color w:val="auto"/>
          <w:lang w:val="el-GR"/>
        </w:rPr>
        <w:t>ων</w:t>
      </w:r>
      <w:r w:rsidRPr="00007B19">
        <w:rPr>
          <w:rFonts w:cs="Times New Roman"/>
          <w:color w:val="auto"/>
          <w:lang w:val="el-GR"/>
        </w:rPr>
        <w:t xml:space="preserve"> ιατρικών επιστημών </w:t>
      </w:r>
      <w:r w:rsidRPr="00007B19">
        <w:rPr>
          <w:rFonts w:cs="Times New Roman"/>
          <w:b/>
          <w:color w:val="auto"/>
          <w:lang w:val="el-GR"/>
        </w:rPr>
        <w:t>σε συνδυασμό με την εξαιρετικά επείγουσα ανάγκη</w:t>
      </w:r>
      <w:r w:rsidRPr="00007B19">
        <w:rPr>
          <w:rFonts w:cs="Times New Roman"/>
          <w:color w:val="auto"/>
          <w:lang w:val="el-GR"/>
        </w:rPr>
        <w:t xml:space="preserve"> περιορισμού σε παγκόσμια κλίμακα της αναφερόμενης πανδημίας και των συνεπειών της σε πολλαπλούς τομείς της ανθρώπινης ζωής και της παγκόσμιας ευημερίας, </w:t>
      </w:r>
      <w:r w:rsidRPr="00007B19">
        <w:rPr>
          <w:rFonts w:cs="Times New Roman"/>
          <w:b/>
          <w:color w:val="auto"/>
          <w:lang w:val="el-GR"/>
        </w:rPr>
        <w:t xml:space="preserve">οδήγησε στην ταχύτατη ανάπτυξη ενός οπλοστασίου εμβολίων. Εντούτοις, το επείγον της εφαρμογής ενός σχετικού εμβολιασμού είχε, ως ουσιώδη περιορισμό, </w:t>
      </w:r>
      <w:r w:rsidRPr="00007B19">
        <w:rPr>
          <w:rFonts w:cs="Times New Roman"/>
          <w:b/>
          <w:color w:val="auto"/>
          <w:u w:val="single"/>
          <w:lang w:val="el-GR"/>
        </w:rPr>
        <w:t>την μη</w:t>
      </w:r>
      <w:r w:rsidRPr="00544C8C">
        <w:rPr>
          <w:rFonts w:cs="Times New Roman"/>
          <w:b/>
          <w:u w:val="single"/>
          <w:lang w:val="el-GR"/>
        </w:rPr>
        <w:t xml:space="preserve"> εφαρμογή των αυστηρών επιστημονικών θεσμοθετημένων διαδικασιών που απαιτούνται για τον πρωταρχικό έλεγχο ασφάλειας εκάστου εμβολίου</w:t>
      </w:r>
      <w:r w:rsidRPr="00544C8C">
        <w:rPr>
          <w:rFonts w:cs="Times New Roman"/>
          <w:b/>
          <w:lang w:val="el-GR"/>
        </w:rPr>
        <w:t>.</w:t>
      </w:r>
      <w:r w:rsidRPr="000922C0">
        <w:rPr>
          <w:rFonts w:cs="Times New Roman"/>
          <w:lang w:val="el-GR"/>
        </w:rPr>
        <w:t xml:space="preserve"> </w:t>
      </w:r>
      <w:r w:rsidRPr="00544C8C">
        <w:rPr>
          <w:rFonts w:cs="Times New Roman"/>
          <w:b/>
          <w:lang w:val="el-GR"/>
        </w:rPr>
        <w:t xml:space="preserve">Το επακόλουθο επιστημονικό κενό που δημιουργήθηκε από την </w:t>
      </w:r>
      <w:r w:rsidRPr="00544C8C">
        <w:rPr>
          <w:rFonts w:cs="Times New Roman"/>
          <w:b/>
        </w:rPr>
        <w:t>COVID</w:t>
      </w:r>
      <w:r w:rsidRPr="00544C8C">
        <w:rPr>
          <w:rFonts w:cs="Times New Roman"/>
          <w:b/>
          <w:lang w:val="el-GR"/>
        </w:rPr>
        <w:t>-19, οδήγησε σε εύλογο έντονο προβληματισμό και ανησυχία κυρίως στην παγκόσμια ιατρική κοινότητα.</w:t>
      </w:r>
      <w:r w:rsidRPr="000922C0">
        <w:rPr>
          <w:rFonts w:cs="Times New Roman"/>
          <w:lang w:val="el-GR"/>
        </w:rPr>
        <w:t xml:space="preserve"> Στη διεθνή σύγχρονη βιβλιογραφία επισημάνθηκε η σχετική επιστημονική ανακολουθία και οι συνεπαγόμενοι προβληματισμοί στην ιατρική και ευρύτερη κοινότητα. Ειδικότερα, </w:t>
      </w:r>
      <w:r w:rsidRPr="00544C8C">
        <w:rPr>
          <w:rFonts w:cs="Times New Roman"/>
          <w:b/>
          <w:u w:val="single"/>
          <w:lang w:val="el-GR"/>
        </w:rPr>
        <w:t xml:space="preserve">η επιταχυνόμενη ανάπτυξη των εμβολίων υποβίβασε παραβλέποντας την αξία των απαραίτητων προ-κλινικών μελετών για την ανάδειξη μεσοπρόθεσμων και μακροπρόθεσμων </w:t>
      </w:r>
      <w:r w:rsidR="00BF3155" w:rsidRPr="00544C8C">
        <w:rPr>
          <w:rFonts w:cs="Times New Roman"/>
          <w:b/>
          <w:u w:val="single"/>
          <w:lang w:val="el-GR"/>
        </w:rPr>
        <w:t xml:space="preserve">πιθανών </w:t>
      </w:r>
      <w:r w:rsidRPr="00544C8C">
        <w:rPr>
          <w:rFonts w:cs="Times New Roman"/>
          <w:b/>
          <w:u w:val="single"/>
          <w:lang w:val="el-GR"/>
        </w:rPr>
        <w:t>θετικών ή και επιβλαβών επιπτώσεων για τον άνθρωπο</w:t>
      </w:r>
      <w:r w:rsidRPr="000922C0">
        <w:rPr>
          <w:rFonts w:cs="Times New Roman"/>
          <w:lang w:val="el-GR"/>
        </w:rPr>
        <w:t xml:space="preserve">. Η προηγούμενη </w:t>
      </w:r>
      <w:r w:rsidRPr="000922C0">
        <w:rPr>
          <w:rFonts w:cs="Times New Roman"/>
          <w:color w:val="auto"/>
          <w:lang w:val="el-GR"/>
        </w:rPr>
        <w:t xml:space="preserve">επιστημονική εμπειρία και γνώση του υπόβαθρου της </w:t>
      </w:r>
      <w:proofErr w:type="spellStart"/>
      <w:r w:rsidRPr="000922C0">
        <w:rPr>
          <w:rFonts w:cs="Times New Roman"/>
          <w:color w:val="auto"/>
          <w:lang w:val="el-GR"/>
        </w:rPr>
        <w:t>παθοφυσιολογίας</w:t>
      </w:r>
      <w:proofErr w:type="spellEnd"/>
      <w:r w:rsidRPr="000922C0">
        <w:rPr>
          <w:rFonts w:cs="Times New Roman"/>
          <w:color w:val="auto"/>
          <w:lang w:val="el-GR"/>
        </w:rPr>
        <w:t xml:space="preserve"> των λοιμώξεων από τους </w:t>
      </w:r>
      <w:proofErr w:type="spellStart"/>
      <w:r w:rsidRPr="000922C0">
        <w:rPr>
          <w:rFonts w:cs="Times New Roman"/>
          <w:color w:val="auto"/>
          <w:lang w:val="el-GR"/>
        </w:rPr>
        <w:t>κορωνοϊούς</w:t>
      </w:r>
      <w:proofErr w:type="spellEnd"/>
      <w:r w:rsidRPr="000922C0">
        <w:rPr>
          <w:rFonts w:cs="Times New Roman"/>
          <w:color w:val="auto"/>
        </w:rPr>
        <w:t> </w:t>
      </w:r>
      <w:r w:rsidRPr="000922C0">
        <w:rPr>
          <w:rFonts w:cs="Times New Roman"/>
          <w:color w:val="auto"/>
          <w:lang w:val="el-GR"/>
        </w:rPr>
        <w:t xml:space="preserve"> αλλά </w:t>
      </w:r>
      <w:r w:rsidRPr="000922C0">
        <w:rPr>
          <w:rFonts w:cs="Times New Roman"/>
          <w:lang w:val="el-GR"/>
        </w:rPr>
        <w:t xml:space="preserve">και των τεχνολογιών ανάπτυξης των σχετικών εμβολίων, σε συνδυασμό με την ανάγκη παγκόσμιας εφαρμογής τους, οδηγεί στην ακόλουθη απαρέγκλιτη επιστημονική τήρηση του ισχύοντος πρωτοκόλλου: </w:t>
      </w:r>
      <w:r w:rsidRPr="00544C8C">
        <w:rPr>
          <w:rFonts w:cs="Times New Roman"/>
          <w:b/>
          <w:color w:val="auto"/>
          <w:lang w:val="el-GR"/>
        </w:rPr>
        <w:t>Όλοι οι εμπλεκόμεν</w:t>
      </w:r>
      <w:r w:rsidRPr="00007B19">
        <w:rPr>
          <w:rFonts w:cs="Times New Roman"/>
          <w:b/>
          <w:color w:val="auto"/>
          <w:lang w:val="el-GR"/>
        </w:rPr>
        <w:t>ο</w:t>
      </w:r>
      <w:r w:rsidR="00211865" w:rsidRPr="00007B19">
        <w:rPr>
          <w:rFonts w:cs="Times New Roman"/>
          <w:b/>
          <w:color w:val="auto"/>
          <w:lang w:val="el-GR"/>
        </w:rPr>
        <w:t>ι</w:t>
      </w:r>
      <w:r w:rsidRPr="00007B19">
        <w:rPr>
          <w:rFonts w:cs="Times New Roman"/>
          <w:b/>
          <w:color w:val="auto"/>
          <w:lang w:val="el-GR"/>
        </w:rPr>
        <w:t xml:space="preserve"> </w:t>
      </w:r>
      <w:r w:rsidRPr="00544C8C">
        <w:rPr>
          <w:rFonts w:cs="Times New Roman"/>
          <w:b/>
          <w:color w:val="auto"/>
          <w:lang w:val="el-GR"/>
        </w:rPr>
        <w:t>φορείς επιβάλλεται να προσεγγίζουν επιστημονικ</w:t>
      </w:r>
      <w:r w:rsidR="00114A23" w:rsidRPr="00544C8C">
        <w:rPr>
          <w:rFonts w:cs="Times New Roman"/>
          <w:b/>
          <w:color w:val="auto"/>
          <w:lang w:val="el-GR"/>
        </w:rPr>
        <w:t>ώς</w:t>
      </w:r>
      <w:r w:rsidRPr="00544C8C">
        <w:rPr>
          <w:rFonts w:cs="Times New Roman"/>
          <w:b/>
          <w:color w:val="auto"/>
          <w:lang w:val="el-GR"/>
        </w:rPr>
        <w:t xml:space="preserve"> μια προσεκτική, αυστηρ</w:t>
      </w:r>
      <w:r w:rsidR="00114A23" w:rsidRPr="00544C8C">
        <w:rPr>
          <w:rFonts w:cs="Times New Roman"/>
          <w:b/>
          <w:color w:val="auto"/>
          <w:lang w:val="el-GR"/>
        </w:rPr>
        <w:t>ώς</w:t>
      </w:r>
      <w:r w:rsidRPr="00544C8C">
        <w:rPr>
          <w:rFonts w:cs="Times New Roman"/>
          <w:b/>
          <w:color w:val="auto"/>
          <w:lang w:val="el-GR"/>
        </w:rPr>
        <w:t xml:space="preserve"> </w:t>
      </w:r>
      <w:proofErr w:type="spellStart"/>
      <w:r w:rsidRPr="00544C8C">
        <w:rPr>
          <w:rFonts w:cs="Times New Roman"/>
          <w:b/>
          <w:color w:val="auto"/>
          <w:lang w:val="el-GR"/>
        </w:rPr>
        <w:t>προτυποποιημένη</w:t>
      </w:r>
      <w:proofErr w:type="spellEnd"/>
      <w:r w:rsidRPr="00544C8C">
        <w:rPr>
          <w:rFonts w:cs="Times New Roman"/>
          <w:b/>
          <w:color w:val="auto"/>
          <w:lang w:val="el-GR"/>
        </w:rPr>
        <w:t xml:space="preserve"> και ποιοτική οδό </w:t>
      </w:r>
      <w:r w:rsidRPr="00544C8C">
        <w:rPr>
          <w:rFonts w:cs="Times New Roman"/>
          <w:b/>
          <w:color w:val="auto"/>
          <w:u w:val="single"/>
          <w:lang w:val="el-GR"/>
        </w:rPr>
        <w:t>αντικειμενικής προσέγγισης που να διαφωτίζει εις βάθος τα πιθανά οφέλη ή τις πιθανές ανεπιθύμητες δράσεις των εμβολίων αυτών</w:t>
      </w:r>
      <w:r w:rsidRPr="00544C8C">
        <w:rPr>
          <w:rFonts w:cs="Times New Roman"/>
          <w:b/>
          <w:lang w:val="el-GR"/>
        </w:rPr>
        <w:t>.</w:t>
      </w:r>
      <w:r w:rsidRPr="000922C0">
        <w:rPr>
          <w:rFonts w:cs="Times New Roman"/>
          <w:lang w:val="el-GR"/>
        </w:rPr>
        <w:t xml:space="preserve"> </w:t>
      </w:r>
      <w:r w:rsidRPr="00EF4553">
        <w:rPr>
          <w:rFonts w:cs="Times New Roman"/>
          <w:b/>
          <w:lang w:val="el-GR"/>
        </w:rPr>
        <w:t xml:space="preserve">Ένα σχετικό ανεπίτρεπτο διαπιστούμενο επιστημονικό </w:t>
      </w:r>
      <w:r w:rsidR="00114A23" w:rsidRPr="00EF4553">
        <w:rPr>
          <w:rFonts w:cs="Times New Roman"/>
          <w:b/>
          <w:lang w:val="el-GR"/>
        </w:rPr>
        <w:t>«</w:t>
      </w:r>
      <w:r w:rsidRPr="00EF4553">
        <w:rPr>
          <w:rFonts w:cs="Times New Roman"/>
          <w:b/>
        </w:rPr>
        <w:t>bias</w:t>
      </w:r>
      <w:r w:rsidR="00114A23" w:rsidRPr="00EF4553">
        <w:rPr>
          <w:rFonts w:cs="Times New Roman"/>
          <w:b/>
          <w:lang w:val="el-GR"/>
        </w:rPr>
        <w:t>»</w:t>
      </w:r>
      <w:r w:rsidRPr="00EF4553">
        <w:rPr>
          <w:rFonts w:cs="Times New Roman"/>
          <w:b/>
          <w:lang w:val="el-GR"/>
        </w:rPr>
        <w:t xml:space="preserve"> ενέχει ευθύνες.</w:t>
      </w:r>
      <w:r w:rsidRPr="000922C0">
        <w:rPr>
          <w:rFonts w:cs="Times New Roman"/>
          <w:lang w:val="el-GR"/>
        </w:rPr>
        <w:t xml:space="preserve"> Επιπρόσθετα, </w:t>
      </w:r>
      <w:r w:rsidRPr="00306BCE">
        <w:rPr>
          <w:rFonts w:cs="Times New Roman"/>
          <w:b/>
          <w:lang w:val="el-GR"/>
        </w:rPr>
        <w:t xml:space="preserve">η μεγάλη τάση </w:t>
      </w:r>
      <w:r w:rsidRPr="00306BCE">
        <w:rPr>
          <w:rFonts w:cs="Times New Roman"/>
          <w:b/>
          <w:lang w:val="el-GR"/>
        </w:rPr>
        <w:lastRenderedPageBreak/>
        <w:t xml:space="preserve">μετάλλαξης του γενετικού μηχανισμού του </w:t>
      </w:r>
      <w:r w:rsidRPr="00306BCE">
        <w:rPr>
          <w:rFonts w:cs="Times New Roman"/>
          <w:b/>
        </w:rPr>
        <w:t>SARS</w:t>
      </w:r>
      <w:r w:rsidRPr="00306BCE">
        <w:rPr>
          <w:rFonts w:cs="Times New Roman"/>
          <w:b/>
          <w:lang w:val="el-GR"/>
        </w:rPr>
        <w:t>-</w:t>
      </w:r>
      <w:proofErr w:type="spellStart"/>
      <w:r w:rsidRPr="00306BCE">
        <w:rPr>
          <w:rFonts w:cs="Times New Roman"/>
          <w:b/>
        </w:rPr>
        <w:t>CoV</w:t>
      </w:r>
      <w:proofErr w:type="spellEnd"/>
      <w:r w:rsidRPr="00306BCE">
        <w:rPr>
          <w:rFonts w:cs="Times New Roman"/>
          <w:b/>
          <w:lang w:val="el-GR"/>
        </w:rPr>
        <w:t xml:space="preserve">-2 και οι ήδη υφιστάμενες συσσωρευμένες γενετικές διαφοροποιήσεις του </w:t>
      </w:r>
      <w:proofErr w:type="spellStart"/>
      <w:r w:rsidRPr="00306BCE">
        <w:rPr>
          <w:rFonts w:cs="Times New Roman"/>
          <w:b/>
          <w:color w:val="auto"/>
          <w:lang w:val="el-GR"/>
        </w:rPr>
        <w:t>γονιδιώματός</w:t>
      </w:r>
      <w:proofErr w:type="spellEnd"/>
      <w:r w:rsidRPr="00306BCE">
        <w:rPr>
          <w:rFonts w:cs="Times New Roman"/>
          <w:b/>
          <w:color w:val="auto"/>
          <w:lang w:val="el-GR"/>
        </w:rPr>
        <w:t xml:space="preserve"> του,</w:t>
      </w:r>
      <w:r w:rsidRPr="00306BCE">
        <w:rPr>
          <w:rFonts w:cs="Times New Roman"/>
          <w:b/>
          <w:lang w:val="el-GR"/>
        </w:rPr>
        <w:t xml:space="preserve"> δημιουργούν ασάφειες και </w:t>
      </w:r>
      <w:r w:rsidRPr="00306BCE">
        <w:rPr>
          <w:rFonts w:cs="Times New Roman"/>
          <w:b/>
          <w:u w:val="single"/>
          <w:lang w:val="el-GR"/>
        </w:rPr>
        <w:t xml:space="preserve">εγείρουν σχετική αβεβαιότητα αν τα εμβόλια αυτά είναι αποτελεσματικά και επιφέρουν δραστική </w:t>
      </w:r>
      <w:proofErr w:type="spellStart"/>
      <w:r w:rsidRPr="00306BCE">
        <w:rPr>
          <w:rFonts w:cs="Times New Roman"/>
          <w:b/>
          <w:u w:val="single"/>
          <w:lang w:val="el-GR"/>
        </w:rPr>
        <w:t>ανοσιακή</w:t>
      </w:r>
      <w:proofErr w:type="spellEnd"/>
      <w:r w:rsidRPr="00306BCE">
        <w:rPr>
          <w:rFonts w:cs="Times New Roman"/>
          <w:b/>
          <w:u w:val="single"/>
          <w:lang w:val="el-GR"/>
        </w:rPr>
        <w:t xml:space="preserve"> απάντηση κατά των επικρατέστερων στελεχών των </w:t>
      </w:r>
      <w:proofErr w:type="spellStart"/>
      <w:r w:rsidRPr="00306BCE">
        <w:rPr>
          <w:rFonts w:cs="Times New Roman"/>
          <w:b/>
          <w:u w:val="single"/>
          <w:lang w:val="el-GR"/>
        </w:rPr>
        <w:t>κορωνοϊών</w:t>
      </w:r>
      <w:proofErr w:type="spellEnd"/>
      <w:r w:rsidRPr="00306BCE">
        <w:rPr>
          <w:rFonts w:cs="Times New Roman"/>
          <w:b/>
          <w:lang w:val="el-GR"/>
        </w:rPr>
        <w:t>.</w:t>
      </w:r>
    </w:p>
    <w:p w14:paraId="7C2A44E7" w14:textId="627B1FEB" w:rsidR="005A1137" w:rsidRPr="000922C0" w:rsidRDefault="005A1137" w:rsidP="00306BCE">
      <w:pPr>
        <w:spacing w:line="480" w:lineRule="auto"/>
        <w:ind w:firstLine="720"/>
        <w:jc w:val="both"/>
        <w:rPr>
          <w:rFonts w:cs="Times New Roman"/>
          <w:color w:val="auto"/>
          <w:lang w:val="el-GR"/>
        </w:rPr>
      </w:pPr>
      <w:r w:rsidRPr="000922C0">
        <w:rPr>
          <w:rFonts w:cs="Times New Roman"/>
          <w:lang w:val="el-GR"/>
        </w:rPr>
        <w:t xml:space="preserve">Η παρούσα ανασκόπηση, με βάση τα υφιστάμενα σύγχρονα </w:t>
      </w:r>
      <w:r w:rsidRPr="000922C0">
        <w:rPr>
          <w:rFonts w:cs="Times New Roman"/>
          <w:color w:val="auto"/>
          <w:lang w:val="el-GR"/>
        </w:rPr>
        <w:t xml:space="preserve">επιστημονικά δεδομένα και τα αναδυόμενα ερωτήματα σχετικά με τα εμβόλια έναντι του </w:t>
      </w:r>
      <w:r w:rsidRPr="000922C0">
        <w:rPr>
          <w:rFonts w:cs="Times New Roman"/>
          <w:color w:val="auto"/>
        </w:rPr>
        <w:t>COVID</w:t>
      </w:r>
      <w:r w:rsidRPr="000922C0">
        <w:rPr>
          <w:rFonts w:cs="Times New Roman"/>
          <w:color w:val="auto"/>
          <w:lang w:val="el-GR"/>
        </w:rPr>
        <w:t>-19, στοχεύει να διεγείρει το ενδιαφέρον των κλινικών και εργαστηριακών επιστημόνων στην ανεύρεση κατά το δυνατόν μιας βέλτιστης στρατηγικής προσέγγισης σε ατομικό και ευρύτερο επίπεδο</w:t>
      </w:r>
      <w:r w:rsidR="00F61C8F" w:rsidRPr="000922C0">
        <w:rPr>
          <w:rFonts w:cs="Times New Roman"/>
          <w:color w:val="auto"/>
          <w:lang w:val="el-GR"/>
        </w:rPr>
        <w:t xml:space="preserve"> έναντι </w:t>
      </w:r>
      <w:r w:rsidRPr="000922C0">
        <w:rPr>
          <w:rFonts w:cs="Times New Roman"/>
          <w:color w:val="auto"/>
          <w:lang w:val="el-GR"/>
        </w:rPr>
        <w:t>αυτής της καινοφανούς πανδημίας.</w:t>
      </w:r>
    </w:p>
    <w:p w14:paraId="5584C9A1" w14:textId="708A13E6" w:rsidR="00724AFE" w:rsidRPr="000922C0" w:rsidRDefault="000A0984" w:rsidP="00335B6C">
      <w:pPr>
        <w:spacing w:line="480" w:lineRule="auto"/>
        <w:jc w:val="both"/>
        <w:rPr>
          <w:rFonts w:cs="Times New Roman"/>
          <w:lang w:val="el-GR"/>
        </w:rPr>
      </w:pPr>
      <w:r w:rsidRPr="000922C0">
        <w:rPr>
          <w:rFonts w:cs="Times New Roman"/>
          <w:lang w:val="el-GR"/>
        </w:rPr>
        <w:t xml:space="preserve">   </w:t>
      </w:r>
    </w:p>
    <w:p w14:paraId="596F8033" w14:textId="563175C9" w:rsidR="00335B6C" w:rsidRPr="00A225CD" w:rsidRDefault="00465D82" w:rsidP="003F7DEF">
      <w:pPr>
        <w:tabs>
          <w:tab w:val="left" w:pos="7139"/>
        </w:tabs>
        <w:jc w:val="center"/>
        <w:rPr>
          <w:rFonts w:cs="Times New Roman"/>
          <w:b/>
          <w:bCs/>
          <w:u w:val="single"/>
        </w:rPr>
      </w:pPr>
      <w:r w:rsidRPr="00A225CD">
        <w:rPr>
          <w:rFonts w:cs="Times New Roman"/>
          <w:b/>
          <w:bCs/>
          <w:u w:val="single"/>
        </w:rPr>
        <w:t>ABSTRACT</w:t>
      </w:r>
    </w:p>
    <w:p w14:paraId="42807D9B" w14:textId="77777777" w:rsidR="003F47F6" w:rsidRPr="00A225CD" w:rsidRDefault="003F47F6" w:rsidP="003F7DEF">
      <w:pPr>
        <w:tabs>
          <w:tab w:val="left" w:pos="7139"/>
        </w:tabs>
        <w:jc w:val="center"/>
        <w:rPr>
          <w:rFonts w:cs="Times New Roman"/>
          <w:b/>
          <w:bCs/>
          <w:u w:val="single"/>
        </w:rPr>
      </w:pPr>
    </w:p>
    <w:p w14:paraId="29A57CB8" w14:textId="77777777" w:rsidR="00465D82" w:rsidRPr="00A225CD" w:rsidRDefault="00465D82" w:rsidP="003F7DEF">
      <w:pPr>
        <w:tabs>
          <w:tab w:val="left" w:pos="7139"/>
        </w:tabs>
        <w:jc w:val="center"/>
        <w:rPr>
          <w:rFonts w:cs="Times New Roman"/>
          <w:b/>
          <w:bCs/>
          <w:u w:val="single"/>
        </w:rPr>
      </w:pPr>
    </w:p>
    <w:p w14:paraId="74B9CAD8" w14:textId="69C4B68E" w:rsidR="00465D82" w:rsidRPr="00A225CD" w:rsidRDefault="00465D82" w:rsidP="003F7DEF">
      <w:pPr>
        <w:pStyle w:val="MDPI12title"/>
        <w:jc w:val="center"/>
        <w:rPr>
          <w:rFonts w:ascii="Times New Roman" w:hAnsi="Times New Roman"/>
          <w:sz w:val="24"/>
          <w:szCs w:val="24"/>
          <w:u w:val="single"/>
        </w:rPr>
      </w:pPr>
      <w:r w:rsidRPr="00A225CD">
        <w:rPr>
          <w:rFonts w:ascii="Times New Roman" w:hAnsi="Times New Roman"/>
          <w:sz w:val="24"/>
          <w:szCs w:val="24"/>
          <w:u w:val="single"/>
        </w:rPr>
        <w:t xml:space="preserve">Does COVID-19 vaccination warrant the </w:t>
      </w:r>
      <w:r w:rsidR="00D52363" w:rsidRPr="00A225CD">
        <w:rPr>
          <w:rFonts w:ascii="Times New Roman" w:hAnsi="Times New Roman"/>
          <w:sz w:val="24"/>
          <w:szCs w:val="24"/>
          <w:u w:val="single"/>
        </w:rPr>
        <w:t xml:space="preserve">fundamental </w:t>
      </w:r>
      <w:r w:rsidRPr="00A225CD">
        <w:rPr>
          <w:rFonts w:ascii="Times New Roman" w:hAnsi="Times New Roman"/>
          <w:sz w:val="24"/>
          <w:szCs w:val="24"/>
          <w:u w:val="single"/>
        </w:rPr>
        <w:t>principle “</w:t>
      </w:r>
      <w:proofErr w:type="spellStart"/>
      <w:r w:rsidRPr="00A225CD">
        <w:rPr>
          <w:rFonts w:ascii="Times New Roman" w:hAnsi="Times New Roman"/>
          <w:i/>
          <w:iCs/>
          <w:sz w:val="24"/>
          <w:szCs w:val="24"/>
          <w:u w:val="single"/>
        </w:rPr>
        <w:t>ofelein</w:t>
      </w:r>
      <w:proofErr w:type="spellEnd"/>
      <w:r w:rsidRPr="00A225CD">
        <w:rPr>
          <w:rFonts w:ascii="Times New Roman" w:hAnsi="Times New Roman"/>
          <w:i/>
          <w:iCs/>
          <w:sz w:val="24"/>
          <w:szCs w:val="24"/>
          <w:u w:val="single"/>
        </w:rPr>
        <w:t xml:space="preserve"> </w:t>
      </w:r>
      <w:proofErr w:type="spellStart"/>
      <w:r w:rsidRPr="00A225CD">
        <w:rPr>
          <w:rFonts w:ascii="Times New Roman" w:hAnsi="Times New Roman"/>
          <w:i/>
          <w:iCs/>
          <w:sz w:val="24"/>
          <w:szCs w:val="24"/>
          <w:u w:val="single"/>
        </w:rPr>
        <w:t>i</w:t>
      </w:r>
      <w:proofErr w:type="spellEnd"/>
      <w:r w:rsidRPr="00A225CD">
        <w:rPr>
          <w:rFonts w:ascii="Times New Roman" w:hAnsi="Times New Roman"/>
          <w:i/>
          <w:iCs/>
          <w:sz w:val="24"/>
          <w:szCs w:val="24"/>
          <w:u w:val="single"/>
        </w:rPr>
        <w:t xml:space="preserve"> mi </w:t>
      </w:r>
      <w:proofErr w:type="spellStart"/>
      <w:r w:rsidRPr="00A225CD">
        <w:rPr>
          <w:rFonts w:ascii="Times New Roman" w:hAnsi="Times New Roman"/>
          <w:i/>
          <w:iCs/>
          <w:sz w:val="24"/>
          <w:szCs w:val="24"/>
          <w:u w:val="single"/>
        </w:rPr>
        <w:t>vlaptin</w:t>
      </w:r>
      <w:proofErr w:type="spellEnd"/>
      <w:r w:rsidRPr="00A225CD">
        <w:rPr>
          <w:rFonts w:ascii="Times New Roman" w:hAnsi="Times New Roman"/>
          <w:i/>
          <w:iCs/>
          <w:sz w:val="24"/>
          <w:szCs w:val="24"/>
          <w:u w:val="single"/>
        </w:rPr>
        <w:t>”</w:t>
      </w:r>
      <w:r w:rsidRPr="00A225CD">
        <w:rPr>
          <w:rFonts w:ascii="Times New Roman" w:hAnsi="Times New Roman"/>
          <w:sz w:val="24"/>
          <w:szCs w:val="24"/>
          <w:u w:val="single"/>
        </w:rPr>
        <w:t>?</w:t>
      </w:r>
    </w:p>
    <w:p w14:paraId="422DFB08" w14:textId="77777777" w:rsidR="00465D82" w:rsidRPr="000922C0" w:rsidRDefault="00465D82" w:rsidP="00411982">
      <w:pPr>
        <w:tabs>
          <w:tab w:val="left" w:pos="7139"/>
        </w:tabs>
        <w:jc w:val="both"/>
        <w:rPr>
          <w:rFonts w:cs="Times New Roman"/>
          <w:b/>
          <w:bCs/>
        </w:rPr>
      </w:pPr>
    </w:p>
    <w:p w14:paraId="2595FD2B" w14:textId="77777777" w:rsidR="00335B6C" w:rsidRPr="000922C0" w:rsidRDefault="00335B6C" w:rsidP="00411982">
      <w:pPr>
        <w:spacing w:line="480" w:lineRule="auto"/>
        <w:jc w:val="both"/>
        <w:rPr>
          <w:rFonts w:cs="Times New Roman"/>
        </w:rPr>
      </w:pPr>
    </w:p>
    <w:p w14:paraId="061E2FE5" w14:textId="730BE1FC" w:rsidR="00335B6C" w:rsidRPr="000922C0" w:rsidRDefault="00335B6C" w:rsidP="00411982">
      <w:pPr>
        <w:spacing w:line="480" w:lineRule="auto"/>
        <w:jc w:val="both"/>
        <w:rPr>
          <w:rFonts w:cs="Times New Roman"/>
        </w:rPr>
      </w:pPr>
      <w:r w:rsidRPr="000922C0">
        <w:rPr>
          <w:rFonts w:cs="Times New Roman"/>
        </w:rPr>
        <w:t>The current pandemic, widely known under the international term Severe Acute Respiratory Syndrome Coronavirus-2 (SARS-CoV-2), imposes the urgent necessity to implement an effective and safe vaccination</w:t>
      </w:r>
      <w:r w:rsidR="00617CB6" w:rsidRPr="000922C0">
        <w:rPr>
          <w:rFonts w:cs="Times New Roman"/>
        </w:rPr>
        <w:t>,</w:t>
      </w:r>
      <w:r w:rsidRPr="000922C0">
        <w:rPr>
          <w:rFonts w:cs="Times New Roman"/>
        </w:rPr>
        <w:t xml:space="preserve"> in terms of side effects with accompanied reduced virus’ infectivity, morbidity and mortality by Coronavirus disease 2019 (COVID-19). To achieve this, enormous research in the biomedical </w:t>
      </w:r>
      <w:r w:rsidR="00345060" w:rsidRPr="000922C0">
        <w:rPr>
          <w:rFonts w:cs="Times New Roman"/>
        </w:rPr>
        <w:t>world</w:t>
      </w:r>
      <w:r w:rsidR="00617CB6" w:rsidRPr="000922C0">
        <w:rPr>
          <w:rFonts w:cs="Times New Roman"/>
        </w:rPr>
        <w:t>,</w:t>
      </w:r>
      <w:r w:rsidRPr="000922C0">
        <w:rPr>
          <w:rFonts w:cs="Times New Roman"/>
        </w:rPr>
        <w:t xml:space="preserve"> combined with the extremely urgent need to reduce, worldwide, the reported pandemic and its consequences in multiple areas of human life and global prosperity, led to the rapid development of a vaccine arsenal. However, the urgency of implementing a relevant vaccine had, as a substantial limitation, the non-application of the strictly scientifically established procedures </w:t>
      </w:r>
      <w:r w:rsidR="00617CB6" w:rsidRPr="000922C0">
        <w:rPr>
          <w:rFonts w:cs="Times New Roman"/>
        </w:rPr>
        <w:t>warranted</w:t>
      </w:r>
      <w:r w:rsidRPr="000922C0">
        <w:rPr>
          <w:rFonts w:cs="Times New Roman"/>
        </w:rPr>
        <w:t xml:space="preserve"> for the primary safety control of each vaccine. The </w:t>
      </w:r>
      <w:r w:rsidRPr="000922C0">
        <w:rPr>
          <w:rFonts w:cs="Times New Roman"/>
        </w:rPr>
        <w:lastRenderedPageBreak/>
        <w:t xml:space="preserve">ensuing scientific </w:t>
      </w:r>
      <w:r w:rsidR="00617CB6" w:rsidRPr="000922C0">
        <w:rPr>
          <w:rFonts w:cs="Times New Roman"/>
        </w:rPr>
        <w:t>gap</w:t>
      </w:r>
      <w:r w:rsidRPr="000922C0">
        <w:rPr>
          <w:rFonts w:cs="Times New Roman"/>
        </w:rPr>
        <w:t xml:space="preserve"> </w:t>
      </w:r>
      <w:r w:rsidR="00617CB6" w:rsidRPr="000922C0">
        <w:rPr>
          <w:rFonts w:cs="Times New Roman"/>
        </w:rPr>
        <w:t>emerged</w:t>
      </w:r>
      <w:r w:rsidRPr="000922C0">
        <w:rPr>
          <w:rFonts w:cs="Times New Roman"/>
        </w:rPr>
        <w:t xml:space="preserve"> by COVID-19 has led to reasonable concern and </w:t>
      </w:r>
      <w:r w:rsidR="00345060" w:rsidRPr="000922C0">
        <w:rPr>
          <w:rFonts w:cs="Times New Roman"/>
        </w:rPr>
        <w:t>skepticism</w:t>
      </w:r>
      <w:r w:rsidRPr="000922C0">
        <w:rPr>
          <w:rFonts w:cs="Times New Roman"/>
        </w:rPr>
        <w:t xml:space="preserve">, especially in the global medical community. The relevant scientific inconsistency and the ensuing concerns in the medical and wider community have been pointed out in the international </w:t>
      </w:r>
      <w:r w:rsidR="00F46A10" w:rsidRPr="000922C0">
        <w:rPr>
          <w:rFonts w:cs="Times New Roman"/>
        </w:rPr>
        <w:t>up-to-date</w:t>
      </w:r>
      <w:r w:rsidRPr="000922C0">
        <w:rPr>
          <w:rFonts w:cs="Times New Roman"/>
        </w:rPr>
        <w:t xml:space="preserve"> literature. In particular, the accelerated development of vaccines has degraded, ignoring the value of the necessary pre-clinical studies to highlight medium- and long-term positive or potentially harmful effects on humans. Previous scientific </w:t>
      </w:r>
      <w:r w:rsidR="000A73D5" w:rsidRPr="000922C0">
        <w:rPr>
          <w:rFonts w:cs="Times New Roman"/>
        </w:rPr>
        <w:t>evidence</w:t>
      </w:r>
      <w:r w:rsidRPr="000922C0">
        <w:rPr>
          <w:rFonts w:cs="Times New Roman"/>
        </w:rPr>
        <w:t xml:space="preserve"> and knowledge of the background of the pathophysiology of coronavirus infections and the development technologies of the relevant vaccines, combined with the </w:t>
      </w:r>
      <w:r w:rsidR="0068205B" w:rsidRPr="000922C0">
        <w:rPr>
          <w:rFonts w:cs="Times New Roman"/>
        </w:rPr>
        <w:t>necessity</w:t>
      </w:r>
      <w:r w:rsidRPr="000922C0">
        <w:rPr>
          <w:rFonts w:cs="Times New Roman"/>
        </w:rPr>
        <w:t xml:space="preserve"> for their global implementation, leads to the following strict scientific observance of the current protocol: All stakeholders scientifically a careful, strictly standardized and qualitative way of approaching that in depth </w:t>
      </w:r>
      <w:r w:rsidR="00345060" w:rsidRPr="000922C0">
        <w:rPr>
          <w:rFonts w:cs="Times New Roman"/>
        </w:rPr>
        <w:t>elucidates</w:t>
      </w:r>
      <w:r w:rsidRPr="000922C0">
        <w:rPr>
          <w:rFonts w:cs="Times New Roman"/>
        </w:rPr>
        <w:t xml:space="preserve"> the possible benefits or possible side effects of these vaccines. A relevant unacceptable scientific bias entails </w:t>
      </w:r>
      <w:proofErr w:type="gramStart"/>
      <w:r w:rsidRPr="000922C0">
        <w:rPr>
          <w:rFonts w:cs="Times New Roman"/>
        </w:rPr>
        <w:t>responsibilities</w:t>
      </w:r>
      <w:proofErr w:type="gramEnd"/>
      <w:r w:rsidRPr="000922C0">
        <w:rPr>
          <w:rFonts w:cs="Times New Roman"/>
        </w:rPr>
        <w:t xml:space="preserve">. In addition, the high mutation tendency of the SARS-CoV-2 genetic mechanism and the already existing accumulated genetic variations in its genome </w:t>
      </w:r>
      <w:r w:rsidR="00345060" w:rsidRPr="000922C0">
        <w:rPr>
          <w:rFonts w:cs="Times New Roman"/>
        </w:rPr>
        <w:t>give birth to</w:t>
      </w:r>
      <w:r w:rsidRPr="000922C0">
        <w:rPr>
          <w:rFonts w:cs="Times New Roman"/>
        </w:rPr>
        <w:t xml:space="preserve"> uncertainty and raise relative </w:t>
      </w:r>
      <w:r w:rsidR="00AC6851" w:rsidRPr="000922C0">
        <w:rPr>
          <w:rFonts w:cs="Times New Roman"/>
        </w:rPr>
        <w:t>doubt</w:t>
      </w:r>
      <w:r w:rsidRPr="000922C0">
        <w:rPr>
          <w:rFonts w:cs="Times New Roman"/>
        </w:rPr>
        <w:t xml:space="preserve"> as to whether these vaccines are effective and elicit a strong immune response against the dominant strains.</w:t>
      </w:r>
    </w:p>
    <w:p w14:paraId="4F200C6D" w14:textId="568AE8D3" w:rsidR="00335B6C" w:rsidRPr="000922C0" w:rsidRDefault="00F46A10" w:rsidP="00411982">
      <w:pPr>
        <w:spacing w:line="480" w:lineRule="auto"/>
        <w:jc w:val="both"/>
        <w:rPr>
          <w:rFonts w:cs="Times New Roman"/>
        </w:rPr>
      </w:pPr>
      <w:r w:rsidRPr="000922C0">
        <w:rPr>
          <w:rFonts w:cs="Times New Roman"/>
        </w:rPr>
        <w:t>The</w:t>
      </w:r>
      <w:r w:rsidR="00335B6C" w:rsidRPr="000922C0">
        <w:rPr>
          <w:rFonts w:cs="Times New Roman"/>
        </w:rPr>
        <w:t xml:space="preserve"> present review, based on current scientific </w:t>
      </w:r>
      <w:r w:rsidR="00BE71E1" w:rsidRPr="000922C0">
        <w:rPr>
          <w:rFonts w:cs="Times New Roman"/>
        </w:rPr>
        <w:t>evidence</w:t>
      </w:r>
      <w:r w:rsidR="00335B6C" w:rsidRPr="000922C0">
        <w:rPr>
          <w:rFonts w:cs="Times New Roman"/>
        </w:rPr>
        <w:t xml:space="preserve"> and emerging questions about vaccines against COVID-19, aims </w:t>
      </w:r>
      <w:r w:rsidR="00015EF2" w:rsidRPr="000922C0">
        <w:rPr>
          <w:rFonts w:cs="Times New Roman"/>
        </w:rPr>
        <w:t>at</w:t>
      </w:r>
      <w:r w:rsidR="00335B6C" w:rsidRPr="000922C0">
        <w:rPr>
          <w:rFonts w:cs="Times New Roman"/>
        </w:rPr>
        <w:t xml:space="preserve"> </w:t>
      </w:r>
      <w:r w:rsidR="00015EF2" w:rsidRPr="000922C0">
        <w:rPr>
          <w:rFonts w:cs="Times New Roman"/>
        </w:rPr>
        <w:t>triggering</w:t>
      </w:r>
      <w:r w:rsidR="00335B6C" w:rsidRPr="000922C0">
        <w:rPr>
          <w:rFonts w:cs="Times New Roman"/>
        </w:rPr>
        <w:t xml:space="preserve"> the interest of clinical and </w:t>
      </w:r>
      <w:r w:rsidR="009A5711" w:rsidRPr="000922C0">
        <w:rPr>
          <w:rFonts w:cs="Times New Roman"/>
        </w:rPr>
        <w:t>basic research</w:t>
      </w:r>
      <w:r w:rsidR="00335B6C" w:rsidRPr="000922C0">
        <w:rPr>
          <w:rFonts w:cs="Times New Roman"/>
        </w:rPr>
        <w:t xml:space="preserve"> scientists in finding</w:t>
      </w:r>
      <w:r w:rsidRPr="000922C0">
        <w:rPr>
          <w:rFonts w:cs="Times New Roman"/>
        </w:rPr>
        <w:t>,</w:t>
      </w:r>
      <w:r w:rsidR="00335B6C" w:rsidRPr="000922C0">
        <w:rPr>
          <w:rFonts w:cs="Times New Roman"/>
        </w:rPr>
        <w:t xml:space="preserve"> as far as possible</w:t>
      </w:r>
      <w:r w:rsidRPr="000922C0">
        <w:rPr>
          <w:rFonts w:cs="Times New Roman"/>
        </w:rPr>
        <w:t>,</w:t>
      </w:r>
      <w:r w:rsidR="00335B6C" w:rsidRPr="000922C0">
        <w:rPr>
          <w:rFonts w:cs="Times New Roman"/>
        </w:rPr>
        <w:t xml:space="preserve"> an optimal strategic approach on an individual and </w:t>
      </w:r>
      <w:r w:rsidR="009A5711" w:rsidRPr="000922C0">
        <w:rPr>
          <w:rFonts w:cs="Times New Roman"/>
        </w:rPr>
        <w:t>general</w:t>
      </w:r>
      <w:r w:rsidR="00335B6C" w:rsidRPr="000922C0">
        <w:rPr>
          <w:rFonts w:cs="Times New Roman"/>
        </w:rPr>
        <w:t xml:space="preserve"> level of this new pandemic.</w:t>
      </w:r>
    </w:p>
    <w:p w14:paraId="13AF3CF5" w14:textId="5D554DE5" w:rsidR="00335B6C" w:rsidRPr="000922C0" w:rsidRDefault="00335B6C" w:rsidP="00411982">
      <w:pPr>
        <w:spacing w:line="480" w:lineRule="auto"/>
        <w:jc w:val="both"/>
        <w:rPr>
          <w:rFonts w:cs="Times New Roman"/>
          <w:b/>
          <w:bCs/>
        </w:rPr>
      </w:pPr>
    </w:p>
    <w:p w14:paraId="2C9A3AE3" w14:textId="7F64806B" w:rsidR="007D05B8" w:rsidRPr="000922C0" w:rsidRDefault="007D05B8" w:rsidP="00411982">
      <w:pPr>
        <w:spacing w:line="480" w:lineRule="auto"/>
        <w:jc w:val="both"/>
        <w:rPr>
          <w:rFonts w:cs="Times New Roman"/>
          <w:b/>
          <w:bCs/>
          <w:lang w:val="el-GR"/>
        </w:rPr>
      </w:pPr>
      <w:r w:rsidRPr="000922C0">
        <w:rPr>
          <w:rFonts w:cs="Times New Roman"/>
          <w:b/>
          <w:bCs/>
          <w:lang w:val="el-GR"/>
        </w:rPr>
        <w:t xml:space="preserve">Λέξεις ευρετηρίασης: </w:t>
      </w:r>
      <w:r w:rsidRPr="000922C0">
        <w:rPr>
          <w:rFonts w:cs="Times New Roman"/>
          <w:b/>
          <w:bCs/>
        </w:rPr>
        <w:t>COVID</w:t>
      </w:r>
      <w:r w:rsidRPr="000922C0">
        <w:rPr>
          <w:rFonts w:cs="Times New Roman"/>
          <w:b/>
          <w:bCs/>
          <w:lang w:val="el-GR"/>
        </w:rPr>
        <w:t xml:space="preserve">-19, </w:t>
      </w:r>
      <w:r w:rsidRPr="000922C0">
        <w:rPr>
          <w:rFonts w:cs="Times New Roman"/>
          <w:b/>
          <w:bCs/>
        </w:rPr>
        <w:t>SARS</w:t>
      </w:r>
      <w:r w:rsidRPr="000922C0">
        <w:rPr>
          <w:rFonts w:cs="Times New Roman"/>
          <w:b/>
          <w:bCs/>
          <w:lang w:val="el-GR"/>
        </w:rPr>
        <w:t>-</w:t>
      </w:r>
      <w:proofErr w:type="spellStart"/>
      <w:r w:rsidRPr="000922C0">
        <w:rPr>
          <w:rFonts w:cs="Times New Roman"/>
          <w:b/>
          <w:bCs/>
        </w:rPr>
        <w:t>CoV</w:t>
      </w:r>
      <w:proofErr w:type="spellEnd"/>
      <w:r w:rsidRPr="000922C0">
        <w:rPr>
          <w:rFonts w:cs="Times New Roman"/>
          <w:b/>
          <w:bCs/>
          <w:lang w:val="el-GR"/>
        </w:rPr>
        <w:t xml:space="preserve">-2, εμβόλια, </w:t>
      </w:r>
      <w:r w:rsidR="00D95746" w:rsidRPr="000922C0">
        <w:rPr>
          <w:rFonts w:cs="Times New Roman"/>
          <w:b/>
          <w:bCs/>
          <w:lang w:val="el-GR"/>
        </w:rPr>
        <w:t>Ι</w:t>
      </w:r>
      <w:r w:rsidRPr="000922C0">
        <w:rPr>
          <w:rFonts w:cs="Times New Roman"/>
          <w:b/>
          <w:bCs/>
          <w:lang w:val="el-GR"/>
        </w:rPr>
        <w:t>πποκράτης, περιορισμοί</w:t>
      </w:r>
    </w:p>
    <w:p w14:paraId="730D01F1" w14:textId="77777777" w:rsidR="007D05B8" w:rsidRPr="000922C0" w:rsidRDefault="007D05B8" w:rsidP="00411982">
      <w:pPr>
        <w:spacing w:line="480" w:lineRule="auto"/>
        <w:jc w:val="both"/>
        <w:rPr>
          <w:rFonts w:cs="Times New Roman"/>
          <w:b/>
          <w:bCs/>
          <w:lang w:val="el-GR"/>
        </w:rPr>
      </w:pPr>
    </w:p>
    <w:p w14:paraId="62380372" w14:textId="00D3FBF4" w:rsidR="00724AFE" w:rsidRPr="00A225CD" w:rsidRDefault="000A0984" w:rsidP="003F7DEF">
      <w:pPr>
        <w:spacing w:line="480" w:lineRule="auto"/>
        <w:jc w:val="center"/>
        <w:rPr>
          <w:rFonts w:cs="Times New Roman"/>
          <w:b/>
          <w:bCs/>
          <w:u w:val="single"/>
          <w:lang w:val="el-GR"/>
        </w:rPr>
      </w:pPr>
      <w:r w:rsidRPr="00A225CD">
        <w:rPr>
          <w:rFonts w:cs="Times New Roman"/>
          <w:b/>
          <w:bCs/>
          <w:u w:val="single"/>
          <w:lang w:val="el-GR"/>
        </w:rPr>
        <w:lastRenderedPageBreak/>
        <w:t>ΕΙΣΑΓΩΓΗ</w:t>
      </w:r>
      <w:r w:rsidR="00A225CD">
        <w:rPr>
          <w:rFonts w:cs="Times New Roman"/>
          <w:b/>
          <w:bCs/>
          <w:u w:val="single"/>
          <w:lang w:val="el-GR"/>
        </w:rPr>
        <w:t xml:space="preserve">. </w:t>
      </w:r>
    </w:p>
    <w:p w14:paraId="138552F1" w14:textId="77777777" w:rsidR="00575F5F" w:rsidRPr="000922C0" w:rsidRDefault="00575F5F" w:rsidP="003F7DEF">
      <w:pPr>
        <w:spacing w:line="480" w:lineRule="auto"/>
        <w:jc w:val="center"/>
        <w:rPr>
          <w:rFonts w:cs="Times New Roman"/>
          <w:lang w:val="el-GR"/>
        </w:rPr>
      </w:pPr>
    </w:p>
    <w:p w14:paraId="5C5106FD" w14:textId="6E03EC43" w:rsidR="00516352" w:rsidRPr="002461C2" w:rsidRDefault="000A0984" w:rsidP="00EE68F0">
      <w:pPr>
        <w:spacing w:line="480" w:lineRule="auto"/>
        <w:ind w:firstLine="720"/>
        <w:jc w:val="both"/>
        <w:rPr>
          <w:rStyle w:val="apple-converted-space"/>
          <w:rFonts w:cs="Times New Roman"/>
          <w:color w:val="auto"/>
          <w:lang w:val="el-GR"/>
        </w:rPr>
      </w:pPr>
      <w:r w:rsidRPr="002461C2">
        <w:rPr>
          <w:rStyle w:val="apple-converted-space"/>
          <w:rFonts w:cs="Times New Roman"/>
          <w:color w:val="auto"/>
          <w:lang w:val="el-GR"/>
        </w:rPr>
        <w:t xml:space="preserve">Η νόσος </w:t>
      </w:r>
      <w:r w:rsidRPr="002461C2">
        <w:rPr>
          <w:rFonts w:cs="Times New Roman"/>
          <w:color w:val="auto"/>
        </w:rPr>
        <w:t>COVID</w:t>
      </w:r>
      <w:r w:rsidRPr="002461C2">
        <w:rPr>
          <w:rStyle w:val="apple-converted-space"/>
          <w:rFonts w:cs="Times New Roman"/>
          <w:color w:val="auto"/>
          <w:lang w:val="el-GR"/>
        </w:rPr>
        <w:t xml:space="preserve">-19, </w:t>
      </w:r>
      <w:r w:rsidR="00E81B89" w:rsidRPr="002461C2">
        <w:rPr>
          <w:rStyle w:val="apple-converted-space"/>
          <w:rFonts w:cs="Times New Roman"/>
          <w:color w:val="auto"/>
          <w:lang w:val="el-GR"/>
        </w:rPr>
        <w:t>αποτελεί</w:t>
      </w:r>
      <w:r w:rsidRPr="002461C2">
        <w:rPr>
          <w:rStyle w:val="apple-converted-space"/>
          <w:rFonts w:cs="Times New Roman"/>
          <w:color w:val="auto"/>
          <w:lang w:val="el-GR"/>
        </w:rPr>
        <w:t xml:space="preserve"> μία </w:t>
      </w:r>
      <w:r w:rsidR="007B4B26" w:rsidRPr="002461C2">
        <w:rPr>
          <w:rStyle w:val="apple-converted-space"/>
          <w:rFonts w:cs="Times New Roman"/>
          <w:color w:val="auto"/>
          <w:lang w:val="el-GR"/>
        </w:rPr>
        <w:t>αναδυόμενη</w:t>
      </w:r>
      <w:r w:rsidR="00E81B89" w:rsidRPr="002461C2">
        <w:rPr>
          <w:rStyle w:val="apple-converted-space"/>
          <w:rFonts w:cs="Times New Roman"/>
          <w:color w:val="auto"/>
          <w:lang w:val="el-GR"/>
        </w:rPr>
        <w:t xml:space="preserve"> </w:t>
      </w:r>
      <w:r w:rsidRPr="002461C2">
        <w:rPr>
          <w:rStyle w:val="apple-converted-space"/>
          <w:rFonts w:cs="Times New Roman"/>
          <w:color w:val="auto"/>
          <w:lang w:val="el-GR"/>
        </w:rPr>
        <w:t xml:space="preserve">- εξελισσόμενη </w:t>
      </w:r>
      <w:r w:rsidR="00E81B89" w:rsidRPr="002461C2">
        <w:rPr>
          <w:rStyle w:val="apple-converted-space"/>
          <w:rFonts w:cs="Times New Roman"/>
          <w:color w:val="auto"/>
          <w:lang w:val="el-GR"/>
        </w:rPr>
        <w:t>λοιμώδη νόσο</w:t>
      </w:r>
      <w:r w:rsidRPr="002461C2">
        <w:rPr>
          <w:rStyle w:val="apple-converted-space"/>
          <w:rFonts w:cs="Times New Roman"/>
          <w:color w:val="auto"/>
          <w:lang w:val="el-GR"/>
        </w:rPr>
        <w:t xml:space="preserve"> που </w:t>
      </w:r>
      <w:r w:rsidR="0054196C" w:rsidRPr="002461C2">
        <w:rPr>
          <w:rStyle w:val="apple-converted-space"/>
          <w:rFonts w:cs="Times New Roman"/>
          <w:color w:val="auto"/>
          <w:lang w:val="el-GR"/>
        </w:rPr>
        <w:t>περιεγράφηκε</w:t>
      </w:r>
      <w:r w:rsidRPr="002461C2">
        <w:rPr>
          <w:rStyle w:val="apple-converted-space"/>
          <w:rFonts w:cs="Times New Roman"/>
          <w:color w:val="auto"/>
          <w:lang w:val="el-GR"/>
        </w:rPr>
        <w:t xml:space="preserve"> </w:t>
      </w:r>
      <w:r w:rsidR="007E4788" w:rsidRPr="002461C2">
        <w:rPr>
          <w:rStyle w:val="apple-converted-space"/>
          <w:rFonts w:cs="Times New Roman"/>
          <w:color w:val="auto"/>
          <w:lang w:val="el-GR"/>
        </w:rPr>
        <w:t xml:space="preserve">αρχικά </w:t>
      </w:r>
      <w:r w:rsidRPr="002461C2">
        <w:rPr>
          <w:rStyle w:val="apple-converted-space"/>
          <w:rFonts w:cs="Times New Roman"/>
          <w:color w:val="auto"/>
          <w:lang w:val="el-GR"/>
        </w:rPr>
        <w:t xml:space="preserve">στην πόλη </w:t>
      </w:r>
      <w:r w:rsidRPr="002461C2">
        <w:rPr>
          <w:rFonts w:cs="Times New Roman"/>
          <w:color w:val="auto"/>
        </w:rPr>
        <w:t>Wuhan</w:t>
      </w:r>
      <w:r w:rsidRPr="002461C2">
        <w:rPr>
          <w:rStyle w:val="apple-converted-space"/>
          <w:rFonts w:cs="Times New Roman"/>
          <w:color w:val="auto"/>
          <w:lang w:val="el-GR"/>
        </w:rPr>
        <w:t xml:space="preserve"> της Κίνας τον Δεκέμβριο του 2019, </w:t>
      </w:r>
      <w:r w:rsidR="007E4788" w:rsidRPr="002461C2">
        <w:rPr>
          <w:rStyle w:val="apple-converted-space"/>
          <w:rFonts w:cs="Times New Roman"/>
          <w:color w:val="auto"/>
          <w:lang w:val="el-GR"/>
        </w:rPr>
        <w:t>χαρακτηρίστηκε</w:t>
      </w:r>
      <w:r w:rsidR="00516352" w:rsidRPr="002461C2">
        <w:rPr>
          <w:rStyle w:val="apple-converted-space"/>
          <w:rFonts w:cs="Times New Roman"/>
          <w:color w:val="auto"/>
          <w:lang w:val="el-GR"/>
        </w:rPr>
        <w:t xml:space="preserve"> δε</w:t>
      </w:r>
      <w:r w:rsidR="007E4788" w:rsidRPr="002461C2">
        <w:rPr>
          <w:rStyle w:val="apple-converted-space"/>
          <w:rFonts w:cs="Times New Roman"/>
          <w:color w:val="auto"/>
          <w:lang w:val="el-GR"/>
        </w:rPr>
        <w:t xml:space="preserve"> </w:t>
      </w:r>
      <w:r w:rsidRPr="002461C2">
        <w:rPr>
          <w:rStyle w:val="apple-converted-space"/>
          <w:rFonts w:cs="Times New Roman"/>
          <w:color w:val="auto"/>
          <w:lang w:val="el-GR"/>
        </w:rPr>
        <w:t>ως πανδημία τον Μάρτιο του 202</w:t>
      </w:r>
      <w:r w:rsidR="00D3538A" w:rsidRPr="002461C2">
        <w:rPr>
          <w:rStyle w:val="apple-converted-space"/>
          <w:rFonts w:cs="Times New Roman"/>
          <w:color w:val="auto"/>
          <w:lang w:val="el-GR"/>
        </w:rPr>
        <w:t>0</w:t>
      </w:r>
      <w:r w:rsidR="003D15E0" w:rsidRPr="002461C2">
        <w:rPr>
          <w:rStyle w:val="apple-converted-space"/>
          <w:rFonts w:cs="Times New Roman"/>
          <w:color w:val="auto"/>
          <w:lang w:val="el-GR"/>
        </w:rPr>
        <w:t>.</w:t>
      </w:r>
      <w:r w:rsidR="00D3538A" w:rsidRPr="002461C2">
        <w:rPr>
          <w:rStyle w:val="apple-converted-space"/>
          <w:rFonts w:cs="Times New Roman"/>
          <w:color w:val="auto"/>
          <w:lang w:val="el-GR"/>
        </w:rPr>
        <w:fldChar w:fldCharType="begin" w:fldLock="1"/>
      </w:r>
      <w:r w:rsidR="00F3139A" w:rsidRPr="002461C2">
        <w:rPr>
          <w:rStyle w:val="apple-converted-space"/>
          <w:rFonts w:cs="Times New Roman"/>
          <w:color w:val="auto"/>
          <w:lang w:val="el-GR"/>
        </w:rPr>
        <w:instrText>ADDIN CSL_CITATION {"citationItems":[{"id":"ITEM-1","itemData":{"DOI":"10.1038/s41392-020-00352-y","ISSN":"20593635","PMID":"33051445","abstract":"Severe acute respiratory syndrome coronavirus 2 (SARS-CoV-2) is an emerging virus that is highly pathogenic and has caused the recent worldwide pandemic officially named coronavirus disease (COVID-19). Currently, considerable efforts have been put into developing effective and safe drugs and vaccines against SARS-CoV-2. Vaccines, such as inactivated vaccines, nucleic acid-based vaccines, and vector vaccines, have already entered clinical trials. In this review, we provide an overview of the experimental and clinical data obtained from recent SARS-CoV-2 vaccines trials, and highlight certain potential safety issues that require consideration when developing vaccines. Furthermore, we summarize several strategies utilized in the development of vaccines against other infectious viruses, such as severe acute respiratory syndrome coronavirus (SARS-CoV) and Middle East respiratory syndrome coronavirus (MERS-CoV), with the aim of aiding in the design of effective therapeutic approaches against SARS-CoV-2.","author":[{"dropping-particle":"","family":"Dong","given":"Yetian","non-dropping-particle":"","parse-names":false,"suffix":""},{"dropping-particle":"","family":"Dai","given":"Tong","non-dropping-particle":"","parse-names":false,"suffix":""},{"dropping-particle":"","family":"Wei","given":"Yujun","non-dropping-particle":"","parse-names":false,"suffix":""},{"dropping-particle":"","family":"Zhang","given":"Long","non-dropping-particle":"","parse-names":false,"suffix":""},{"dropping-particle":"","family":"Zheng","given":"Min","non-dropping-particle":"","parse-names":false,"suffix":""},{"dropping-particle":"","family":"Zhou","given":"Fangfang","non-dropping-particle":"","parse-names":false,"suffix":""}],"container-title":"Signal Transduction and Targeted Therapy","id":"ITEM-1","issue":"1","issued":{"date-parts":[["2020"]]},"publisher":"Springer US","title":"A systematic review of SARS-CoV-2 vaccine candidates","type":"article-journal","volume":"5"},"uris":["http://www.mendeley.com/documents/?uuid=3f544518-6eb4-491c-a168-c83536857e4c"]}],"mendeley":{"formattedCitation":"&lt;sup&gt;1&lt;/sup&gt;","plainTextFormattedCitation":"1","previouslyFormattedCitation":"&lt;sup&gt;1&lt;/sup&gt;"},"properties":{"noteIndex":0},"schema":"https://github.com/citation-style-language/schema/raw/master/csl-citation.json"}</w:instrText>
      </w:r>
      <w:r w:rsidR="00D3538A" w:rsidRPr="002461C2">
        <w:rPr>
          <w:rStyle w:val="apple-converted-space"/>
          <w:rFonts w:cs="Times New Roman"/>
          <w:color w:val="auto"/>
          <w:lang w:val="el-GR"/>
        </w:rPr>
        <w:fldChar w:fldCharType="separate"/>
      </w:r>
      <w:r w:rsidR="00F3139A" w:rsidRPr="002461C2">
        <w:rPr>
          <w:rStyle w:val="apple-converted-space"/>
          <w:rFonts w:cs="Times New Roman"/>
          <w:noProof/>
          <w:color w:val="auto"/>
          <w:vertAlign w:val="superscript"/>
          <w:lang w:val="el-GR"/>
        </w:rPr>
        <w:t>1</w:t>
      </w:r>
      <w:r w:rsidR="00D3538A" w:rsidRPr="002461C2">
        <w:rPr>
          <w:rStyle w:val="apple-converted-space"/>
          <w:rFonts w:cs="Times New Roman"/>
          <w:color w:val="auto"/>
          <w:lang w:val="el-GR"/>
        </w:rPr>
        <w:fldChar w:fldCharType="end"/>
      </w:r>
      <w:r w:rsidRPr="002461C2">
        <w:rPr>
          <w:rStyle w:val="apple-converted-space"/>
          <w:rFonts w:cs="Times New Roman"/>
          <w:color w:val="auto"/>
          <w:lang w:val="el-GR"/>
        </w:rPr>
        <w:t xml:space="preserve"> </w:t>
      </w:r>
      <w:r w:rsidRPr="002461C2">
        <w:rPr>
          <w:rFonts w:cs="Times New Roman"/>
          <w:color w:val="auto"/>
          <w:lang w:val="el-GR"/>
        </w:rPr>
        <w:t>Π</w:t>
      </w:r>
      <w:r w:rsidRPr="002461C2">
        <w:rPr>
          <w:rStyle w:val="apple-converted-space"/>
          <w:rFonts w:cs="Times New Roman"/>
          <w:color w:val="auto"/>
          <w:lang w:val="el-GR"/>
        </w:rPr>
        <w:t xml:space="preserve">ροκαλείται </w:t>
      </w:r>
      <w:r w:rsidR="003F3EED" w:rsidRPr="002461C2">
        <w:rPr>
          <w:rStyle w:val="apple-converted-space"/>
          <w:rFonts w:cs="Times New Roman"/>
          <w:color w:val="auto"/>
          <w:lang w:val="el-GR"/>
        </w:rPr>
        <w:t>από το</w:t>
      </w:r>
      <w:r w:rsidRPr="002461C2">
        <w:rPr>
          <w:rStyle w:val="apple-converted-space"/>
          <w:rFonts w:cs="Times New Roman"/>
          <w:color w:val="auto"/>
          <w:lang w:val="el-GR"/>
        </w:rPr>
        <w:t xml:space="preserve"> </w:t>
      </w:r>
      <w:r w:rsidRPr="002461C2">
        <w:rPr>
          <w:rFonts w:cs="Times New Roman"/>
          <w:color w:val="auto"/>
          <w:lang w:val="el-GR"/>
        </w:rPr>
        <w:t>σοβαρ</w:t>
      </w:r>
      <w:r w:rsidR="00F61C8F" w:rsidRPr="002461C2">
        <w:rPr>
          <w:rFonts w:cs="Times New Roman"/>
          <w:color w:val="auto"/>
          <w:lang w:val="el-GR"/>
        </w:rPr>
        <w:t>ό</w:t>
      </w:r>
      <w:r w:rsidRPr="002461C2">
        <w:rPr>
          <w:rFonts w:cs="Times New Roman"/>
          <w:color w:val="auto"/>
          <w:lang w:val="el-GR"/>
        </w:rPr>
        <w:t xml:space="preserve"> </w:t>
      </w:r>
      <w:r w:rsidR="00CF4CC5" w:rsidRPr="002461C2">
        <w:rPr>
          <w:rFonts w:cs="Times New Roman"/>
          <w:color w:val="auto"/>
          <w:lang w:val="el-GR"/>
        </w:rPr>
        <w:t>οξύ</w:t>
      </w:r>
      <w:r w:rsidR="00F61C8F" w:rsidRPr="002461C2">
        <w:rPr>
          <w:rFonts w:cs="Times New Roman"/>
          <w:color w:val="auto"/>
          <w:lang w:val="el-GR"/>
        </w:rPr>
        <w:t xml:space="preserve"> </w:t>
      </w:r>
      <w:r w:rsidRPr="002461C2">
        <w:rPr>
          <w:rFonts w:cs="Times New Roman"/>
          <w:color w:val="auto"/>
          <w:lang w:val="el-GR"/>
        </w:rPr>
        <w:t>αναπνευστικ</w:t>
      </w:r>
      <w:r w:rsidR="00F61C8F" w:rsidRPr="002461C2">
        <w:rPr>
          <w:rFonts w:cs="Times New Roman"/>
          <w:color w:val="auto"/>
          <w:lang w:val="el-GR"/>
        </w:rPr>
        <w:t>ό</w:t>
      </w:r>
      <w:r w:rsidRPr="002461C2">
        <w:rPr>
          <w:rFonts w:cs="Times New Roman"/>
          <w:color w:val="auto"/>
          <w:lang w:val="el-GR"/>
        </w:rPr>
        <w:t xml:space="preserve"> σ</w:t>
      </w:r>
      <w:r w:rsidR="00F61C8F" w:rsidRPr="002461C2">
        <w:rPr>
          <w:rFonts w:cs="Times New Roman"/>
          <w:color w:val="auto"/>
          <w:lang w:val="el-GR"/>
        </w:rPr>
        <w:t>ύνδρομο του</w:t>
      </w:r>
      <w:r w:rsidRPr="002461C2">
        <w:rPr>
          <w:rFonts w:cs="Times New Roman"/>
          <w:color w:val="auto"/>
          <w:lang w:val="el-GR"/>
        </w:rPr>
        <w:t xml:space="preserve"> Κορωνοϊ</w:t>
      </w:r>
      <w:r w:rsidR="00793376" w:rsidRPr="002461C2">
        <w:rPr>
          <w:rFonts w:cs="Times New Roman"/>
          <w:color w:val="auto"/>
          <w:lang w:val="el-GR"/>
        </w:rPr>
        <w:t>ού</w:t>
      </w:r>
      <w:r w:rsidRPr="002461C2">
        <w:rPr>
          <w:rFonts w:cs="Times New Roman"/>
          <w:color w:val="auto"/>
          <w:lang w:val="el-GR"/>
        </w:rPr>
        <w:t xml:space="preserve">-2 ή όπως αναφέρεται </w:t>
      </w:r>
      <w:r w:rsidR="007E4788" w:rsidRPr="002461C2">
        <w:rPr>
          <w:rFonts w:cs="Times New Roman"/>
          <w:color w:val="auto"/>
          <w:lang w:val="el-GR"/>
        </w:rPr>
        <w:t xml:space="preserve">διεθνώς </w:t>
      </w:r>
      <w:r w:rsidRPr="002461C2">
        <w:rPr>
          <w:rFonts w:cs="Times New Roman"/>
          <w:color w:val="auto"/>
        </w:rPr>
        <w:t>S</w:t>
      </w:r>
      <w:r w:rsidRPr="002461C2">
        <w:rPr>
          <w:rFonts w:cs="Times New Roman"/>
          <w:color w:val="auto"/>
          <w:u w:color="212121"/>
          <w:shd w:val="clear" w:color="auto" w:fill="FFFFFF"/>
        </w:rPr>
        <w:t>evere</w:t>
      </w:r>
      <w:r w:rsidR="0054196C" w:rsidRPr="002461C2">
        <w:rPr>
          <w:rFonts w:cs="Times New Roman"/>
          <w:color w:val="auto"/>
          <w:u w:color="212121"/>
          <w:shd w:val="clear" w:color="auto" w:fill="FFFFFF"/>
          <w:lang w:val="el-GR"/>
        </w:rPr>
        <w:t xml:space="preserve"> </w:t>
      </w:r>
      <w:r w:rsidRPr="002461C2">
        <w:rPr>
          <w:rFonts w:cs="Times New Roman"/>
          <w:color w:val="auto"/>
          <w:u w:color="212121"/>
          <w:shd w:val="clear" w:color="auto" w:fill="FFFFFF"/>
          <w:lang w:val="el-GR"/>
        </w:rPr>
        <w:t>Α</w:t>
      </w:r>
      <w:r w:rsidRPr="002461C2">
        <w:rPr>
          <w:rFonts w:cs="Times New Roman"/>
          <w:color w:val="auto"/>
          <w:u w:color="212121"/>
          <w:shd w:val="clear" w:color="auto" w:fill="FFFFFF"/>
        </w:rPr>
        <w:t>cute</w:t>
      </w:r>
      <w:r w:rsidR="0054196C" w:rsidRPr="002461C2">
        <w:rPr>
          <w:rFonts w:cs="Times New Roman"/>
          <w:color w:val="auto"/>
          <w:u w:color="212121"/>
          <w:shd w:val="clear" w:color="auto" w:fill="FFFFFF"/>
          <w:lang w:val="el-GR"/>
        </w:rPr>
        <w:t xml:space="preserve"> </w:t>
      </w:r>
      <w:r w:rsidRPr="002461C2">
        <w:rPr>
          <w:rFonts w:cs="Times New Roman"/>
          <w:color w:val="auto"/>
          <w:u w:color="212121"/>
          <w:shd w:val="clear" w:color="auto" w:fill="FFFFFF"/>
        </w:rPr>
        <w:t>Respiratory</w:t>
      </w:r>
      <w:r w:rsidR="0054196C" w:rsidRPr="002461C2">
        <w:rPr>
          <w:rFonts w:cs="Times New Roman"/>
          <w:color w:val="auto"/>
          <w:u w:color="212121"/>
          <w:shd w:val="clear" w:color="auto" w:fill="FFFFFF"/>
          <w:lang w:val="el-GR"/>
        </w:rPr>
        <w:t xml:space="preserve"> </w:t>
      </w:r>
      <w:r w:rsidRPr="002461C2">
        <w:rPr>
          <w:rFonts w:cs="Times New Roman"/>
          <w:color w:val="auto"/>
          <w:u w:color="212121"/>
          <w:shd w:val="clear" w:color="auto" w:fill="FFFFFF"/>
        </w:rPr>
        <w:t>Syndrome</w:t>
      </w:r>
      <w:r w:rsidR="0054196C" w:rsidRPr="002461C2">
        <w:rPr>
          <w:rFonts w:cs="Times New Roman"/>
          <w:color w:val="auto"/>
          <w:u w:color="212121"/>
          <w:shd w:val="clear" w:color="auto" w:fill="FFFFFF"/>
          <w:lang w:val="el-GR"/>
        </w:rPr>
        <w:t xml:space="preserve"> </w:t>
      </w:r>
      <w:r w:rsidRPr="002461C2">
        <w:rPr>
          <w:rFonts w:cs="Times New Roman"/>
          <w:color w:val="auto"/>
          <w:u w:color="212121"/>
          <w:shd w:val="clear" w:color="auto" w:fill="FFFFFF"/>
        </w:rPr>
        <w:t>Coronavirus</w:t>
      </w:r>
      <w:r w:rsidRPr="002461C2">
        <w:rPr>
          <w:rFonts w:cs="Times New Roman"/>
          <w:color w:val="auto"/>
          <w:u w:color="212121"/>
          <w:shd w:val="clear" w:color="auto" w:fill="FFFFFF"/>
          <w:lang w:val="el-GR"/>
        </w:rPr>
        <w:t>-2 (</w:t>
      </w:r>
      <w:r w:rsidRPr="002461C2">
        <w:rPr>
          <w:rFonts w:cs="Times New Roman"/>
          <w:color w:val="auto"/>
          <w:u w:color="212121"/>
          <w:shd w:val="clear" w:color="auto" w:fill="FFFFFF"/>
        </w:rPr>
        <w:t>SARS</w:t>
      </w:r>
      <w:r w:rsidRPr="002461C2">
        <w:rPr>
          <w:rFonts w:cs="Times New Roman"/>
          <w:color w:val="auto"/>
          <w:u w:color="212121"/>
          <w:shd w:val="clear" w:color="auto" w:fill="FFFFFF"/>
          <w:lang w:val="el-GR"/>
        </w:rPr>
        <w:t>-</w:t>
      </w:r>
      <w:proofErr w:type="spellStart"/>
      <w:r w:rsidRPr="002461C2">
        <w:rPr>
          <w:rFonts w:cs="Times New Roman"/>
          <w:color w:val="auto"/>
          <w:u w:color="212121"/>
          <w:shd w:val="clear" w:color="auto" w:fill="FFFFFF"/>
        </w:rPr>
        <w:t>CoV</w:t>
      </w:r>
      <w:proofErr w:type="spellEnd"/>
      <w:r w:rsidRPr="002461C2">
        <w:rPr>
          <w:rFonts w:cs="Times New Roman"/>
          <w:color w:val="auto"/>
          <w:u w:color="212121"/>
          <w:shd w:val="clear" w:color="auto" w:fill="FFFFFF"/>
          <w:lang w:val="el-GR"/>
        </w:rPr>
        <w:t xml:space="preserve">-2). </w:t>
      </w:r>
      <w:r w:rsidRPr="002461C2">
        <w:rPr>
          <w:rFonts w:cs="Times New Roman"/>
          <w:b/>
          <w:color w:val="auto"/>
          <w:u w:color="212121"/>
          <w:shd w:val="clear" w:color="auto" w:fill="FFFFFF"/>
          <w:lang w:val="el-GR"/>
        </w:rPr>
        <w:t>Ο συγκεκριμένος ιός</w:t>
      </w:r>
      <w:r w:rsidR="00E47D09" w:rsidRPr="002461C2">
        <w:rPr>
          <w:rFonts w:cs="Times New Roman"/>
          <w:b/>
          <w:color w:val="auto"/>
          <w:u w:color="212121"/>
          <w:shd w:val="clear" w:color="auto" w:fill="FFFFFF"/>
          <w:lang w:val="el-GR"/>
        </w:rPr>
        <w:t xml:space="preserve"> </w:t>
      </w:r>
      <w:r w:rsidRPr="002461C2">
        <w:rPr>
          <w:rFonts w:cs="Times New Roman"/>
          <w:b/>
          <w:color w:val="auto"/>
          <w:u w:color="212121"/>
          <w:shd w:val="clear" w:color="auto" w:fill="FFFFFF"/>
          <w:lang w:val="el-GR"/>
        </w:rPr>
        <w:t xml:space="preserve">αποτελεί μία καινοφανή γενετική γενεαλογία των </w:t>
      </w:r>
      <w:proofErr w:type="spellStart"/>
      <w:r w:rsidRPr="002461C2">
        <w:rPr>
          <w:rFonts w:cs="Times New Roman"/>
          <w:b/>
          <w:color w:val="auto"/>
          <w:u w:color="212121"/>
          <w:shd w:val="clear" w:color="auto" w:fill="FFFFFF"/>
          <w:lang w:val="el-GR"/>
        </w:rPr>
        <w:t>κορωνοϊών</w:t>
      </w:r>
      <w:proofErr w:type="spellEnd"/>
      <w:r w:rsidRPr="002461C2">
        <w:rPr>
          <w:rFonts w:cs="Times New Roman"/>
          <w:color w:val="auto"/>
          <w:u w:color="212121"/>
          <w:shd w:val="clear" w:color="auto" w:fill="FFFFFF"/>
          <w:lang w:val="el-GR"/>
        </w:rPr>
        <w:t xml:space="preserve"> </w:t>
      </w:r>
      <w:r w:rsidRPr="002461C2">
        <w:rPr>
          <w:rFonts w:cs="Times New Roman"/>
          <w:color w:val="auto"/>
          <w:lang w:val="el-GR"/>
        </w:rPr>
        <w:t xml:space="preserve">με </w:t>
      </w:r>
      <w:proofErr w:type="spellStart"/>
      <w:r w:rsidR="00462FB8" w:rsidRPr="002461C2">
        <w:rPr>
          <w:rFonts w:cs="Times New Roman"/>
          <w:color w:val="auto"/>
          <w:lang w:val="el-GR"/>
        </w:rPr>
        <w:t>ριβοζονουκλεϊνικό</w:t>
      </w:r>
      <w:proofErr w:type="spellEnd"/>
      <w:r w:rsidR="00462FB8" w:rsidRPr="002461C2">
        <w:rPr>
          <w:rFonts w:cs="Times New Roman"/>
          <w:color w:val="auto"/>
          <w:lang w:val="el-GR"/>
        </w:rPr>
        <w:t xml:space="preserve"> (</w:t>
      </w:r>
      <w:r w:rsidR="00462FB8" w:rsidRPr="002461C2">
        <w:rPr>
          <w:rFonts w:cs="Times New Roman"/>
          <w:color w:val="auto"/>
          <w:lang w:val="de-CH"/>
        </w:rPr>
        <w:t>RNA</w:t>
      </w:r>
      <w:r w:rsidR="00462FB8" w:rsidRPr="002461C2">
        <w:rPr>
          <w:rFonts w:cs="Times New Roman"/>
          <w:color w:val="auto"/>
          <w:lang w:val="el-GR"/>
        </w:rPr>
        <w:t>)</w:t>
      </w:r>
      <w:r w:rsidR="00B87C14" w:rsidRPr="002461C2">
        <w:rPr>
          <w:rFonts w:cs="Times New Roman"/>
          <w:color w:val="auto"/>
          <w:lang w:val="el-GR"/>
        </w:rPr>
        <w:t xml:space="preserve"> </w:t>
      </w:r>
      <w:proofErr w:type="spellStart"/>
      <w:r w:rsidRPr="002461C2">
        <w:rPr>
          <w:rFonts w:cs="Times New Roman"/>
          <w:color w:val="auto"/>
          <w:lang w:val="el-GR"/>
        </w:rPr>
        <w:t>γονιδίωμα</w:t>
      </w:r>
      <w:proofErr w:type="spellEnd"/>
      <w:r w:rsidR="00462FB8" w:rsidRPr="002461C2">
        <w:rPr>
          <w:rFonts w:cs="Times New Roman"/>
          <w:color w:val="auto"/>
          <w:lang w:val="el-GR"/>
        </w:rPr>
        <w:t xml:space="preserve"> μεγέθους </w:t>
      </w:r>
      <w:r w:rsidRPr="002461C2">
        <w:rPr>
          <w:rFonts w:cs="Times New Roman"/>
          <w:color w:val="auto"/>
          <w:lang w:val="el-GR"/>
        </w:rPr>
        <w:t xml:space="preserve">27-34 </w:t>
      </w:r>
      <w:r w:rsidRPr="002461C2">
        <w:rPr>
          <w:rFonts w:cs="Times New Roman"/>
          <w:color w:val="auto"/>
        </w:rPr>
        <w:t>kb</w:t>
      </w:r>
      <w:r w:rsidRPr="002461C2">
        <w:rPr>
          <w:rFonts w:cs="Times New Roman"/>
          <w:color w:val="auto"/>
          <w:lang w:val="el-GR"/>
        </w:rPr>
        <w:t xml:space="preserve"> και χαρακτηριστικές </w:t>
      </w:r>
      <w:proofErr w:type="spellStart"/>
      <w:r w:rsidRPr="002461C2">
        <w:rPr>
          <w:rFonts w:cs="Times New Roman"/>
          <w:color w:val="auto"/>
          <w:lang w:val="el-GR"/>
        </w:rPr>
        <w:t>μεμβρανικές</w:t>
      </w:r>
      <w:proofErr w:type="spellEnd"/>
      <w:r w:rsidRPr="002461C2">
        <w:rPr>
          <w:rFonts w:cs="Times New Roman"/>
          <w:color w:val="auto"/>
          <w:lang w:val="el-GR"/>
        </w:rPr>
        <w:t xml:space="preserve"> πρωτεΐνες</w:t>
      </w:r>
      <w:r w:rsidR="00793376" w:rsidRPr="002461C2">
        <w:rPr>
          <w:rFonts w:cs="Times New Roman"/>
          <w:color w:val="auto"/>
          <w:lang w:val="el-GR"/>
        </w:rPr>
        <w:t xml:space="preserve"> </w:t>
      </w:r>
      <w:r w:rsidRPr="002461C2">
        <w:rPr>
          <w:rFonts w:cs="Times New Roman"/>
          <w:color w:val="auto"/>
          <w:lang w:val="el-GR"/>
        </w:rPr>
        <w:t xml:space="preserve">-ακίδες, οι οποίες </w:t>
      </w:r>
      <w:r w:rsidR="00462FB8" w:rsidRPr="002461C2">
        <w:rPr>
          <w:rFonts w:cs="Times New Roman"/>
          <w:color w:val="auto"/>
          <w:lang w:val="el-GR"/>
        </w:rPr>
        <w:t>δρουν</w:t>
      </w:r>
      <w:r w:rsidRPr="002461C2">
        <w:rPr>
          <w:rFonts w:cs="Times New Roman"/>
          <w:color w:val="auto"/>
          <w:lang w:val="el-GR"/>
        </w:rPr>
        <w:t xml:space="preserve"> </w:t>
      </w:r>
      <w:r w:rsidR="00516352" w:rsidRPr="002461C2">
        <w:rPr>
          <w:rFonts w:cs="Times New Roman"/>
          <w:color w:val="auto"/>
          <w:lang w:val="el-GR"/>
        </w:rPr>
        <w:t xml:space="preserve">ως κύρια </w:t>
      </w:r>
      <w:proofErr w:type="spellStart"/>
      <w:r w:rsidRPr="002461C2">
        <w:rPr>
          <w:rFonts w:cs="Times New Roman"/>
          <w:color w:val="auto"/>
          <w:lang w:val="el-GR"/>
        </w:rPr>
        <w:t>παθογενετικά</w:t>
      </w:r>
      <w:proofErr w:type="spellEnd"/>
      <w:r w:rsidRPr="002461C2">
        <w:rPr>
          <w:rFonts w:cs="Times New Roman"/>
          <w:color w:val="auto"/>
          <w:lang w:val="el-GR"/>
        </w:rPr>
        <w:t xml:space="preserve"> στοιχεία</w:t>
      </w:r>
      <w:r w:rsidR="00462FB8" w:rsidRPr="002461C2">
        <w:rPr>
          <w:rFonts w:cs="Times New Roman"/>
          <w:color w:val="auto"/>
          <w:lang w:val="el-GR"/>
        </w:rPr>
        <w:t>.</w:t>
      </w:r>
      <w:r w:rsidR="00D3538A" w:rsidRPr="002461C2">
        <w:rPr>
          <w:rFonts w:cs="Times New Roman"/>
          <w:color w:val="auto"/>
          <w:lang w:val="el-GR"/>
        </w:rPr>
        <w:fldChar w:fldCharType="begin" w:fldLock="1"/>
      </w:r>
      <w:r w:rsidR="00F3139A" w:rsidRPr="002461C2">
        <w:rPr>
          <w:rFonts w:cs="Times New Roman"/>
          <w:color w:val="auto"/>
          <w:lang w:val="el-GR"/>
        </w:rPr>
        <w:instrText>ADDIN CSL_CITATION {"citationItems":[{"id":"ITEM-1","itemData":{"DOI":"10.1038/s41392-020-00352-y","ISSN":"20593635","PMID":"33051445","abstract":"Severe acute respiratory syndrome coronavirus 2 (SARS-CoV-2) is an emerging virus that is highly pathogenic and has caused the recent worldwide pandemic officially named coronavirus disease (COVID-19). Currently, considerable efforts have been put into developing effective and safe drugs and vaccines against SARS-CoV-2. Vaccines, such as inactivated vaccines, nucleic acid-based vaccines, and vector vaccines, have already entered clinical trials. In this review, we provide an overview of the experimental and clinical data obtained from recent SARS-CoV-2 vaccines trials, and highlight certain potential safety issues that require consideration when developing vaccines. Furthermore, we summarize several strategies utilized in the development of vaccines against other infectious viruses, such as severe acute respiratory syndrome coronavirus (SARS-CoV) and Middle East respiratory syndrome coronavirus (MERS-CoV), with the aim of aiding in the design of effective therapeutic approaches against SARS-CoV-2.","author":[{"dropping-particle":"","family":"Dong","given":"Yetian","non-dropping-particle":"","parse-names":false,"suffix":""},{"dropping-particle":"","family":"Dai","given":"Tong","non-dropping-particle":"","parse-names":false,"suffix":""},{"dropping-particle":"","family":"Wei","given":"Yujun","non-dropping-particle":"","parse-names":false,"suffix":""},{"dropping-particle":"","family":"Zhang","given":"Long","non-dropping-particle":"","parse-names":false,"suffix":""},{"dropping-particle":"","family":"Zheng","given":"Min","non-dropping-particle":"","parse-names":false,"suffix":""},{"dropping-particle":"","family":"Zhou","given":"Fangfang","non-dropping-particle":"","parse-names":false,"suffix":""}],"container-title":"Signal Transduction and Targeted Therapy","id":"ITEM-1","issue":"1","issued":{"date-parts":[["2020"]]},"publisher":"Springer US","title":"A systematic review of SARS-CoV-2 vaccine candidates","type":"article-journal","volume":"5"},"uris":["http://www.mendeley.com/documents/?uuid=3f544518-6eb4-491c-a168-c83536857e4c"]}],"mendeley":{"formattedCitation":"&lt;sup&gt;1&lt;/sup&gt;","plainTextFormattedCitation":"1","previouslyFormattedCitation":"&lt;sup&gt;1&lt;/sup&gt;"},"properties":{"noteIndex":0},"schema":"https://github.com/citation-style-language/schema/raw/master/csl-citation.json"}</w:instrText>
      </w:r>
      <w:r w:rsidR="00D3538A" w:rsidRPr="002461C2">
        <w:rPr>
          <w:rFonts w:cs="Times New Roman"/>
          <w:color w:val="auto"/>
          <w:lang w:val="el-GR"/>
        </w:rPr>
        <w:fldChar w:fldCharType="separate"/>
      </w:r>
      <w:r w:rsidR="00F3139A" w:rsidRPr="002461C2">
        <w:rPr>
          <w:rFonts w:cs="Times New Roman"/>
          <w:noProof/>
          <w:color w:val="auto"/>
          <w:vertAlign w:val="superscript"/>
          <w:lang w:val="el-GR"/>
        </w:rPr>
        <w:t>1</w:t>
      </w:r>
      <w:r w:rsidR="00D3538A" w:rsidRPr="002461C2">
        <w:rPr>
          <w:rFonts w:cs="Times New Roman"/>
          <w:color w:val="auto"/>
          <w:lang w:val="el-GR"/>
        </w:rPr>
        <w:fldChar w:fldCharType="end"/>
      </w:r>
      <w:r w:rsidRPr="002461C2">
        <w:rPr>
          <w:rFonts w:cs="Times New Roman"/>
          <w:color w:val="auto"/>
          <w:lang w:val="el-GR"/>
        </w:rPr>
        <w:t xml:space="preserve"> </w:t>
      </w:r>
      <w:r w:rsidRPr="002461C2">
        <w:rPr>
          <w:rStyle w:val="apple-converted-space"/>
          <w:rFonts w:cs="Times New Roman"/>
          <w:color w:val="auto"/>
          <w:lang w:val="el-GR"/>
        </w:rPr>
        <w:t>Σύμφωνα με το</w:t>
      </w:r>
      <w:r w:rsidR="00793376" w:rsidRPr="002461C2">
        <w:rPr>
          <w:rStyle w:val="apple-converted-space"/>
          <w:rFonts w:cs="Times New Roman"/>
          <w:color w:val="auto"/>
          <w:lang w:val="el-GR"/>
        </w:rPr>
        <w:t>ν</w:t>
      </w:r>
      <w:r w:rsidRPr="002461C2">
        <w:rPr>
          <w:rStyle w:val="apple-converted-space"/>
          <w:rFonts w:cs="Times New Roman"/>
          <w:color w:val="auto"/>
          <w:lang w:val="el-GR"/>
        </w:rPr>
        <w:t xml:space="preserve"> Παγκόσμιο Οργανισμό Υγείας (</w:t>
      </w:r>
      <w:r w:rsidR="00BA65EF" w:rsidRPr="002461C2">
        <w:rPr>
          <w:rStyle w:val="apple-converted-space"/>
          <w:rFonts w:cs="Times New Roman"/>
          <w:color w:val="auto"/>
          <w:lang w:val="el-GR"/>
        </w:rPr>
        <w:t>7</w:t>
      </w:r>
      <w:r w:rsidRPr="002461C2">
        <w:rPr>
          <w:rStyle w:val="apple-converted-space"/>
          <w:rFonts w:cs="Times New Roman"/>
          <w:color w:val="auto"/>
          <w:lang w:val="el-GR"/>
        </w:rPr>
        <w:t xml:space="preserve"> </w:t>
      </w:r>
      <w:r w:rsidR="00EE68F0" w:rsidRPr="002461C2">
        <w:rPr>
          <w:rStyle w:val="apple-converted-space"/>
          <w:rFonts w:cs="Times New Roman"/>
          <w:color w:val="auto"/>
          <w:lang w:val="el-GR"/>
        </w:rPr>
        <w:t>Μαρτίου</w:t>
      </w:r>
      <w:r w:rsidRPr="002461C2">
        <w:rPr>
          <w:rStyle w:val="apple-converted-space"/>
          <w:rFonts w:cs="Times New Roman"/>
          <w:color w:val="auto"/>
          <w:lang w:val="el-GR"/>
        </w:rPr>
        <w:t xml:space="preserve"> 202</w:t>
      </w:r>
      <w:r w:rsidR="00BA65EF" w:rsidRPr="002461C2">
        <w:rPr>
          <w:rStyle w:val="apple-converted-space"/>
          <w:rFonts w:cs="Times New Roman"/>
          <w:color w:val="auto"/>
          <w:lang w:val="el-GR"/>
        </w:rPr>
        <w:t>1</w:t>
      </w:r>
      <w:r w:rsidRPr="002461C2">
        <w:rPr>
          <w:rStyle w:val="apple-converted-space"/>
          <w:rFonts w:cs="Times New Roman"/>
          <w:color w:val="auto"/>
          <w:lang w:val="el-GR"/>
        </w:rPr>
        <w:t xml:space="preserve">),  ο συνολικός αριθμός των επιβεβαιωμένων περιστατικών από </w:t>
      </w:r>
      <w:r w:rsidRPr="002461C2">
        <w:rPr>
          <w:rFonts w:cs="Times New Roman"/>
          <w:color w:val="auto"/>
        </w:rPr>
        <w:t>COVID</w:t>
      </w:r>
      <w:r w:rsidRPr="002461C2">
        <w:rPr>
          <w:rStyle w:val="apple-converted-space"/>
          <w:rFonts w:cs="Times New Roman"/>
          <w:color w:val="auto"/>
          <w:lang w:val="el-GR"/>
        </w:rPr>
        <w:t xml:space="preserve">-19 </w:t>
      </w:r>
      <w:r w:rsidR="003F47F6" w:rsidRPr="002461C2">
        <w:rPr>
          <w:rStyle w:val="apple-converted-space"/>
          <w:rFonts w:cs="Times New Roman"/>
          <w:color w:val="auto"/>
          <w:lang w:val="el-GR"/>
        </w:rPr>
        <w:t xml:space="preserve">ήταν </w:t>
      </w:r>
      <w:r w:rsidR="00EE68F0" w:rsidRPr="002461C2">
        <w:rPr>
          <w:rStyle w:val="apple-converted-space"/>
          <w:rFonts w:cs="Times New Roman"/>
          <w:color w:val="auto"/>
          <w:lang w:val="el-GR"/>
        </w:rPr>
        <w:t>116.135.492</w:t>
      </w:r>
      <w:r w:rsidR="00516352" w:rsidRPr="002461C2">
        <w:rPr>
          <w:rStyle w:val="apple-converted-space"/>
          <w:rFonts w:cs="Times New Roman"/>
          <w:color w:val="auto"/>
          <w:lang w:val="el-GR"/>
        </w:rPr>
        <w:t xml:space="preserve"> με συνοδό θνησιμότητα </w:t>
      </w:r>
      <w:r w:rsidR="009E4896" w:rsidRPr="002461C2">
        <w:rPr>
          <w:rStyle w:val="apple-converted-space"/>
          <w:rFonts w:cs="Times New Roman"/>
          <w:color w:val="auto"/>
          <w:lang w:val="el-GR"/>
        </w:rPr>
        <w:t>2.581.976 (</w:t>
      </w:r>
      <w:r w:rsidR="00543DD0" w:rsidRPr="002461C2">
        <w:rPr>
          <w:rStyle w:val="apple-converted-space"/>
          <w:rFonts w:cs="Times New Roman"/>
          <w:color w:val="auto"/>
          <w:lang w:val="el-GR"/>
        </w:rPr>
        <w:t>2.2%)</w:t>
      </w:r>
      <w:r w:rsidR="00516352" w:rsidRPr="002461C2">
        <w:rPr>
          <w:rStyle w:val="apple-converted-space"/>
          <w:rFonts w:cs="Times New Roman"/>
          <w:color w:val="auto"/>
          <w:lang w:val="el-GR"/>
        </w:rPr>
        <w:t xml:space="preserve">. </w:t>
      </w:r>
      <w:r w:rsidR="009E4896" w:rsidRPr="002461C2">
        <w:rPr>
          <w:rStyle w:val="apple-converted-space"/>
          <w:rFonts w:cs="Times New Roman"/>
          <w:color w:val="auto"/>
          <w:lang w:val="el-GR"/>
        </w:rPr>
        <w:t xml:space="preserve"> Στην Ελλάδα</w:t>
      </w:r>
      <w:r w:rsidR="00516352" w:rsidRPr="002461C2">
        <w:rPr>
          <w:rStyle w:val="apple-converted-space"/>
          <w:rFonts w:cs="Times New Roman"/>
          <w:color w:val="auto"/>
          <w:lang w:val="el-GR"/>
        </w:rPr>
        <w:t>,</w:t>
      </w:r>
      <w:r w:rsidR="009E4896" w:rsidRPr="002461C2">
        <w:rPr>
          <w:rStyle w:val="apple-converted-space"/>
          <w:rFonts w:cs="Times New Roman"/>
          <w:color w:val="auto"/>
          <w:lang w:val="el-GR"/>
        </w:rPr>
        <w:t xml:space="preserve"> τα αντίστοιχα περιστατικά</w:t>
      </w:r>
      <w:r w:rsidR="00516352" w:rsidRPr="002461C2">
        <w:rPr>
          <w:rStyle w:val="apple-converted-space"/>
          <w:rFonts w:cs="Times New Roman"/>
          <w:color w:val="auto"/>
          <w:lang w:val="el-GR"/>
        </w:rPr>
        <w:t xml:space="preserve"> </w:t>
      </w:r>
      <w:r w:rsidR="009E4896" w:rsidRPr="002461C2">
        <w:rPr>
          <w:rStyle w:val="apple-converted-space"/>
          <w:rFonts w:cs="Times New Roman"/>
          <w:color w:val="auto"/>
          <w:lang w:val="el-GR"/>
        </w:rPr>
        <w:t>για την ίδια ημερομηνία ανέρχονται σε 273.908 και 6.705</w:t>
      </w:r>
      <w:r w:rsidR="00543DD0" w:rsidRPr="002461C2">
        <w:rPr>
          <w:rStyle w:val="apple-converted-space"/>
          <w:rFonts w:cs="Times New Roman"/>
          <w:color w:val="auto"/>
          <w:lang w:val="el-GR"/>
        </w:rPr>
        <w:t xml:space="preserve"> (ποσοστό θνητότητας 2.4%).</w:t>
      </w:r>
      <w:r w:rsidR="009E4896" w:rsidRPr="002461C2">
        <w:rPr>
          <w:rStyle w:val="apple-converted-space"/>
          <w:rFonts w:cs="Times New Roman"/>
          <w:color w:val="auto"/>
          <w:lang w:val="el-GR"/>
        </w:rPr>
        <w:fldChar w:fldCharType="begin" w:fldLock="1"/>
      </w:r>
      <w:r w:rsidR="00F3139A" w:rsidRPr="002461C2">
        <w:rPr>
          <w:rStyle w:val="apple-converted-space"/>
          <w:rFonts w:cs="Times New Roman"/>
          <w:color w:val="auto"/>
          <w:lang w:val="el-GR"/>
        </w:rPr>
        <w:instrText>ADDIN CSL_CITATION {"citationItems":[{"id":"ITEM-1","itemData":{"URL":"https://covid19.who.int/?gclid=Cj0KCQjwqfz6BRD8ARIsAIXQCf27seTSiDoxGUpIFdNnioLtqYOkzi38U9ZMZjW4psIw2s77TeCWHT8aAp5nEALw_wcB","accessed":{"date-parts":[["2021","3","7"]]},"id":"ITEM-1","issued":{"date-parts":[["0"]]},"title":"World Health Organization (2020). WHO coronavirus (COVID-19) dashboard","type":"webpage"},"uris":["http://www.mendeley.com/documents/?uuid=be81feaa-e35b-419b-8f9d-b4709493e9da"]}],"mendeley":{"formattedCitation":"&lt;sup&gt;2&lt;/sup&gt;","plainTextFormattedCitation":"2","previouslyFormattedCitation":"&lt;sup&gt;2&lt;/sup&gt;"},"properties":{"noteIndex":0},"schema":"https://github.com/citation-style-language/schema/raw/master/csl-citation.json"}</w:instrText>
      </w:r>
      <w:r w:rsidR="009E4896" w:rsidRPr="002461C2">
        <w:rPr>
          <w:rStyle w:val="apple-converted-space"/>
          <w:rFonts w:cs="Times New Roman"/>
          <w:color w:val="auto"/>
          <w:lang w:val="el-GR"/>
        </w:rPr>
        <w:fldChar w:fldCharType="separate"/>
      </w:r>
      <w:r w:rsidR="00F3139A" w:rsidRPr="002461C2">
        <w:rPr>
          <w:rStyle w:val="apple-converted-space"/>
          <w:rFonts w:cs="Times New Roman"/>
          <w:noProof/>
          <w:color w:val="auto"/>
          <w:vertAlign w:val="superscript"/>
          <w:lang w:val="el-GR"/>
        </w:rPr>
        <w:t>2</w:t>
      </w:r>
      <w:r w:rsidR="009E4896" w:rsidRPr="002461C2">
        <w:rPr>
          <w:rStyle w:val="apple-converted-space"/>
          <w:rFonts w:cs="Times New Roman"/>
          <w:color w:val="auto"/>
          <w:lang w:val="el-GR"/>
        </w:rPr>
        <w:fldChar w:fldCharType="end"/>
      </w:r>
    </w:p>
    <w:p w14:paraId="38D4D392" w14:textId="385AF386" w:rsidR="00724AFE" w:rsidRPr="002461C2" w:rsidRDefault="000A0984" w:rsidP="00411982">
      <w:pPr>
        <w:spacing w:line="480" w:lineRule="auto"/>
        <w:ind w:firstLine="720"/>
        <w:jc w:val="both"/>
        <w:rPr>
          <w:rStyle w:val="apple-converted-space"/>
          <w:rFonts w:cs="Times New Roman"/>
          <w:b/>
          <w:color w:val="auto"/>
          <w:lang w:val="el-GR"/>
        </w:rPr>
      </w:pPr>
      <w:r w:rsidRPr="002461C2">
        <w:rPr>
          <w:rStyle w:val="apple-converted-space"/>
          <w:rFonts w:cs="Times New Roman"/>
          <w:color w:val="auto"/>
          <w:lang w:val="el-GR"/>
        </w:rPr>
        <w:t xml:space="preserve">Εφόσον δεν </w:t>
      </w:r>
      <w:r w:rsidR="00516352" w:rsidRPr="002461C2">
        <w:rPr>
          <w:rStyle w:val="apple-converted-space"/>
          <w:rFonts w:cs="Times New Roman"/>
          <w:color w:val="auto"/>
          <w:lang w:val="el-GR"/>
        </w:rPr>
        <w:t>υφίσταται</w:t>
      </w:r>
      <w:r w:rsidR="00315FD5" w:rsidRPr="002461C2">
        <w:rPr>
          <w:rStyle w:val="apple-converted-space"/>
          <w:rFonts w:cs="Times New Roman"/>
          <w:color w:val="auto"/>
          <w:lang w:val="el-GR"/>
        </w:rPr>
        <w:t>,</w:t>
      </w:r>
      <w:r w:rsidR="00516352" w:rsidRPr="002461C2">
        <w:rPr>
          <w:rStyle w:val="apple-converted-space"/>
          <w:rFonts w:cs="Times New Roman"/>
          <w:color w:val="auto"/>
          <w:lang w:val="el-GR"/>
        </w:rPr>
        <w:t xml:space="preserve"> προς το παρόν</w:t>
      </w:r>
      <w:r w:rsidR="00315FD5" w:rsidRPr="002461C2">
        <w:rPr>
          <w:rStyle w:val="apple-converted-space"/>
          <w:rFonts w:cs="Times New Roman"/>
          <w:color w:val="auto"/>
          <w:lang w:val="el-GR"/>
        </w:rPr>
        <w:t xml:space="preserve">, επιστημονικώς καθιερωμένη </w:t>
      </w:r>
      <w:r w:rsidR="00516352" w:rsidRPr="002461C2">
        <w:rPr>
          <w:rStyle w:val="apple-converted-space"/>
          <w:rFonts w:cs="Times New Roman"/>
          <w:color w:val="auto"/>
          <w:lang w:val="el-GR"/>
        </w:rPr>
        <w:t xml:space="preserve"> </w:t>
      </w:r>
      <w:r w:rsidRPr="002461C2">
        <w:rPr>
          <w:rStyle w:val="apple-converted-space"/>
          <w:rFonts w:cs="Times New Roman"/>
          <w:color w:val="auto"/>
          <w:lang w:val="el-GR"/>
        </w:rPr>
        <w:t xml:space="preserve">θεραπεία έναντι του </w:t>
      </w:r>
      <w:r w:rsidRPr="002461C2">
        <w:rPr>
          <w:rFonts w:cs="Times New Roman"/>
          <w:color w:val="auto"/>
        </w:rPr>
        <w:t>SARS</w:t>
      </w:r>
      <w:r w:rsidRPr="002461C2">
        <w:rPr>
          <w:rStyle w:val="apple-converted-space"/>
          <w:rFonts w:cs="Times New Roman"/>
          <w:color w:val="auto"/>
          <w:lang w:val="el-GR"/>
        </w:rPr>
        <w:t>-</w:t>
      </w:r>
      <w:proofErr w:type="spellStart"/>
      <w:r w:rsidRPr="002461C2">
        <w:rPr>
          <w:rFonts w:cs="Times New Roman"/>
          <w:color w:val="auto"/>
        </w:rPr>
        <w:t>CoV</w:t>
      </w:r>
      <w:proofErr w:type="spellEnd"/>
      <w:r w:rsidRPr="002461C2">
        <w:rPr>
          <w:rStyle w:val="apple-converted-space"/>
          <w:rFonts w:cs="Times New Roman"/>
          <w:color w:val="auto"/>
          <w:lang w:val="el-GR"/>
        </w:rPr>
        <w:t xml:space="preserve">-2 για τον άνθρωπο, εκτός </w:t>
      </w:r>
      <w:r w:rsidR="00516352" w:rsidRPr="002461C2">
        <w:rPr>
          <w:rStyle w:val="apple-converted-space"/>
          <w:rFonts w:cs="Times New Roman"/>
          <w:color w:val="auto"/>
          <w:lang w:val="el-GR"/>
        </w:rPr>
        <w:t xml:space="preserve">άλλων </w:t>
      </w:r>
      <w:r w:rsidRPr="002461C2">
        <w:rPr>
          <w:rStyle w:val="apple-converted-space"/>
          <w:rFonts w:cs="Times New Roman"/>
          <w:color w:val="auto"/>
          <w:lang w:val="el-GR"/>
        </w:rPr>
        <w:t>προσεγγίσεων, καθίστατ</w:t>
      </w:r>
      <w:r w:rsidR="00516352" w:rsidRPr="002461C2">
        <w:rPr>
          <w:rFonts w:cs="Times New Roman"/>
          <w:color w:val="auto"/>
          <w:lang w:val="el-GR"/>
        </w:rPr>
        <w:t>αι επιτακτική η</w:t>
      </w:r>
      <w:r w:rsidR="00CF40EA" w:rsidRPr="002461C2">
        <w:rPr>
          <w:rFonts w:cs="Times New Roman"/>
          <w:b/>
          <w:bCs/>
          <w:color w:val="auto"/>
          <w:lang w:val="el-GR"/>
        </w:rPr>
        <w:t xml:space="preserve"> </w:t>
      </w:r>
      <w:r w:rsidRPr="002461C2">
        <w:rPr>
          <w:rFonts w:cs="Times New Roman"/>
          <w:color w:val="auto"/>
          <w:lang w:val="el-GR"/>
        </w:rPr>
        <w:t>επείγουσα</w:t>
      </w:r>
      <w:r w:rsidR="00516352" w:rsidRPr="002461C2">
        <w:rPr>
          <w:rStyle w:val="apple-converted-space"/>
          <w:rFonts w:cs="Times New Roman"/>
          <w:color w:val="auto"/>
          <w:lang w:val="el-GR"/>
        </w:rPr>
        <w:t xml:space="preserve"> ανάγκη </w:t>
      </w:r>
      <w:r w:rsidR="006E762B" w:rsidRPr="002461C2">
        <w:rPr>
          <w:rStyle w:val="apple-converted-space"/>
          <w:rFonts w:cs="Times New Roman"/>
          <w:color w:val="auto"/>
          <w:lang w:val="el-GR"/>
        </w:rPr>
        <w:t>ανάπτυξη</w:t>
      </w:r>
      <w:r w:rsidR="00084401" w:rsidRPr="002461C2">
        <w:rPr>
          <w:rStyle w:val="apple-converted-space"/>
          <w:rFonts w:cs="Times New Roman"/>
          <w:color w:val="auto"/>
          <w:lang w:val="el-GR"/>
        </w:rPr>
        <w:t>ς</w:t>
      </w:r>
      <w:r w:rsidRPr="002461C2">
        <w:rPr>
          <w:rStyle w:val="apple-converted-space"/>
          <w:rFonts w:cs="Times New Roman"/>
          <w:color w:val="auto"/>
          <w:lang w:val="el-GR"/>
        </w:rPr>
        <w:t xml:space="preserve"> ενός κατάλληλου εμβολίου για την καταπολέμηση τ</w:t>
      </w:r>
      <w:r w:rsidR="00084401" w:rsidRPr="002461C2">
        <w:rPr>
          <w:rStyle w:val="apple-converted-space"/>
          <w:rFonts w:cs="Times New Roman"/>
          <w:color w:val="auto"/>
          <w:lang w:val="el-GR"/>
        </w:rPr>
        <w:t>ης</w:t>
      </w:r>
      <w:r w:rsidRPr="002461C2">
        <w:rPr>
          <w:rStyle w:val="apple-converted-space"/>
          <w:rFonts w:cs="Times New Roman"/>
          <w:color w:val="auto"/>
          <w:lang w:val="el-GR"/>
        </w:rPr>
        <w:t xml:space="preserve"> </w:t>
      </w:r>
      <w:r w:rsidRPr="002461C2">
        <w:rPr>
          <w:rFonts w:cs="Times New Roman"/>
          <w:color w:val="auto"/>
          <w:lang w:val="el-GR"/>
        </w:rPr>
        <w:t>συγκεκριμέν</w:t>
      </w:r>
      <w:r w:rsidR="00084401" w:rsidRPr="002461C2">
        <w:rPr>
          <w:rFonts w:cs="Times New Roman"/>
          <w:color w:val="auto"/>
          <w:lang w:val="el-GR"/>
        </w:rPr>
        <w:t>ης πανδημίας</w:t>
      </w:r>
      <w:r w:rsidR="00FC78A2" w:rsidRPr="002461C2">
        <w:rPr>
          <w:rFonts w:cs="Times New Roman"/>
          <w:color w:val="auto"/>
          <w:lang w:val="el-GR"/>
        </w:rPr>
        <w:t>.</w:t>
      </w:r>
      <w:r w:rsidRPr="002461C2">
        <w:rPr>
          <w:rFonts w:cs="Times New Roman"/>
          <w:b/>
          <w:bCs/>
          <w:color w:val="auto"/>
          <w:lang w:val="el-GR"/>
        </w:rPr>
        <w:t xml:space="preserve"> </w:t>
      </w:r>
      <w:r w:rsidRPr="002461C2">
        <w:rPr>
          <w:rStyle w:val="apple-converted-space"/>
          <w:rFonts w:cs="Times New Roman"/>
          <w:b/>
          <w:color w:val="auto"/>
          <w:lang w:val="el-GR"/>
        </w:rPr>
        <w:t xml:space="preserve">Σύσσωμη η </w:t>
      </w:r>
      <w:proofErr w:type="spellStart"/>
      <w:r w:rsidR="00FC78A2" w:rsidRPr="002461C2">
        <w:rPr>
          <w:rFonts w:cs="Times New Roman"/>
          <w:b/>
          <w:color w:val="auto"/>
          <w:lang w:val="el-GR"/>
        </w:rPr>
        <w:t>βιοιατρική</w:t>
      </w:r>
      <w:proofErr w:type="spellEnd"/>
      <w:r w:rsidR="00FC78A2" w:rsidRPr="002461C2">
        <w:rPr>
          <w:rFonts w:cs="Times New Roman"/>
          <w:b/>
          <w:color w:val="auto"/>
          <w:lang w:val="el-GR"/>
        </w:rPr>
        <w:t xml:space="preserve"> </w:t>
      </w:r>
      <w:r w:rsidRPr="002461C2">
        <w:rPr>
          <w:rStyle w:val="apple-converted-space"/>
          <w:rFonts w:cs="Times New Roman"/>
          <w:b/>
          <w:color w:val="auto"/>
          <w:lang w:val="el-GR"/>
        </w:rPr>
        <w:t xml:space="preserve">επιστημονική κοινότητα </w:t>
      </w:r>
      <w:r w:rsidR="00315FD5" w:rsidRPr="002461C2">
        <w:rPr>
          <w:rFonts w:cs="Times New Roman"/>
          <w:b/>
          <w:color w:val="auto"/>
          <w:lang w:val="el-GR"/>
        </w:rPr>
        <w:t>δραστηριοποιήθηκε</w:t>
      </w:r>
      <w:r w:rsidRPr="002461C2">
        <w:rPr>
          <w:rStyle w:val="apple-converted-space"/>
          <w:rFonts w:cs="Times New Roman"/>
          <w:b/>
          <w:color w:val="auto"/>
          <w:lang w:val="el-GR"/>
        </w:rPr>
        <w:t xml:space="preserve"> σε μια διαρκή και </w:t>
      </w:r>
      <w:r w:rsidR="00084401" w:rsidRPr="002461C2">
        <w:rPr>
          <w:rStyle w:val="apple-converted-space"/>
          <w:rFonts w:cs="Times New Roman"/>
          <w:b/>
          <w:color w:val="auto"/>
          <w:u w:val="single"/>
          <w:lang w:val="el-GR"/>
        </w:rPr>
        <w:t xml:space="preserve">καινοφανή </w:t>
      </w:r>
      <w:r w:rsidRPr="002461C2">
        <w:rPr>
          <w:rFonts w:cs="Times New Roman"/>
          <w:b/>
          <w:color w:val="auto"/>
          <w:u w:val="single"/>
          <w:lang w:val="el-GR"/>
        </w:rPr>
        <w:t>έντονη</w:t>
      </w:r>
      <w:r w:rsidR="006E762B" w:rsidRPr="002461C2">
        <w:rPr>
          <w:rFonts w:cs="Times New Roman"/>
          <w:b/>
          <w:color w:val="auto"/>
          <w:u w:val="single"/>
          <w:lang w:val="el-GR"/>
        </w:rPr>
        <w:t xml:space="preserve"> </w:t>
      </w:r>
      <w:r w:rsidRPr="002461C2">
        <w:rPr>
          <w:rFonts w:cs="Times New Roman"/>
          <w:b/>
          <w:color w:val="auto"/>
          <w:u w:val="single"/>
          <w:lang w:val="el-GR"/>
        </w:rPr>
        <w:t>προσπάθεια</w:t>
      </w:r>
      <w:r w:rsidR="006E762B" w:rsidRPr="002461C2">
        <w:rPr>
          <w:rFonts w:cs="Times New Roman"/>
          <w:b/>
          <w:color w:val="auto"/>
          <w:lang w:val="el-GR"/>
        </w:rPr>
        <w:t xml:space="preserve"> </w:t>
      </w:r>
      <w:r w:rsidR="00084401" w:rsidRPr="002461C2">
        <w:rPr>
          <w:rFonts w:cs="Times New Roman"/>
          <w:b/>
          <w:color w:val="auto"/>
          <w:u w:val="single"/>
          <w:lang w:val="el-GR"/>
        </w:rPr>
        <w:t xml:space="preserve">ταχείας </w:t>
      </w:r>
      <w:r w:rsidRPr="002461C2">
        <w:rPr>
          <w:rFonts w:cs="Times New Roman"/>
          <w:b/>
          <w:color w:val="auto"/>
          <w:u w:val="single"/>
          <w:lang w:val="el-GR"/>
        </w:rPr>
        <w:t>ανάπτυξης</w:t>
      </w:r>
      <w:r w:rsidR="00084401" w:rsidRPr="002461C2">
        <w:rPr>
          <w:rFonts w:cs="Times New Roman"/>
          <w:b/>
          <w:color w:val="auto"/>
          <w:u w:val="single"/>
          <w:lang w:val="el-GR"/>
        </w:rPr>
        <w:t xml:space="preserve"> και εφαρμογής</w:t>
      </w:r>
      <w:r w:rsidR="00084401" w:rsidRPr="002461C2">
        <w:rPr>
          <w:rFonts w:cs="Times New Roman"/>
          <w:b/>
          <w:color w:val="auto"/>
          <w:lang w:val="el-GR"/>
        </w:rPr>
        <w:t xml:space="preserve">: α) ενός αποτελεσματικού και ασφαλούς από απόψεως παρενεργειών εμβολιασμού με συνοδό μειωμένη </w:t>
      </w:r>
      <w:proofErr w:type="spellStart"/>
      <w:r w:rsidR="00084401" w:rsidRPr="002461C2">
        <w:rPr>
          <w:rFonts w:cs="Times New Roman"/>
          <w:b/>
          <w:color w:val="auto"/>
          <w:lang w:val="el-GR"/>
        </w:rPr>
        <w:t>μολυσματικότητα</w:t>
      </w:r>
      <w:proofErr w:type="spellEnd"/>
      <w:r w:rsidR="00084401" w:rsidRPr="002461C2">
        <w:rPr>
          <w:rFonts w:cs="Times New Roman"/>
          <w:b/>
          <w:color w:val="auto"/>
          <w:lang w:val="el-GR"/>
        </w:rPr>
        <w:t xml:space="preserve">, νοσηρότητα  και θνησιμότητα από τη νόσο </w:t>
      </w:r>
      <w:r w:rsidR="00084401" w:rsidRPr="002461C2">
        <w:rPr>
          <w:rFonts w:cs="Times New Roman"/>
          <w:b/>
          <w:color w:val="auto"/>
        </w:rPr>
        <w:t>COVID</w:t>
      </w:r>
      <w:r w:rsidR="00084401" w:rsidRPr="002461C2">
        <w:rPr>
          <w:rFonts w:cs="Times New Roman"/>
          <w:b/>
          <w:color w:val="auto"/>
          <w:lang w:val="el-GR"/>
        </w:rPr>
        <w:t xml:space="preserve">-19 και β) </w:t>
      </w:r>
      <w:r w:rsidRPr="002461C2">
        <w:rPr>
          <w:rFonts w:cs="Times New Roman"/>
          <w:b/>
          <w:color w:val="auto"/>
          <w:lang w:val="el-GR"/>
        </w:rPr>
        <w:t>κατάλληλων</w:t>
      </w:r>
      <w:r w:rsidRPr="002461C2">
        <w:rPr>
          <w:rStyle w:val="apple-converted-space"/>
          <w:rFonts w:cs="Times New Roman"/>
          <w:b/>
          <w:color w:val="auto"/>
          <w:lang w:val="el-GR"/>
        </w:rPr>
        <w:t xml:space="preserve"> </w:t>
      </w:r>
      <w:proofErr w:type="spellStart"/>
      <w:r w:rsidRPr="002461C2">
        <w:rPr>
          <w:rStyle w:val="apple-converted-space"/>
          <w:rFonts w:cs="Times New Roman"/>
          <w:b/>
          <w:color w:val="auto"/>
          <w:lang w:val="el-GR"/>
        </w:rPr>
        <w:t>αντι-ιικ</w:t>
      </w:r>
      <w:r w:rsidRPr="002461C2">
        <w:rPr>
          <w:rFonts w:cs="Times New Roman"/>
          <w:b/>
          <w:color w:val="auto"/>
          <w:lang w:val="el-GR"/>
        </w:rPr>
        <w:t>ών</w:t>
      </w:r>
      <w:proofErr w:type="spellEnd"/>
      <w:r w:rsidRPr="002461C2">
        <w:rPr>
          <w:rStyle w:val="apple-converted-space"/>
          <w:rFonts w:cs="Times New Roman"/>
          <w:b/>
          <w:color w:val="auto"/>
          <w:lang w:val="el-GR"/>
        </w:rPr>
        <w:t xml:space="preserve"> παραγ</w:t>
      </w:r>
      <w:r w:rsidRPr="002461C2">
        <w:rPr>
          <w:rFonts w:cs="Times New Roman"/>
          <w:b/>
          <w:color w:val="auto"/>
          <w:lang w:val="el-GR"/>
        </w:rPr>
        <w:t>όντων</w:t>
      </w:r>
      <w:r w:rsidRPr="002461C2">
        <w:rPr>
          <w:rStyle w:val="apple-converted-space"/>
          <w:rFonts w:cs="Times New Roman"/>
          <w:b/>
          <w:color w:val="auto"/>
          <w:lang w:val="el-GR"/>
        </w:rPr>
        <w:t xml:space="preserve"> και </w:t>
      </w:r>
      <w:r w:rsidRPr="002461C2">
        <w:rPr>
          <w:rFonts w:cs="Times New Roman"/>
          <w:b/>
          <w:color w:val="auto"/>
          <w:lang w:val="el-GR"/>
        </w:rPr>
        <w:t xml:space="preserve">εγκεκριμένων </w:t>
      </w:r>
      <w:r w:rsidRPr="002461C2">
        <w:rPr>
          <w:rStyle w:val="apple-converted-space"/>
          <w:rFonts w:cs="Times New Roman"/>
          <w:b/>
          <w:color w:val="auto"/>
          <w:lang w:val="el-GR"/>
        </w:rPr>
        <w:t>θεραπευτικ</w:t>
      </w:r>
      <w:r w:rsidRPr="002461C2">
        <w:rPr>
          <w:rFonts w:cs="Times New Roman"/>
          <w:b/>
          <w:color w:val="auto"/>
          <w:lang w:val="el-GR"/>
        </w:rPr>
        <w:t>ών</w:t>
      </w:r>
      <w:r w:rsidRPr="002461C2">
        <w:rPr>
          <w:rStyle w:val="apple-converted-space"/>
          <w:rFonts w:cs="Times New Roman"/>
          <w:b/>
          <w:color w:val="auto"/>
          <w:lang w:val="el-GR"/>
        </w:rPr>
        <w:t xml:space="preserve"> πρωτοκ</w:t>
      </w:r>
      <w:r w:rsidRPr="002461C2">
        <w:rPr>
          <w:rFonts w:cs="Times New Roman"/>
          <w:b/>
          <w:color w:val="auto"/>
          <w:lang w:val="el-GR"/>
        </w:rPr>
        <w:t>όλλων</w:t>
      </w:r>
      <w:r w:rsidR="00FC78A2" w:rsidRPr="002461C2">
        <w:rPr>
          <w:rFonts w:cs="Times New Roman"/>
          <w:b/>
          <w:color w:val="auto"/>
          <w:lang w:val="el-GR"/>
        </w:rPr>
        <w:t>.</w:t>
      </w:r>
      <w:r w:rsidR="00D3538A" w:rsidRPr="002461C2">
        <w:rPr>
          <w:rFonts w:cs="Times New Roman"/>
          <w:b/>
          <w:bCs/>
          <w:color w:val="auto"/>
          <w:lang w:val="el-GR"/>
        </w:rPr>
        <w:fldChar w:fldCharType="begin" w:fldLock="1"/>
      </w:r>
      <w:r w:rsidR="00F3139A" w:rsidRPr="002461C2">
        <w:rPr>
          <w:rFonts w:cs="Times New Roman"/>
          <w:b/>
          <w:bCs/>
          <w:color w:val="auto"/>
          <w:lang w:val="el-GR"/>
        </w:rPr>
        <w:instrText>ADDIN CSL_CITATION {"citationItems":[{"id":"ITEM-1","itemData":{"DOI":"10.1038/s41392-020-00352-y","ISSN":"20593635","PMID":"33051445","abstract":"Severe acute respiratory syndrome coronavirus 2 (SARS-CoV-2) is an emerging virus that is highly pathogenic and has caused the recent worldwide pandemic officially named coronavirus disease (COVID-19). Currently, considerable efforts have been put into developing effective and safe drugs and vaccines against SARS-CoV-2. Vaccines, such as inactivated vaccines, nucleic acid-based vaccines, and vector vaccines, have already entered clinical trials. In this review, we provide an overview of the experimental and clinical data obtained from recent SARS-CoV-2 vaccines trials, and highlight certain potential safety issues that require consideration when developing vaccines. Furthermore, we summarize several strategies utilized in the development of vaccines against other infectious viruses, such as severe acute respiratory syndrome coronavirus (SARS-CoV) and Middle East respiratory syndrome coronavirus (MERS-CoV), with the aim of aiding in the design of effective therapeutic approaches against SARS-CoV-2.","author":[{"dropping-particle":"","family":"Dong","given":"Yetian","non-dropping-particle":"","parse-names":false,"suffix":""},{"dropping-particle":"","family":"Dai","given":"Tong","non-dropping-particle":"","parse-names":false,"suffix":""},{"dropping-particle":"","family":"Wei","given":"Yujun","non-dropping-particle":"","parse-names":false,"suffix":""},{"dropping-particle":"","family":"Zhang","given":"Long","non-dropping-particle":"","parse-names":false,"suffix":""},{"dropping-particle":"","family":"Zheng","given":"Min","non-dropping-particle":"","parse-names":false,"suffix":""},{"dropping-particle":"","family":"Zhou","given":"Fangfang","non-dropping-particle":"","parse-names":false,"suffix":""}],"container-title":"Signal Transduction and Targeted Therapy","id":"ITEM-1","issue":"1","issued":{"date-parts":[["2020"]]},"publisher":"Springer US","title":"A systematic review of SARS-CoV-2 vaccine candidates","type":"article-journal","volume":"5"},"uris":["http://www.mendeley.com/documents/?uuid=3f544518-6eb4-491c-a168-c83536857e4c"]}],"mendeley":{"formattedCitation":"&lt;sup&gt;1&lt;/sup&gt;","plainTextFormattedCitation":"1","previouslyFormattedCitation":"&lt;sup&gt;1&lt;/sup&gt;"},"properties":{"noteIndex":0},"schema":"https://github.com/citation-style-language/schema/raw/master/csl-citation.json"}</w:instrText>
      </w:r>
      <w:r w:rsidR="00D3538A" w:rsidRPr="002461C2">
        <w:rPr>
          <w:rFonts w:cs="Times New Roman"/>
          <w:b/>
          <w:bCs/>
          <w:color w:val="auto"/>
          <w:lang w:val="el-GR"/>
        </w:rPr>
        <w:fldChar w:fldCharType="separate"/>
      </w:r>
      <w:r w:rsidR="00F3139A" w:rsidRPr="002461C2">
        <w:rPr>
          <w:rFonts w:cs="Times New Roman"/>
          <w:b/>
          <w:bCs/>
          <w:noProof/>
          <w:color w:val="auto"/>
          <w:vertAlign w:val="superscript"/>
          <w:lang w:val="el-GR"/>
        </w:rPr>
        <w:t>1</w:t>
      </w:r>
      <w:r w:rsidR="00D3538A" w:rsidRPr="002461C2">
        <w:rPr>
          <w:rFonts w:cs="Times New Roman"/>
          <w:b/>
          <w:bCs/>
          <w:color w:val="auto"/>
          <w:lang w:val="el-GR"/>
        </w:rPr>
        <w:fldChar w:fldCharType="end"/>
      </w:r>
      <w:r w:rsidRPr="002461C2">
        <w:rPr>
          <w:rStyle w:val="apple-converted-space"/>
          <w:rFonts w:cs="Times New Roman"/>
          <w:b/>
          <w:color w:val="auto"/>
          <w:lang w:val="el-GR"/>
        </w:rPr>
        <w:t xml:space="preserve">  </w:t>
      </w:r>
    </w:p>
    <w:p w14:paraId="78460FD6" w14:textId="74B0F3DA" w:rsidR="00291488" w:rsidRPr="002461C2" w:rsidRDefault="00084401" w:rsidP="007402E4">
      <w:pPr>
        <w:spacing w:line="480" w:lineRule="auto"/>
        <w:ind w:firstLine="720"/>
        <w:jc w:val="both"/>
        <w:rPr>
          <w:rFonts w:cs="Times New Roman"/>
          <w:color w:val="auto"/>
          <w:lang w:val="el-GR"/>
        </w:rPr>
      </w:pPr>
      <w:r w:rsidRPr="002461C2">
        <w:rPr>
          <w:rFonts w:cs="Times New Roman"/>
          <w:color w:val="auto"/>
          <w:lang w:val="el-GR"/>
        </w:rPr>
        <w:t xml:space="preserve">Εντούτοις, </w:t>
      </w:r>
      <w:r w:rsidRPr="002461C2">
        <w:rPr>
          <w:rFonts w:cs="Times New Roman"/>
          <w:b/>
          <w:color w:val="auto"/>
          <w:lang w:val="el-GR"/>
        </w:rPr>
        <w:t xml:space="preserve">το επείγον της εφαρμογής σχετικού εμβολιασμού είχε, ως ουσιώδη περιορισμό, </w:t>
      </w:r>
      <w:r w:rsidRPr="002461C2">
        <w:rPr>
          <w:rFonts w:cs="Times New Roman"/>
          <w:b/>
          <w:color w:val="auto"/>
          <w:u w:val="single"/>
          <w:lang w:val="el-GR"/>
        </w:rPr>
        <w:t xml:space="preserve">τη μη εφαρμογή των αυστηρών επιστημονικών </w:t>
      </w:r>
      <w:r w:rsidRPr="002461C2">
        <w:rPr>
          <w:rFonts w:cs="Times New Roman"/>
          <w:b/>
          <w:color w:val="auto"/>
          <w:u w:val="single"/>
          <w:lang w:val="el-GR"/>
        </w:rPr>
        <w:lastRenderedPageBreak/>
        <w:t>θεσμοθετημένων διαδικασιών που απαιτούνται για τον πρωταρχικό έλεγχο ασφάλειας εκάστου εμβολίου</w:t>
      </w:r>
      <w:r w:rsidRPr="002461C2">
        <w:rPr>
          <w:rFonts w:cs="Times New Roman"/>
          <w:color w:val="auto"/>
          <w:lang w:val="el-GR"/>
        </w:rPr>
        <w:t xml:space="preserve">. </w:t>
      </w:r>
      <w:r w:rsidRPr="002461C2">
        <w:rPr>
          <w:rFonts w:cs="Times New Roman"/>
          <w:b/>
          <w:color w:val="auto"/>
          <w:lang w:val="el-GR"/>
        </w:rPr>
        <w:t xml:space="preserve">Το επακόλουθο επιστημονικό κενό που δημιουργήθηκε από την </w:t>
      </w:r>
      <w:r w:rsidRPr="002461C2">
        <w:rPr>
          <w:rFonts w:cs="Times New Roman"/>
          <w:b/>
          <w:color w:val="auto"/>
        </w:rPr>
        <w:t>COVID</w:t>
      </w:r>
      <w:r w:rsidRPr="002461C2">
        <w:rPr>
          <w:rFonts w:cs="Times New Roman"/>
          <w:b/>
          <w:color w:val="auto"/>
          <w:lang w:val="el-GR"/>
        </w:rPr>
        <w:t>-19,  οδήγησε σε έντονο προβληματισμό και ανησυχία στην παγκόσμια ιατρική κοινότητα</w:t>
      </w:r>
      <w:r w:rsidRPr="002461C2">
        <w:rPr>
          <w:rFonts w:cs="Times New Roman"/>
          <w:color w:val="auto"/>
          <w:lang w:val="el-GR"/>
        </w:rPr>
        <w:t xml:space="preserve">. Στη διεθνή σύγχρονη βιβλιογραφία επισημάνθηκε η σχετική επιστημονική ανακολουθία και οι συνεπαγόμενοι προβληματισμοί. Ειδικότερα, </w:t>
      </w:r>
      <w:r w:rsidRPr="002461C2">
        <w:rPr>
          <w:rFonts w:cs="Times New Roman"/>
          <w:b/>
          <w:color w:val="auto"/>
          <w:lang w:val="el-GR"/>
        </w:rPr>
        <w:t xml:space="preserve">η επιταχυνόμενη ανάπτυξη των εμβολίων </w:t>
      </w:r>
      <w:proofErr w:type="spellStart"/>
      <w:r w:rsidR="00315FD5" w:rsidRPr="002461C2">
        <w:rPr>
          <w:rFonts w:cs="Times New Roman"/>
          <w:b/>
          <w:color w:val="auto"/>
          <w:u w:val="single"/>
          <w:lang w:val="el-GR"/>
        </w:rPr>
        <w:t>παρ</w:t>
      </w:r>
      <w:r w:rsidR="0051244A" w:rsidRPr="002461C2">
        <w:rPr>
          <w:rFonts w:cs="Times New Roman"/>
          <w:b/>
          <w:color w:val="auto"/>
          <w:u w:val="single"/>
          <w:lang w:val="el-GR"/>
        </w:rPr>
        <w:t>έ</w:t>
      </w:r>
      <w:r w:rsidR="00315FD5" w:rsidRPr="002461C2">
        <w:rPr>
          <w:rFonts w:cs="Times New Roman"/>
          <w:b/>
          <w:color w:val="auto"/>
          <w:u w:val="single"/>
          <w:lang w:val="el-GR"/>
        </w:rPr>
        <w:t>καμψε</w:t>
      </w:r>
      <w:proofErr w:type="spellEnd"/>
      <w:r w:rsidRPr="002461C2">
        <w:rPr>
          <w:rFonts w:cs="Times New Roman"/>
          <w:b/>
          <w:color w:val="auto"/>
          <w:u w:val="single"/>
          <w:lang w:val="el-GR"/>
        </w:rPr>
        <w:t xml:space="preserve"> την αξία των απαραίτητων προ-κλινικών μελετών</w:t>
      </w:r>
      <w:r w:rsidRPr="002461C2">
        <w:rPr>
          <w:rFonts w:cs="Times New Roman"/>
          <w:b/>
          <w:color w:val="auto"/>
          <w:lang w:val="el-GR"/>
        </w:rPr>
        <w:t xml:space="preserve"> για την αν</w:t>
      </w:r>
      <w:r w:rsidR="003F47F6" w:rsidRPr="002461C2">
        <w:rPr>
          <w:rFonts w:cs="Times New Roman"/>
          <w:b/>
          <w:color w:val="auto"/>
          <w:lang w:val="el-GR"/>
        </w:rPr>
        <w:t>αζήτηση</w:t>
      </w:r>
      <w:r w:rsidRPr="002461C2">
        <w:rPr>
          <w:rFonts w:cs="Times New Roman"/>
          <w:b/>
          <w:color w:val="auto"/>
          <w:lang w:val="el-GR"/>
        </w:rPr>
        <w:t xml:space="preserve"> μεσοπρόθεσμων και μακροπρόθεσμων θετικών ή και πιθανών  επιβλαβών επιπτώσεων για τον άνθρωπο</w:t>
      </w:r>
      <w:r w:rsidRPr="002461C2">
        <w:rPr>
          <w:rFonts w:cs="Times New Roman"/>
          <w:color w:val="auto"/>
          <w:lang w:val="el-GR"/>
        </w:rPr>
        <w:t xml:space="preserve">.  </w:t>
      </w:r>
      <w:r w:rsidRPr="002461C2">
        <w:rPr>
          <w:rFonts w:cs="Times New Roman"/>
          <w:b/>
          <w:color w:val="auto"/>
          <w:lang w:val="el-GR"/>
        </w:rPr>
        <w:t>Όλοι οι εμπλεκόμενο</w:t>
      </w:r>
      <w:r w:rsidR="00D90647" w:rsidRPr="002461C2">
        <w:rPr>
          <w:rFonts w:cs="Times New Roman"/>
          <w:b/>
          <w:color w:val="auto"/>
          <w:lang w:val="el-GR"/>
        </w:rPr>
        <w:t>ι</w:t>
      </w:r>
      <w:r w:rsidRPr="002461C2">
        <w:rPr>
          <w:rFonts w:cs="Times New Roman"/>
          <w:b/>
          <w:color w:val="auto"/>
          <w:lang w:val="el-GR"/>
        </w:rPr>
        <w:t xml:space="preserve"> φορείς επιβάλλεται να προσεγγίζουν επιστημονικά μια προσεκτική, αυστηρά </w:t>
      </w:r>
      <w:proofErr w:type="spellStart"/>
      <w:r w:rsidRPr="002461C2">
        <w:rPr>
          <w:rFonts w:cs="Times New Roman"/>
          <w:b/>
          <w:color w:val="auto"/>
          <w:lang w:val="el-GR"/>
        </w:rPr>
        <w:t>προτυποποιημένη</w:t>
      </w:r>
      <w:proofErr w:type="spellEnd"/>
      <w:r w:rsidRPr="002461C2">
        <w:rPr>
          <w:rFonts w:cs="Times New Roman"/>
          <w:b/>
          <w:color w:val="auto"/>
          <w:lang w:val="el-GR"/>
        </w:rPr>
        <w:t xml:space="preserve"> και ποιοτική οδό αντικειμενικής προσέγγισης</w:t>
      </w:r>
      <w:r w:rsidR="00315FD5" w:rsidRPr="002461C2">
        <w:rPr>
          <w:rFonts w:cs="Times New Roman"/>
          <w:b/>
          <w:color w:val="auto"/>
          <w:lang w:val="el-GR"/>
        </w:rPr>
        <w:t xml:space="preserve">, η οποία </w:t>
      </w:r>
      <w:r w:rsidRPr="002461C2">
        <w:rPr>
          <w:rFonts w:cs="Times New Roman"/>
          <w:b/>
          <w:color w:val="auto"/>
          <w:lang w:val="el-GR"/>
        </w:rPr>
        <w:t xml:space="preserve">να διαφωτίζει εις βάθος τα πιθανά οφέλη ή τις πιθανές ανεπιθύμητες δράσεις των εμβολίων αυτών. Ένα σχετικό ανεπίτρεπτο διαπιστούμενο επιστημονικό </w:t>
      </w:r>
      <w:r w:rsidR="005D13DB" w:rsidRPr="002461C2">
        <w:rPr>
          <w:rFonts w:cs="Times New Roman"/>
          <w:b/>
          <w:color w:val="auto"/>
          <w:lang w:val="el-GR"/>
        </w:rPr>
        <w:t>«</w:t>
      </w:r>
      <w:r w:rsidRPr="002461C2">
        <w:rPr>
          <w:rFonts w:cs="Times New Roman"/>
          <w:b/>
          <w:color w:val="auto"/>
        </w:rPr>
        <w:t>bias</w:t>
      </w:r>
      <w:r w:rsidR="005D13DB" w:rsidRPr="002461C2">
        <w:rPr>
          <w:rFonts w:cs="Times New Roman"/>
          <w:b/>
          <w:color w:val="auto"/>
          <w:lang w:val="el-GR"/>
        </w:rPr>
        <w:t>»</w:t>
      </w:r>
      <w:r w:rsidRPr="002461C2">
        <w:rPr>
          <w:rFonts w:cs="Times New Roman"/>
          <w:b/>
          <w:color w:val="auto"/>
          <w:lang w:val="el-GR"/>
        </w:rPr>
        <w:t xml:space="preserve"> ενέχει ευθύνες.</w:t>
      </w:r>
      <w:r w:rsidRPr="002461C2">
        <w:rPr>
          <w:rFonts w:cs="Times New Roman"/>
          <w:color w:val="auto"/>
          <w:lang w:val="el-GR"/>
        </w:rPr>
        <w:t xml:space="preserve"> </w:t>
      </w:r>
    </w:p>
    <w:p w14:paraId="10C162C3" w14:textId="08B08E0C" w:rsidR="00084401" w:rsidRPr="002461C2" w:rsidRDefault="00084401" w:rsidP="007402E4">
      <w:pPr>
        <w:spacing w:line="480" w:lineRule="auto"/>
        <w:ind w:firstLine="720"/>
        <w:jc w:val="both"/>
        <w:rPr>
          <w:rFonts w:cs="Times New Roman"/>
          <w:color w:val="auto"/>
          <w:lang w:val="el-GR"/>
        </w:rPr>
      </w:pPr>
      <w:r w:rsidRPr="002461C2">
        <w:rPr>
          <w:rFonts w:cs="Times New Roman"/>
          <w:color w:val="auto"/>
          <w:lang w:val="el-GR"/>
        </w:rPr>
        <w:t xml:space="preserve">Επιπρόσθετα, </w:t>
      </w:r>
      <w:r w:rsidRPr="002461C2">
        <w:rPr>
          <w:rFonts w:cs="Times New Roman"/>
          <w:b/>
          <w:color w:val="auto"/>
          <w:lang w:val="el-GR"/>
        </w:rPr>
        <w:t xml:space="preserve">η μεγάλη τάση μετάλλαξης του γενετικού μηχανισμού του </w:t>
      </w:r>
      <w:r w:rsidRPr="002461C2">
        <w:rPr>
          <w:rFonts w:cs="Times New Roman"/>
          <w:b/>
          <w:color w:val="auto"/>
        </w:rPr>
        <w:t>SARS</w:t>
      </w:r>
      <w:r w:rsidRPr="002461C2">
        <w:rPr>
          <w:rFonts w:cs="Times New Roman"/>
          <w:b/>
          <w:color w:val="auto"/>
          <w:lang w:val="el-GR"/>
        </w:rPr>
        <w:t>-</w:t>
      </w:r>
      <w:proofErr w:type="spellStart"/>
      <w:r w:rsidRPr="002461C2">
        <w:rPr>
          <w:rFonts w:cs="Times New Roman"/>
          <w:b/>
          <w:color w:val="auto"/>
        </w:rPr>
        <w:t>CoV</w:t>
      </w:r>
      <w:proofErr w:type="spellEnd"/>
      <w:r w:rsidRPr="002461C2">
        <w:rPr>
          <w:rFonts w:cs="Times New Roman"/>
          <w:b/>
          <w:color w:val="auto"/>
          <w:lang w:val="el-GR"/>
        </w:rPr>
        <w:t xml:space="preserve">-2 και οι ήδη υφιστάμενες συσσωρευμένες γενετικές διαφοροποιήσεις του </w:t>
      </w:r>
      <w:proofErr w:type="spellStart"/>
      <w:r w:rsidRPr="002461C2">
        <w:rPr>
          <w:rFonts w:cs="Times New Roman"/>
          <w:b/>
          <w:color w:val="auto"/>
          <w:lang w:val="el-GR"/>
        </w:rPr>
        <w:t>γονιδιώματός</w:t>
      </w:r>
      <w:proofErr w:type="spellEnd"/>
      <w:r w:rsidRPr="002461C2">
        <w:rPr>
          <w:rFonts w:cs="Times New Roman"/>
          <w:b/>
          <w:color w:val="auto"/>
          <w:lang w:val="el-GR"/>
        </w:rPr>
        <w:t xml:space="preserve"> του, δημιουργούν ασάφειες και εγείρουν σχετική αβεβαιότητα </w:t>
      </w:r>
      <w:r w:rsidR="00291488" w:rsidRPr="002461C2">
        <w:rPr>
          <w:rFonts w:cs="Times New Roman"/>
          <w:b/>
          <w:color w:val="auto"/>
          <w:lang w:val="el-GR"/>
        </w:rPr>
        <w:t xml:space="preserve">για το </w:t>
      </w:r>
      <w:r w:rsidRPr="002461C2">
        <w:rPr>
          <w:rFonts w:cs="Times New Roman"/>
          <w:b/>
          <w:color w:val="auto"/>
          <w:lang w:val="el-GR"/>
        </w:rPr>
        <w:t>αν τα εμβόλια αυτά είναι</w:t>
      </w:r>
      <w:r w:rsidR="00315FD5" w:rsidRPr="002461C2">
        <w:rPr>
          <w:rFonts w:cs="Times New Roman"/>
          <w:b/>
          <w:color w:val="auto"/>
          <w:lang w:val="el-GR"/>
        </w:rPr>
        <w:t xml:space="preserve"> εις βάθος χρόνου</w:t>
      </w:r>
      <w:r w:rsidRPr="002461C2">
        <w:rPr>
          <w:rFonts w:cs="Times New Roman"/>
          <w:b/>
          <w:color w:val="auto"/>
          <w:lang w:val="el-GR"/>
        </w:rPr>
        <w:t xml:space="preserve"> αποτελεσματικά και </w:t>
      </w:r>
      <w:r w:rsidR="00FA022E" w:rsidRPr="002461C2">
        <w:rPr>
          <w:rFonts w:cs="Times New Roman"/>
          <w:b/>
          <w:color w:val="auto"/>
          <w:lang w:val="el-GR"/>
        </w:rPr>
        <w:t xml:space="preserve">αν </w:t>
      </w:r>
      <w:r w:rsidRPr="002461C2">
        <w:rPr>
          <w:rFonts w:cs="Times New Roman"/>
          <w:b/>
          <w:color w:val="auto"/>
          <w:lang w:val="el-GR"/>
        </w:rPr>
        <w:t xml:space="preserve">επιφέρουν δραστική </w:t>
      </w:r>
      <w:proofErr w:type="spellStart"/>
      <w:r w:rsidRPr="002461C2">
        <w:rPr>
          <w:rFonts w:cs="Times New Roman"/>
          <w:b/>
          <w:color w:val="auto"/>
          <w:lang w:val="el-GR"/>
        </w:rPr>
        <w:t>ανοσιακή</w:t>
      </w:r>
      <w:proofErr w:type="spellEnd"/>
      <w:r w:rsidRPr="002461C2">
        <w:rPr>
          <w:rFonts w:cs="Times New Roman"/>
          <w:b/>
          <w:color w:val="auto"/>
          <w:lang w:val="el-GR"/>
        </w:rPr>
        <w:t xml:space="preserve"> απάντηση </w:t>
      </w:r>
      <w:r w:rsidR="003F47F6" w:rsidRPr="002461C2">
        <w:rPr>
          <w:rFonts w:cs="Times New Roman"/>
          <w:b/>
          <w:color w:val="auto"/>
          <w:lang w:val="el-GR"/>
        </w:rPr>
        <w:t xml:space="preserve">έναντι </w:t>
      </w:r>
      <w:r w:rsidRPr="002461C2">
        <w:rPr>
          <w:rFonts w:cs="Times New Roman"/>
          <w:b/>
          <w:color w:val="auto"/>
          <w:lang w:val="el-GR"/>
        </w:rPr>
        <w:t xml:space="preserve">των επικρατέστερων στελεχών των </w:t>
      </w:r>
      <w:proofErr w:type="spellStart"/>
      <w:r w:rsidRPr="002461C2">
        <w:rPr>
          <w:rFonts w:cs="Times New Roman"/>
          <w:b/>
          <w:color w:val="auto"/>
          <w:lang w:val="el-GR"/>
        </w:rPr>
        <w:t>κορωνοϊών</w:t>
      </w:r>
      <w:proofErr w:type="spellEnd"/>
      <w:r w:rsidRPr="002461C2">
        <w:rPr>
          <w:rFonts w:cs="Times New Roman"/>
          <w:color w:val="auto"/>
          <w:lang w:val="el-GR"/>
        </w:rPr>
        <w:t>.</w:t>
      </w:r>
    </w:p>
    <w:p w14:paraId="4FF71BE1" w14:textId="460CEFE3" w:rsidR="003F47F6" w:rsidRPr="002461C2" w:rsidRDefault="003F47F6" w:rsidP="00411982">
      <w:pPr>
        <w:spacing w:line="480" w:lineRule="auto"/>
        <w:ind w:firstLine="720"/>
        <w:jc w:val="both"/>
        <w:rPr>
          <w:rFonts w:cs="Times New Roman"/>
          <w:b/>
          <w:color w:val="auto"/>
          <w:lang w:val="el-GR"/>
        </w:rPr>
      </w:pPr>
      <w:r w:rsidRPr="002461C2">
        <w:rPr>
          <w:rStyle w:val="apple-converted-space"/>
          <w:rFonts w:cs="Times New Roman"/>
          <w:color w:val="auto"/>
          <w:lang w:val="el-GR"/>
        </w:rPr>
        <w:t xml:space="preserve">Στη συνάφεια αυτή, η συνεισφορά του επιφανούς ιατρού της κλασσικής  αρχαιότητας </w:t>
      </w:r>
      <w:r w:rsidRPr="002461C2">
        <w:rPr>
          <w:rFonts w:cs="Times New Roman"/>
          <w:color w:val="auto"/>
          <w:lang w:val="el-GR"/>
        </w:rPr>
        <w:t xml:space="preserve">Έλληνα </w:t>
      </w:r>
      <w:r w:rsidRPr="002461C2">
        <w:rPr>
          <w:rStyle w:val="apple-converted-space"/>
          <w:rFonts w:cs="Times New Roman"/>
          <w:b/>
          <w:color w:val="auto"/>
          <w:lang w:val="el-GR"/>
        </w:rPr>
        <w:t>Ιπποκράτη</w:t>
      </w:r>
      <w:r w:rsidRPr="002461C2">
        <w:rPr>
          <w:rStyle w:val="apple-converted-space"/>
          <w:rFonts w:cs="Times New Roman"/>
          <w:color w:val="auto"/>
          <w:lang w:val="el-GR"/>
        </w:rPr>
        <w:t xml:space="preserve"> (460-370 π. Χ.) τον καθιστά ως τον πατέρα της </w:t>
      </w:r>
      <w:r w:rsidRPr="002461C2">
        <w:rPr>
          <w:rFonts w:cs="Times New Roman"/>
          <w:color w:val="auto"/>
          <w:lang w:val="el-GR"/>
        </w:rPr>
        <w:t>Δυτικής Ι</w:t>
      </w:r>
      <w:r w:rsidRPr="002461C2">
        <w:rPr>
          <w:rStyle w:val="apple-converted-space"/>
          <w:rFonts w:cs="Times New Roman"/>
          <w:color w:val="auto"/>
          <w:lang w:val="el-GR"/>
        </w:rPr>
        <w:t>ατρικής</w:t>
      </w:r>
      <w:r w:rsidR="00CA76C3" w:rsidRPr="002461C2">
        <w:rPr>
          <w:rStyle w:val="apple-converted-space"/>
          <w:rFonts w:cs="Times New Roman"/>
          <w:color w:val="auto"/>
          <w:lang w:val="el-GR"/>
        </w:rPr>
        <w:t>.</w:t>
      </w:r>
      <w:r w:rsidRPr="002461C2">
        <w:rPr>
          <w:rStyle w:val="apple-converted-space"/>
          <w:rFonts w:cs="Times New Roman"/>
          <w:color w:val="auto"/>
          <w:lang w:val="el-GR"/>
        </w:rPr>
        <w:fldChar w:fldCharType="begin" w:fldLock="1"/>
      </w:r>
      <w:r w:rsidR="00F3139A" w:rsidRPr="002461C2">
        <w:rPr>
          <w:rStyle w:val="apple-converted-space"/>
          <w:rFonts w:cs="Times New Roman"/>
          <w:color w:val="auto"/>
          <w:lang w:val="el-GR"/>
        </w:rPr>
        <w:instrText>ADDIN CSL_CITATION {"citationItems":[{"id":"ITEM-1","itemData":{"DOI":"10.1136/bmj.325.7362.496/a","ISSN":"09598138","PMID":"12202343","author":[{"dropping-particle":"","family":"Roddy","given":"E.","non-dropping-particle":"","parse-names":false,"suffix":""}],"container-title":"BMJ","id":"ITEM-1","issue":"7362","issued":{"date-parts":[["2002","8","31"]]},"page":"496a-496","title":"On Hippocrates","type":"article-journal","volume":"325"},"uris":["http://www.mendeley.com/documents/?uuid=73ffab79-e91f-4128-8cd6-1a0405b1835e"]}],"mendeley":{"formattedCitation":"&lt;sup&gt;3&lt;/sup&gt;","plainTextFormattedCitation":"3","previouslyFormattedCitation":"&lt;sup&gt;3&lt;/sup&gt;"},"properties":{"noteIndex":0},"schema":"https://github.com/citation-style-language/schema/raw/master/csl-citation.json"}</w:instrText>
      </w:r>
      <w:r w:rsidRPr="002461C2">
        <w:rPr>
          <w:rStyle w:val="apple-converted-space"/>
          <w:rFonts w:cs="Times New Roman"/>
          <w:color w:val="auto"/>
          <w:lang w:val="el-GR"/>
        </w:rPr>
        <w:fldChar w:fldCharType="separate"/>
      </w:r>
      <w:r w:rsidR="00F3139A" w:rsidRPr="002461C2">
        <w:rPr>
          <w:rStyle w:val="apple-converted-space"/>
          <w:rFonts w:cs="Times New Roman"/>
          <w:noProof/>
          <w:color w:val="auto"/>
          <w:vertAlign w:val="superscript"/>
          <w:lang w:val="el-GR"/>
        </w:rPr>
        <w:t>3</w:t>
      </w:r>
      <w:r w:rsidRPr="002461C2">
        <w:rPr>
          <w:rStyle w:val="apple-converted-space"/>
          <w:rFonts w:cs="Times New Roman"/>
          <w:color w:val="auto"/>
          <w:lang w:val="el-GR"/>
        </w:rPr>
        <w:fldChar w:fldCharType="end"/>
      </w:r>
      <w:r w:rsidRPr="002461C2">
        <w:rPr>
          <w:rStyle w:val="apple-converted-space"/>
          <w:rFonts w:cs="Times New Roman"/>
          <w:color w:val="auto"/>
          <w:lang w:val="el-GR"/>
        </w:rPr>
        <w:t xml:space="preserve"> Στο βιβλίο του με τίτλο, ‘Περί Επιδημιών’ (Βιβλίο 1, πεδίο 11), μεταξύ άλλων παραμέτρων αναφέρεται η ακόλουθη διαχρονική φράση: </w:t>
      </w:r>
      <w:r w:rsidRPr="002461C2">
        <w:rPr>
          <w:rStyle w:val="apple-converted-space"/>
          <w:rFonts w:cs="Times New Roman"/>
          <w:b/>
          <w:color w:val="auto"/>
          <w:lang w:val="el-GR"/>
        </w:rPr>
        <w:t>“</w:t>
      </w:r>
      <w:proofErr w:type="spellStart"/>
      <w:r w:rsidRPr="002461C2">
        <w:rPr>
          <w:rFonts w:cs="Times New Roman"/>
          <w:b/>
          <w:i/>
          <w:iCs/>
          <w:color w:val="auto"/>
          <w:lang w:val="el-GR"/>
        </w:rPr>
        <w:t>ἀσκεῖν</w:t>
      </w:r>
      <w:proofErr w:type="spellEnd"/>
      <w:r w:rsidRPr="002461C2">
        <w:rPr>
          <w:rFonts w:cs="Times New Roman"/>
          <w:b/>
          <w:i/>
          <w:iCs/>
          <w:color w:val="auto"/>
          <w:lang w:val="el-GR"/>
        </w:rPr>
        <w:t xml:space="preserve"> </w:t>
      </w:r>
      <w:proofErr w:type="spellStart"/>
      <w:r w:rsidRPr="002461C2">
        <w:rPr>
          <w:rFonts w:cs="Times New Roman"/>
          <w:b/>
          <w:i/>
          <w:iCs/>
          <w:color w:val="auto"/>
          <w:lang w:val="el-GR"/>
        </w:rPr>
        <w:t>περὶ</w:t>
      </w:r>
      <w:proofErr w:type="spellEnd"/>
      <w:r w:rsidRPr="002461C2">
        <w:rPr>
          <w:rFonts w:cs="Times New Roman"/>
          <w:b/>
          <w:i/>
          <w:iCs/>
          <w:color w:val="auto"/>
          <w:lang w:val="el-GR"/>
        </w:rPr>
        <w:t xml:space="preserve"> </w:t>
      </w:r>
      <w:proofErr w:type="spellStart"/>
      <w:r w:rsidRPr="002461C2">
        <w:rPr>
          <w:rFonts w:cs="Times New Roman"/>
          <w:b/>
          <w:i/>
          <w:iCs/>
          <w:color w:val="auto"/>
          <w:lang w:val="el-GR"/>
        </w:rPr>
        <w:t>τὰ</w:t>
      </w:r>
      <w:proofErr w:type="spellEnd"/>
      <w:r w:rsidRPr="002461C2">
        <w:rPr>
          <w:rFonts w:cs="Times New Roman"/>
          <w:b/>
          <w:i/>
          <w:iCs/>
          <w:color w:val="auto"/>
          <w:lang w:val="el-GR"/>
        </w:rPr>
        <w:t xml:space="preserve"> νοσήματα δύο, </w:t>
      </w:r>
      <w:proofErr w:type="spellStart"/>
      <w:r w:rsidRPr="002461C2">
        <w:rPr>
          <w:rFonts w:cs="Times New Roman"/>
          <w:b/>
          <w:i/>
          <w:iCs/>
          <w:color w:val="auto"/>
          <w:lang w:val="el-GR"/>
        </w:rPr>
        <w:t>ὠφελέειν</w:t>
      </w:r>
      <w:proofErr w:type="spellEnd"/>
      <w:r w:rsidRPr="002461C2">
        <w:rPr>
          <w:rFonts w:cs="Times New Roman"/>
          <w:b/>
          <w:i/>
          <w:iCs/>
          <w:color w:val="auto"/>
          <w:lang w:val="el-GR"/>
        </w:rPr>
        <w:t xml:space="preserve"> ἢ </w:t>
      </w:r>
      <w:proofErr w:type="spellStart"/>
      <w:r w:rsidRPr="002461C2">
        <w:rPr>
          <w:rFonts w:cs="Times New Roman"/>
          <w:b/>
          <w:i/>
          <w:iCs/>
          <w:color w:val="auto"/>
          <w:lang w:val="el-GR"/>
        </w:rPr>
        <w:t>μὴ</w:t>
      </w:r>
      <w:proofErr w:type="spellEnd"/>
      <w:r w:rsidRPr="002461C2">
        <w:rPr>
          <w:rFonts w:cs="Times New Roman"/>
          <w:b/>
          <w:i/>
          <w:iCs/>
          <w:color w:val="auto"/>
          <w:lang w:val="el-GR"/>
        </w:rPr>
        <w:t xml:space="preserve"> </w:t>
      </w:r>
      <w:proofErr w:type="spellStart"/>
      <w:r w:rsidRPr="002461C2">
        <w:rPr>
          <w:rFonts w:cs="Times New Roman"/>
          <w:b/>
          <w:i/>
          <w:iCs/>
          <w:color w:val="auto"/>
          <w:lang w:val="el-GR"/>
        </w:rPr>
        <w:t>βλάπτειν</w:t>
      </w:r>
      <w:proofErr w:type="spellEnd"/>
      <w:r w:rsidRPr="002461C2">
        <w:rPr>
          <w:rStyle w:val="apple-converted-space"/>
          <w:rFonts w:cs="Times New Roman"/>
          <w:b/>
          <w:color w:val="auto"/>
          <w:lang w:val="el-GR"/>
        </w:rPr>
        <w:t xml:space="preserve">”. </w:t>
      </w:r>
      <w:r w:rsidR="007402E4" w:rsidRPr="002461C2">
        <w:rPr>
          <w:rStyle w:val="apple-converted-space"/>
          <w:rFonts w:cs="Times New Roman"/>
          <w:b/>
          <w:color w:val="auto"/>
          <w:lang w:val="el-GR"/>
        </w:rPr>
        <w:fldChar w:fldCharType="begin" w:fldLock="1"/>
      </w:r>
      <w:r w:rsidR="00F3139A" w:rsidRPr="002461C2">
        <w:rPr>
          <w:rStyle w:val="apple-converted-space"/>
          <w:rFonts w:cs="Times New Roman"/>
          <w:b/>
          <w:color w:val="auto"/>
          <w:lang w:val="el-GR"/>
        </w:rPr>
        <w:instrText>ADDIN CSL_CITATION {"citationItems":[{"id":"ITEM-1","itemData":{"DOI":"10.1136/bmj.325.7362.496/a","ISSN":"09598138","PMID":"12202343","author":[{"dropping-particle":"","family":"Roddy","given":"E.","non-dropping-particle":"","parse-names":false,"suffix":""}],"container-title":"BMJ","id":"ITEM-1","issue":"7362","issued":{"date-parts":[["2002","8","31"]]},"page":"496a-496","title":"On Hippocrates","type":"article-journal","volume":"325"},"uris":["http://www.mendeley.com/documents/?uuid=73ffab79-e91f-4128-8cd6-1a0405b1835e"]}],"mendeley":{"formattedCitation":"&lt;sup&gt;3&lt;/sup&gt;","plainTextFormattedCitation":"3","previouslyFormattedCitation":"&lt;sup&gt;3&lt;/sup&gt;"},"properties":{"noteIndex":0},"schema":"https://github.com/citation-style-language/schema/raw/master/csl-citation.json"}</w:instrText>
      </w:r>
      <w:r w:rsidR="007402E4" w:rsidRPr="002461C2">
        <w:rPr>
          <w:rStyle w:val="apple-converted-space"/>
          <w:rFonts w:cs="Times New Roman"/>
          <w:b/>
          <w:color w:val="auto"/>
          <w:lang w:val="el-GR"/>
        </w:rPr>
        <w:fldChar w:fldCharType="separate"/>
      </w:r>
      <w:r w:rsidR="00F3139A" w:rsidRPr="002461C2">
        <w:rPr>
          <w:rStyle w:val="apple-converted-space"/>
          <w:rFonts w:cs="Times New Roman"/>
          <w:b/>
          <w:noProof/>
          <w:color w:val="auto"/>
          <w:vertAlign w:val="superscript"/>
          <w:lang w:val="el-GR"/>
        </w:rPr>
        <w:t>3</w:t>
      </w:r>
      <w:r w:rsidR="007402E4" w:rsidRPr="002461C2">
        <w:rPr>
          <w:rStyle w:val="apple-converted-space"/>
          <w:rFonts w:cs="Times New Roman"/>
          <w:b/>
          <w:color w:val="auto"/>
          <w:lang w:val="el-GR"/>
        </w:rPr>
        <w:fldChar w:fldCharType="end"/>
      </w:r>
      <w:r w:rsidRPr="002461C2">
        <w:rPr>
          <w:rStyle w:val="apple-converted-space"/>
          <w:rFonts w:cs="Times New Roman"/>
          <w:color w:val="auto"/>
          <w:lang w:val="el-GR"/>
        </w:rPr>
        <w:t xml:space="preserve"> Με βάση τη</w:t>
      </w:r>
      <w:r w:rsidR="008207FC" w:rsidRPr="002461C2">
        <w:rPr>
          <w:rStyle w:val="apple-converted-space"/>
          <w:rFonts w:cs="Times New Roman"/>
          <w:color w:val="auto"/>
          <w:lang w:val="el-GR"/>
        </w:rPr>
        <w:t xml:space="preserve"> </w:t>
      </w:r>
      <w:r w:rsidRPr="002461C2">
        <w:rPr>
          <w:rStyle w:val="apple-converted-space"/>
          <w:rFonts w:cs="Times New Roman"/>
          <w:color w:val="auto"/>
          <w:lang w:val="el-GR"/>
        </w:rPr>
        <w:t xml:space="preserve">θεμελιώδη αυτή αρχή του </w:t>
      </w:r>
      <w:r w:rsidRPr="002461C2">
        <w:rPr>
          <w:rFonts w:cs="Times New Roman"/>
          <w:color w:val="auto"/>
          <w:lang w:val="el-GR"/>
        </w:rPr>
        <w:t>“</w:t>
      </w:r>
      <w:proofErr w:type="spellStart"/>
      <w:r w:rsidRPr="002461C2">
        <w:rPr>
          <w:rFonts w:cs="Times New Roman"/>
          <w:i/>
          <w:iCs/>
          <w:color w:val="auto"/>
          <w:lang w:val="el-GR"/>
        </w:rPr>
        <w:t>ὠφελέειν</w:t>
      </w:r>
      <w:proofErr w:type="spellEnd"/>
      <w:r w:rsidRPr="002461C2">
        <w:rPr>
          <w:rFonts w:cs="Times New Roman"/>
          <w:i/>
          <w:iCs/>
          <w:color w:val="auto"/>
          <w:lang w:val="el-GR"/>
        </w:rPr>
        <w:t xml:space="preserve"> ἢ </w:t>
      </w:r>
      <w:proofErr w:type="spellStart"/>
      <w:r w:rsidRPr="002461C2">
        <w:rPr>
          <w:rFonts w:cs="Times New Roman"/>
          <w:i/>
          <w:iCs/>
          <w:color w:val="auto"/>
          <w:lang w:val="el-GR"/>
        </w:rPr>
        <w:t>μὴ</w:t>
      </w:r>
      <w:proofErr w:type="spellEnd"/>
      <w:r w:rsidRPr="002461C2">
        <w:rPr>
          <w:rFonts w:cs="Times New Roman"/>
          <w:i/>
          <w:iCs/>
          <w:color w:val="auto"/>
          <w:lang w:val="el-GR"/>
        </w:rPr>
        <w:t xml:space="preserve"> </w:t>
      </w:r>
      <w:proofErr w:type="spellStart"/>
      <w:r w:rsidRPr="002461C2">
        <w:rPr>
          <w:rFonts w:cs="Times New Roman"/>
          <w:i/>
          <w:iCs/>
          <w:color w:val="auto"/>
          <w:lang w:val="el-GR"/>
        </w:rPr>
        <w:t>βλάπτειν</w:t>
      </w:r>
      <w:proofErr w:type="spellEnd"/>
      <w:r w:rsidRPr="002461C2">
        <w:rPr>
          <w:rFonts w:cs="Times New Roman"/>
          <w:i/>
          <w:iCs/>
          <w:color w:val="auto"/>
          <w:lang w:val="el-GR"/>
        </w:rPr>
        <w:t>”</w:t>
      </w:r>
      <w:r w:rsidRPr="002461C2">
        <w:rPr>
          <w:rFonts w:cs="Times New Roman"/>
          <w:b/>
          <w:bCs/>
          <w:i/>
          <w:iCs/>
          <w:color w:val="auto"/>
          <w:lang w:val="el-GR"/>
        </w:rPr>
        <w:t xml:space="preserve"> </w:t>
      </w:r>
      <w:r w:rsidRPr="002461C2">
        <w:rPr>
          <w:rFonts w:cs="Times New Roman"/>
          <w:color w:val="auto"/>
          <w:lang w:val="el-GR"/>
        </w:rPr>
        <w:t xml:space="preserve">και τα υφιστάμενα σύγχρονα επιστημονικά δεδομένα σε </w:t>
      </w:r>
      <w:r w:rsidRPr="002461C2">
        <w:rPr>
          <w:rFonts w:cs="Times New Roman"/>
          <w:color w:val="auto"/>
          <w:lang w:val="el-GR"/>
        </w:rPr>
        <w:lastRenderedPageBreak/>
        <w:t xml:space="preserve">συνδυασμό με τα αναδυόμενα ερωτήματα σχετικά με τα εμβόλια έναντι του </w:t>
      </w:r>
      <w:r w:rsidRPr="002461C2">
        <w:rPr>
          <w:rFonts w:cs="Times New Roman"/>
          <w:color w:val="auto"/>
        </w:rPr>
        <w:t>COVID</w:t>
      </w:r>
      <w:r w:rsidRPr="002461C2">
        <w:rPr>
          <w:rFonts w:cs="Times New Roman"/>
          <w:color w:val="auto"/>
          <w:lang w:val="el-GR"/>
        </w:rPr>
        <w:t xml:space="preserve">-19, </w:t>
      </w:r>
      <w:r w:rsidRPr="002461C2">
        <w:rPr>
          <w:rFonts w:cs="Times New Roman"/>
          <w:b/>
          <w:color w:val="auto"/>
          <w:lang w:val="el-GR"/>
        </w:rPr>
        <w:t xml:space="preserve">σκοπός της παρούσης </w:t>
      </w:r>
      <w:proofErr w:type="spellStart"/>
      <w:r w:rsidRPr="002461C2">
        <w:rPr>
          <w:rFonts w:cs="Times New Roman"/>
          <w:b/>
          <w:color w:val="auto"/>
          <w:lang w:val="el-GR"/>
        </w:rPr>
        <w:t>ανασκοπικής</w:t>
      </w:r>
      <w:proofErr w:type="spellEnd"/>
      <w:r w:rsidRPr="002461C2">
        <w:rPr>
          <w:rFonts w:cs="Times New Roman"/>
          <w:b/>
          <w:color w:val="auto"/>
          <w:lang w:val="el-GR"/>
        </w:rPr>
        <w:t xml:space="preserve"> μελέτης είναι η πυροδότηση σχετικής έρευνας κλινικών και εργαστηριακών επιστημόνων για αναζήτηση μιας βέλτιστης στρατηγικής προσέγγισης της καινοφανούς αυτής πανδημίας</w:t>
      </w:r>
      <w:r w:rsidR="00EF5C1C" w:rsidRPr="002461C2">
        <w:rPr>
          <w:rFonts w:cs="Times New Roman"/>
          <w:b/>
          <w:color w:val="auto"/>
          <w:lang w:val="el-GR"/>
        </w:rPr>
        <w:t>.</w:t>
      </w:r>
    </w:p>
    <w:p w14:paraId="5755C708" w14:textId="77777777" w:rsidR="00084401" w:rsidRPr="002461C2" w:rsidRDefault="00084401" w:rsidP="00411982">
      <w:pPr>
        <w:spacing w:line="480" w:lineRule="auto"/>
        <w:ind w:firstLine="720"/>
        <w:jc w:val="both"/>
        <w:rPr>
          <w:rFonts w:cs="Times New Roman"/>
          <w:color w:val="auto"/>
          <w:lang w:val="el-GR"/>
        </w:rPr>
      </w:pPr>
    </w:p>
    <w:p w14:paraId="4AD87FF2" w14:textId="376C5BF8" w:rsidR="00724AFE" w:rsidRPr="002461C2" w:rsidRDefault="000A0984" w:rsidP="0004111E">
      <w:pPr>
        <w:spacing w:line="480" w:lineRule="auto"/>
        <w:jc w:val="center"/>
        <w:rPr>
          <w:rFonts w:cs="Times New Roman"/>
          <w:b/>
          <w:bCs/>
          <w:color w:val="auto"/>
          <w:u w:val="single"/>
          <w:lang w:val="el-GR"/>
        </w:rPr>
      </w:pPr>
      <w:r w:rsidRPr="002461C2">
        <w:rPr>
          <w:rFonts w:cs="Times New Roman"/>
          <w:b/>
          <w:bCs/>
          <w:color w:val="auto"/>
          <w:u w:val="single"/>
          <w:lang w:val="el-GR"/>
        </w:rPr>
        <w:t xml:space="preserve">ΣΥΝΤΟΜΗ </w:t>
      </w:r>
      <w:r w:rsidR="000C3D67" w:rsidRPr="002461C2">
        <w:rPr>
          <w:rFonts w:cs="Times New Roman"/>
          <w:b/>
          <w:bCs/>
          <w:color w:val="auto"/>
          <w:u w:val="single"/>
          <w:lang w:val="el-GR"/>
        </w:rPr>
        <w:t xml:space="preserve">ΙΣΤΟΡΙΚΗ </w:t>
      </w:r>
      <w:r w:rsidRPr="002461C2">
        <w:rPr>
          <w:rFonts w:cs="Times New Roman"/>
          <w:b/>
          <w:bCs/>
          <w:color w:val="auto"/>
          <w:u w:val="single"/>
          <w:lang w:val="el-GR"/>
        </w:rPr>
        <w:t>ΑΝΑΔΡΟΜΗ ΤΩΝ ΕΜΒΟΛΙΩΝ</w:t>
      </w:r>
      <w:r w:rsidR="00A225CD" w:rsidRPr="002461C2">
        <w:rPr>
          <w:rFonts w:cs="Times New Roman"/>
          <w:b/>
          <w:bCs/>
          <w:color w:val="auto"/>
          <w:u w:val="single"/>
          <w:lang w:val="el-GR"/>
        </w:rPr>
        <w:t xml:space="preserve">. </w:t>
      </w:r>
    </w:p>
    <w:p w14:paraId="2AE76321" w14:textId="77777777" w:rsidR="00575F5F" w:rsidRPr="002461C2" w:rsidRDefault="00575F5F" w:rsidP="0004111E">
      <w:pPr>
        <w:spacing w:line="480" w:lineRule="auto"/>
        <w:jc w:val="center"/>
        <w:rPr>
          <w:rFonts w:cs="Times New Roman"/>
          <w:b/>
          <w:bCs/>
          <w:color w:val="auto"/>
          <w:lang w:val="el-GR"/>
        </w:rPr>
      </w:pPr>
    </w:p>
    <w:p w14:paraId="1EDA9723" w14:textId="0C441183" w:rsidR="00724AFE" w:rsidRPr="002461C2" w:rsidRDefault="000A0984" w:rsidP="00411982">
      <w:pPr>
        <w:spacing w:line="480" w:lineRule="auto"/>
        <w:ind w:firstLine="720"/>
        <w:jc w:val="both"/>
        <w:rPr>
          <w:rFonts w:cs="Times New Roman"/>
          <w:color w:val="auto"/>
          <w:lang w:val="el-GR"/>
        </w:rPr>
      </w:pPr>
      <w:r w:rsidRPr="002461C2">
        <w:rPr>
          <w:rStyle w:val="apple-converted-space"/>
          <w:rFonts w:cs="Times New Roman"/>
          <w:b/>
          <w:color w:val="auto"/>
          <w:lang w:val="el-GR"/>
        </w:rPr>
        <w:t xml:space="preserve">Η πρώτη ανάπτυξη εμβολίου έναντι του ιού της ευλογιάς αποδίδεται στους </w:t>
      </w:r>
      <w:r w:rsidRPr="002461C2">
        <w:rPr>
          <w:rFonts w:cs="Times New Roman"/>
          <w:b/>
          <w:color w:val="auto"/>
        </w:rPr>
        <w:t>Benjamin</w:t>
      </w:r>
      <w:r w:rsidR="00101C3D" w:rsidRPr="002461C2">
        <w:rPr>
          <w:rFonts w:cs="Times New Roman"/>
          <w:b/>
          <w:color w:val="auto"/>
          <w:lang w:val="el-GR"/>
        </w:rPr>
        <w:t xml:space="preserve"> </w:t>
      </w:r>
      <w:proofErr w:type="spellStart"/>
      <w:r w:rsidRPr="002461C2">
        <w:rPr>
          <w:rFonts w:cs="Times New Roman"/>
          <w:b/>
          <w:color w:val="auto"/>
        </w:rPr>
        <w:t>Jesty</w:t>
      </w:r>
      <w:proofErr w:type="spellEnd"/>
      <w:r w:rsidRPr="002461C2">
        <w:rPr>
          <w:rFonts w:cs="Times New Roman"/>
          <w:b/>
          <w:color w:val="auto"/>
          <w:lang w:val="el-GR"/>
        </w:rPr>
        <w:t xml:space="preserve"> και </w:t>
      </w:r>
      <w:r w:rsidRPr="002461C2">
        <w:rPr>
          <w:rFonts w:cs="Times New Roman"/>
          <w:b/>
          <w:color w:val="auto"/>
        </w:rPr>
        <w:t>Eduard</w:t>
      </w:r>
      <w:r w:rsidR="00101C3D" w:rsidRPr="002461C2">
        <w:rPr>
          <w:rFonts w:cs="Times New Roman"/>
          <w:b/>
          <w:color w:val="auto"/>
          <w:lang w:val="el-GR"/>
        </w:rPr>
        <w:t xml:space="preserve"> </w:t>
      </w:r>
      <w:r w:rsidRPr="002461C2">
        <w:rPr>
          <w:rFonts w:cs="Times New Roman"/>
          <w:b/>
          <w:color w:val="auto"/>
        </w:rPr>
        <w:t>Jenner</w:t>
      </w:r>
      <w:r w:rsidRPr="002461C2">
        <w:rPr>
          <w:rFonts w:cs="Times New Roman"/>
          <w:b/>
          <w:color w:val="auto"/>
          <w:lang w:val="el-GR"/>
        </w:rPr>
        <w:t xml:space="preserve"> τον 18</w:t>
      </w:r>
      <w:r w:rsidRPr="002461C2">
        <w:rPr>
          <w:rFonts w:cs="Times New Roman"/>
          <w:b/>
          <w:color w:val="auto"/>
          <w:vertAlign w:val="superscript"/>
          <w:lang w:val="el-GR"/>
        </w:rPr>
        <w:t xml:space="preserve">ο </w:t>
      </w:r>
      <w:r w:rsidRPr="002461C2">
        <w:rPr>
          <w:rStyle w:val="apple-converted-space"/>
          <w:rFonts w:cs="Times New Roman"/>
          <w:b/>
          <w:color w:val="auto"/>
          <w:lang w:val="el-GR"/>
        </w:rPr>
        <w:t>αιώνα</w:t>
      </w:r>
      <w:r w:rsidR="00422B3A" w:rsidRPr="002461C2">
        <w:rPr>
          <w:rStyle w:val="apple-converted-space"/>
          <w:rFonts w:cs="Times New Roman"/>
          <w:b/>
          <w:color w:val="auto"/>
          <w:lang w:val="el-GR"/>
        </w:rPr>
        <w:t>.</w:t>
      </w:r>
      <w:r w:rsidR="00D3538A" w:rsidRPr="002461C2">
        <w:rPr>
          <w:rStyle w:val="apple-converted-space"/>
          <w:rFonts w:cs="Times New Roman"/>
          <w:b/>
          <w:color w:val="auto"/>
          <w:lang w:val="el-GR"/>
        </w:rPr>
        <w:fldChar w:fldCharType="begin" w:fldLock="1"/>
      </w:r>
      <w:r w:rsidR="00F3139A" w:rsidRPr="002461C2">
        <w:rPr>
          <w:rStyle w:val="apple-converted-space"/>
          <w:rFonts w:cs="Times New Roman"/>
          <w:b/>
          <w:color w:val="auto"/>
          <w:lang w:val="el-GR"/>
        </w:rPr>
        <w:instrText>ADDIN CSL_CITATION {"citationItems":[{"id":"ITEM-1","itemData":{"DOI":"10.1073/pnas.1400472111","ISSN":"10916490","PMID":"25136134","abstract":"Vaccines have a history that started late in the 18th century. From the late 19th century, vaccines could be developed in the laboratory. However, in the 20th century, it became possible to develop vaccines based on immunologic markers. In the 21st century, molecular biology permits vaccine development that was not possible before.","author":[{"dropping-particle":"","family":"Plotkin","given":"Stanley","non-dropping-particle":"","parse-names":false,"suffix":""}],"container-title":"Proceedings of the National Academy of Sciences of the United States of America","id":"ITEM-1","issue":"34","issued":{"date-parts":[["2014"]]},"page":"12283-12287","title":"History of vaccination","type":"article-journal","volume":"111"},"uris":["http://www.mendeley.com/documents/?uuid=178c0093-c283-4679-844d-6f0efad15d82"]}],"mendeley":{"formattedCitation":"&lt;sup&gt;4&lt;/sup&gt;","plainTextFormattedCitation":"4","previouslyFormattedCitation":"&lt;sup&gt;4&lt;/sup&gt;"},"properties":{"noteIndex":0},"schema":"https://github.com/citation-style-language/schema/raw/master/csl-citation.json"}</w:instrText>
      </w:r>
      <w:r w:rsidR="00D3538A" w:rsidRPr="002461C2">
        <w:rPr>
          <w:rStyle w:val="apple-converted-space"/>
          <w:rFonts w:cs="Times New Roman"/>
          <w:b/>
          <w:color w:val="auto"/>
          <w:lang w:val="el-GR"/>
        </w:rPr>
        <w:fldChar w:fldCharType="separate"/>
      </w:r>
      <w:r w:rsidR="00F3139A" w:rsidRPr="002461C2">
        <w:rPr>
          <w:rStyle w:val="apple-converted-space"/>
          <w:rFonts w:cs="Times New Roman"/>
          <w:b/>
          <w:noProof/>
          <w:color w:val="auto"/>
          <w:vertAlign w:val="superscript"/>
          <w:lang w:val="el-GR"/>
        </w:rPr>
        <w:t>4</w:t>
      </w:r>
      <w:r w:rsidR="00D3538A" w:rsidRPr="002461C2">
        <w:rPr>
          <w:rStyle w:val="apple-converted-space"/>
          <w:rFonts w:cs="Times New Roman"/>
          <w:b/>
          <w:color w:val="auto"/>
          <w:lang w:val="el-GR"/>
        </w:rPr>
        <w:fldChar w:fldCharType="end"/>
      </w:r>
      <w:r w:rsidRPr="002461C2">
        <w:rPr>
          <w:rStyle w:val="apple-converted-space"/>
          <w:rFonts w:cs="Times New Roman"/>
          <w:color w:val="auto"/>
          <w:lang w:val="el-GR"/>
        </w:rPr>
        <w:t xml:space="preserve"> Το εμβόλιο αυτό βασίστηκε σε μια απλή αλλά αποτελεσματική τεχνική καταπολέμησης των παθογόνων μικροοργανισμών</w:t>
      </w:r>
      <w:r w:rsidR="00471600" w:rsidRPr="002461C2">
        <w:rPr>
          <w:rStyle w:val="apple-converted-space"/>
          <w:rFonts w:cs="Times New Roman"/>
          <w:color w:val="auto"/>
          <w:lang w:val="el-GR"/>
        </w:rPr>
        <w:t xml:space="preserve"> </w:t>
      </w:r>
      <w:r w:rsidR="00C25228" w:rsidRPr="002461C2">
        <w:rPr>
          <w:rStyle w:val="apple-converted-space"/>
          <w:rFonts w:cs="Times New Roman"/>
          <w:color w:val="auto"/>
          <w:lang w:val="el-GR"/>
        </w:rPr>
        <w:t xml:space="preserve">με </w:t>
      </w:r>
      <w:r w:rsidR="00471600" w:rsidRPr="002461C2">
        <w:rPr>
          <w:rStyle w:val="apple-converted-space"/>
          <w:rFonts w:cs="Times New Roman"/>
          <w:color w:val="auto"/>
          <w:lang w:val="el-GR"/>
        </w:rPr>
        <w:t>τον</w:t>
      </w:r>
      <w:r w:rsidRPr="002461C2">
        <w:rPr>
          <w:rFonts w:cs="Times New Roman"/>
          <w:color w:val="auto"/>
          <w:lang w:val="el-GR"/>
        </w:rPr>
        <w:t xml:space="preserve"> ενοφθαλμισμό</w:t>
      </w:r>
      <w:r w:rsidR="00A90BC5" w:rsidRPr="002461C2">
        <w:rPr>
          <w:rFonts w:cs="Times New Roman"/>
          <w:color w:val="auto"/>
          <w:lang w:val="el-GR"/>
        </w:rPr>
        <w:t xml:space="preserve"> </w:t>
      </w:r>
      <w:r w:rsidRPr="002461C2">
        <w:rPr>
          <w:rFonts w:cs="Times New Roman"/>
          <w:color w:val="auto"/>
          <w:lang w:val="el-GR"/>
        </w:rPr>
        <w:t xml:space="preserve">από </w:t>
      </w:r>
      <w:proofErr w:type="spellStart"/>
      <w:r w:rsidRPr="002461C2">
        <w:rPr>
          <w:rFonts w:cs="Times New Roman"/>
          <w:color w:val="auto"/>
          <w:lang w:val="el-GR"/>
        </w:rPr>
        <w:t>ζωονοσογόνους</w:t>
      </w:r>
      <w:proofErr w:type="spellEnd"/>
      <w:r w:rsidRPr="002461C2">
        <w:rPr>
          <w:rFonts w:cs="Times New Roman"/>
          <w:color w:val="auto"/>
          <w:lang w:val="el-GR"/>
        </w:rPr>
        <w:t xml:space="preserve"> ιούς ευλογιάς σε ασθενείς ανθρώπους</w:t>
      </w:r>
      <w:r w:rsidR="00C400D5" w:rsidRPr="002461C2">
        <w:rPr>
          <w:rFonts w:cs="Times New Roman"/>
          <w:color w:val="auto"/>
          <w:lang w:val="el-GR"/>
        </w:rPr>
        <w:t>.</w:t>
      </w:r>
      <w:r w:rsidRPr="002461C2">
        <w:rPr>
          <w:rFonts w:cs="Times New Roman"/>
          <w:color w:val="auto"/>
          <w:lang w:val="el-GR"/>
        </w:rPr>
        <w:t xml:space="preserve"> </w:t>
      </w:r>
      <w:r w:rsidR="00C400D5" w:rsidRPr="002461C2">
        <w:rPr>
          <w:rFonts w:cs="Times New Roman"/>
          <w:color w:val="auto"/>
          <w:lang w:val="el-GR"/>
        </w:rPr>
        <w:t xml:space="preserve">Η τεχνική αυτή </w:t>
      </w:r>
      <w:r w:rsidR="002C1BBA" w:rsidRPr="002461C2">
        <w:rPr>
          <w:rFonts w:cs="Times New Roman"/>
          <w:color w:val="auto"/>
          <w:lang w:val="el-GR"/>
        </w:rPr>
        <w:t xml:space="preserve">προκαλεί </w:t>
      </w:r>
      <w:r w:rsidR="00C400D5" w:rsidRPr="002461C2">
        <w:rPr>
          <w:rFonts w:cs="Times New Roman"/>
          <w:color w:val="auto"/>
          <w:lang w:val="el-GR"/>
        </w:rPr>
        <w:t>ήπια νόσ</w:t>
      </w:r>
      <w:r w:rsidR="002C1BBA" w:rsidRPr="002461C2">
        <w:rPr>
          <w:rFonts w:cs="Times New Roman"/>
          <w:color w:val="auto"/>
          <w:lang w:val="el-GR"/>
        </w:rPr>
        <w:t>ο</w:t>
      </w:r>
      <w:r w:rsidR="00C400D5" w:rsidRPr="002461C2">
        <w:rPr>
          <w:rFonts w:cs="Times New Roman"/>
          <w:color w:val="auto"/>
          <w:lang w:val="el-GR"/>
        </w:rPr>
        <w:t>,</w:t>
      </w:r>
      <w:r w:rsidR="00C83350" w:rsidRPr="002461C2">
        <w:rPr>
          <w:rFonts w:cs="Times New Roman"/>
          <w:color w:val="auto"/>
          <w:lang w:val="el-GR"/>
        </w:rPr>
        <w:t xml:space="preserve"> </w:t>
      </w:r>
      <w:r w:rsidRPr="002461C2">
        <w:rPr>
          <w:rFonts w:cs="Times New Roman"/>
          <w:color w:val="auto"/>
          <w:lang w:val="el-GR"/>
        </w:rPr>
        <w:t>παρέχοντας</w:t>
      </w:r>
      <w:r w:rsidR="00C83350" w:rsidRPr="002461C2">
        <w:rPr>
          <w:rFonts w:cs="Times New Roman"/>
          <w:color w:val="auto"/>
          <w:lang w:val="el-GR"/>
        </w:rPr>
        <w:t xml:space="preserve"> </w:t>
      </w:r>
      <w:r w:rsidR="00C400D5" w:rsidRPr="002461C2">
        <w:rPr>
          <w:rFonts w:cs="Times New Roman"/>
          <w:color w:val="auto"/>
          <w:lang w:val="el-GR"/>
        </w:rPr>
        <w:t>παράλληλα</w:t>
      </w:r>
      <w:r w:rsidRPr="002461C2">
        <w:rPr>
          <w:rFonts w:cs="Times New Roman"/>
          <w:color w:val="auto"/>
          <w:lang w:val="el-GR"/>
        </w:rPr>
        <w:t xml:space="preserve"> ανοσία σε μελλοντικές μολύνσεις</w:t>
      </w:r>
      <w:r w:rsidR="002C1BBA" w:rsidRPr="002461C2">
        <w:rPr>
          <w:rFonts w:cs="Times New Roman"/>
          <w:color w:val="auto"/>
          <w:lang w:val="el-GR"/>
        </w:rPr>
        <w:t xml:space="preserve"> του ιού</w:t>
      </w:r>
      <w:r w:rsidR="00FD6DB6" w:rsidRPr="002461C2">
        <w:rPr>
          <w:rFonts w:cs="Times New Roman"/>
          <w:color w:val="auto"/>
          <w:lang w:val="el-GR"/>
        </w:rPr>
        <w:t>.</w:t>
      </w:r>
      <w:r w:rsidR="00D3538A" w:rsidRPr="002461C2">
        <w:rPr>
          <w:rFonts w:cs="Times New Roman"/>
          <w:color w:val="auto"/>
          <w:lang w:val="el-GR"/>
        </w:rPr>
        <w:fldChar w:fldCharType="begin" w:fldLock="1"/>
      </w:r>
      <w:r w:rsidR="00F3139A" w:rsidRPr="002461C2">
        <w:rPr>
          <w:rFonts w:cs="Times New Roman"/>
          <w:color w:val="auto"/>
          <w:lang w:val="el-GR"/>
        </w:rPr>
        <w:instrText>ADDIN CSL_CITATION {"citationItems":[{"id":"ITEM-1","itemData":{"DOI":"10.1073/pnas.1400472111","ISSN":"10916490","PMID":"25136134","abstract":"Vaccines have a history that started late in the 18th century. From the late 19th century, vaccines could be developed in the laboratory. However, in the 20th century, it became possible to develop vaccines based on immunologic markers. In the 21st century, molecular biology permits vaccine development that was not possible before.","author":[{"dropping-particle":"","family":"Plotkin","given":"Stanley","non-dropping-particle":"","parse-names":false,"suffix":""}],"container-title":"Proceedings of the National Academy of Sciences of the United States of America","id":"ITEM-1","issue":"34","issued":{"date-parts":[["2014"]]},"page":"12283-12287","title":"History of vaccination","type":"article-journal","volume":"111"},"uris":["http://www.mendeley.com/documents/?uuid=178c0093-c283-4679-844d-6f0efad15d82"]}],"mendeley":{"formattedCitation":"&lt;sup&gt;4&lt;/sup&gt;","plainTextFormattedCitation":"4","previouslyFormattedCitation":"&lt;sup&gt;4&lt;/sup&gt;"},"properties":{"noteIndex":0},"schema":"https://github.com/citation-style-language/schema/raw/master/csl-citation.json"}</w:instrText>
      </w:r>
      <w:r w:rsidR="00D3538A" w:rsidRPr="002461C2">
        <w:rPr>
          <w:rFonts w:cs="Times New Roman"/>
          <w:color w:val="auto"/>
          <w:lang w:val="el-GR"/>
        </w:rPr>
        <w:fldChar w:fldCharType="separate"/>
      </w:r>
      <w:r w:rsidR="00F3139A" w:rsidRPr="002461C2">
        <w:rPr>
          <w:rFonts w:cs="Times New Roman"/>
          <w:noProof/>
          <w:color w:val="auto"/>
          <w:vertAlign w:val="superscript"/>
          <w:lang w:val="el-GR"/>
        </w:rPr>
        <w:t>4</w:t>
      </w:r>
      <w:r w:rsidR="00D3538A" w:rsidRPr="002461C2">
        <w:rPr>
          <w:rFonts w:cs="Times New Roman"/>
          <w:color w:val="auto"/>
          <w:lang w:val="el-GR"/>
        </w:rPr>
        <w:fldChar w:fldCharType="end"/>
      </w:r>
      <w:r w:rsidRPr="002461C2">
        <w:rPr>
          <w:rFonts w:cs="Times New Roman"/>
          <w:color w:val="auto"/>
          <w:lang w:val="el-GR"/>
        </w:rPr>
        <w:t xml:space="preserve"> Ετυμολογικά, η λέξη “</w:t>
      </w:r>
      <w:r w:rsidRPr="002461C2">
        <w:rPr>
          <w:rFonts w:cs="Times New Roman"/>
          <w:color w:val="auto"/>
        </w:rPr>
        <w:t>vaccine</w:t>
      </w:r>
      <w:r w:rsidRPr="002461C2">
        <w:rPr>
          <w:rFonts w:cs="Times New Roman"/>
          <w:color w:val="auto"/>
          <w:lang w:val="el-GR"/>
        </w:rPr>
        <w:t>” προέρχεται από την λατινική λέξη “</w:t>
      </w:r>
      <w:proofErr w:type="spellStart"/>
      <w:r w:rsidRPr="002461C2">
        <w:rPr>
          <w:rFonts w:cs="Times New Roman"/>
          <w:color w:val="auto"/>
        </w:rPr>
        <w:t>vacca</w:t>
      </w:r>
      <w:proofErr w:type="spellEnd"/>
      <w:r w:rsidRPr="002461C2">
        <w:rPr>
          <w:rFonts w:cs="Times New Roman"/>
          <w:color w:val="auto"/>
          <w:lang w:val="el-GR"/>
        </w:rPr>
        <w:t xml:space="preserve">”, που </w:t>
      </w:r>
      <w:r w:rsidR="00FD6DB6" w:rsidRPr="002461C2">
        <w:rPr>
          <w:rFonts w:cs="Times New Roman"/>
          <w:color w:val="auto"/>
          <w:lang w:val="el-GR"/>
        </w:rPr>
        <w:t>μεταφράζεται ως</w:t>
      </w:r>
      <w:r w:rsidRPr="002461C2">
        <w:rPr>
          <w:rFonts w:cs="Times New Roman"/>
          <w:color w:val="auto"/>
          <w:lang w:val="el-GR"/>
        </w:rPr>
        <w:t xml:space="preserve"> αγελάδα</w:t>
      </w:r>
      <w:r w:rsidR="007F7AD3" w:rsidRPr="002461C2">
        <w:rPr>
          <w:rFonts w:cs="Times New Roman"/>
          <w:color w:val="auto"/>
          <w:lang w:val="el-GR"/>
        </w:rPr>
        <w:t>.</w:t>
      </w:r>
      <w:r w:rsidRPr="002461C2">
        <w:rPr>
          <w:rFonts w:cs="Times New Roman"/>
          <w:color w:val="auto"/>
          <w:lang w:val="el-GR"/>
        </w:rPr>
        <w:t xml:space="preserve"> </w:t>
      </w:r>
    </w:p>
    <w:p w14:paraId="685F6BC5" w14:textId="51F4FE98" w:rsidR="00A81809" w:rsidRPr="002461C2" w:rsidRDefault="000A0984" w:rsidP="00411982">
      <w:pPr>
        <w:spacing w:line="480" w:lineRule="auto"/>
        <w:ind w:firstLine="720"/>
        <w:jc w:val="both"/>
        <w:rPr>
          <w:rStyle w:val="apple-converted-space"/>
          <w:rFonts w:cs="Times New Roman"/>
          <w:b/>
          <w:color w:val="auto"/>
          <w:lang w:val="el-GR"/>
        </w:rPr>
      </w:pPr>
      <w:r w:rsidRPr="002461C2">
        <w:rPr>
          <w:rFonts w:cs="Times New Roman"/>
          <w:b/>
          <w:color w:val="auto"/>
          <w:lang w:val="el-GR"/>
        </w:rPr>
        <w:t>Α</w:t>
      </w:r>
      <w:r w:rsidR="002C1BBA" w:rsidRPr="002461C2">
        <w:rPr>
          <w:rFonts w:cs="Times New Roman"/>
          <w:b/>
          <w:color w:val="auto"/>
          <w:lang w:val="el-GR"/>
        </w:rPr>
        <w:t>κολούθησε</w:t>
      </w:r>
      <w:r w:rsidRPr="002461C2">
        <w:rPr>
          <w:rFonts w:cs="Times New Roman"/>
          <w:b/>
          <w:color w:val="auto"/>
          <w:lang w:val="el-GR"/>
        </w:rPr>
        <w:t xml:space="preserve"> </w:t>
      </w:r>
      <w:r w:rsidR="002C1BBA" w:rsidRPr="002461C2">
        <w:rPr>
          <w:rFonts w:cs="Times New Roman"/>
          <w:b/>
          <w:color w:val="auto"/>
          <w:lang w:val="el-GR"/>
        </w:rPr>
        <w:t xml:space="preserve">εφαρμογή </w:t>
      </w:r>
      <w:r w:rsidRPr="002461C2">
        <w:rPr>
          <w:rFonts w:cs="Times New Roman"/>
          <w:b/>
          <w:color w:val="auto"/>
          <w:lang w:val="el-GR"/>
        </w:rPr>
        <w:t>μεγάλη</w:t>
      </w:r>
      <w:r w:rsidR="002C1BBA" w:rsidRPr="002461C2">
        <w:rPr>
          <w:rFonts w:cs="Times New Roman"/>
          <w:b/>
          <w:color w:val="auto"/>
          <w:lang w:val="el-GR"/>
        </w:rPr>
        <w:t>ς</w:t>
      </w:r>
      <w:r w:rsidRPr="002461C2">
        <w:rPr>
          <w:rFonts w:cs="Times New Roman"/>
          <w:b/>
          <w:color w:val="auto"/>
          <w:lang w:val="el-GR"/>
        </w:rPr>
        <w:t xml:space="preserve"> ποικιλία</w:t>
      </w:r>
      <w:r w:rsidR="002C1BBA" w:rsidRPr="002461C2">
        <w:rPr>
          <w:rFonts w:cs="Times New Roman"/>
          <w:b/>
          <w:color w:val="auto"/>
          <w:lang w:val="el-GR"/>
        </w:rPr>
        <w:t>ς</w:t>
      </w:r>
      <w:r w:rsidRPr="002461C2">
        <w:rPr>
          <w:rFonts w:cs="Times New Roman"/>
          <w:b/>
          <w:color w:val="auto"/>
          <w:lang w:val="el-GR"/>
        </w:rPr>
        <w:t xml:space="preserve"> εξασθενημένων εμβολίων</w:t>
      </w:r>
      <w:r w:rsidRPr="002461C2">
        <w:rPr>
          <w:rFonts w:cs="Times New Roman"/>
          <w:color w:val="auto"/>
          <w:lang w:val="el-GR"/>
        </w:rPr>
        <w:t xml:space="preserve">. </w:t>
      </w:r>
      <w:r w:rsidR="002C1BBA" w:rsidRPr="002461C2">
        <w:rPr>
          <w:rFonts w:cs="Times New Roman"/>
          <w:color w:val="auto"/>
          <w:lang w:val="el-GR"/>
        </w:rPr>
        <w:t xml:space="preserve">Ο </w:t>
      </w:r>
      <w:r w:rsidRPr="002461C2">
        <w:rPr>
          <w:rFonts w:cs="Times New Roman"/>
          <w:color w:val="auto"/>
        </w:rPr>
        <w:t>Pasteur</w:t>
      </w:r>
      <w:r w:rsidRPr="002461C2">
        <w:rPr>
          <w:rFonts w:cs="Times New Roman"/>
          <w:color w:val="auto"/>
          <w:lang w:val="el-GR"/>
        </w:rPr>
        <w:t xml:space="preserve"> και οι </w:t>
      </w:r>
      <w:r w:rsidR="00FD6DB6" w:rsidRPr="002461C2">
        <w:rPr>
          <w:rFonts w:cs="Times New Roman"/>
          <w:color w:val="auto"/>
          <w:lang w:val="el-GR"/>
        </w:rPr>
        <w:t xml:space="preserve">συνεργάτες </w:t>
      </w:r>
      <w:r w:rsidRPr="002461C2">
        <w:rPr>
          <w:rFonts w:cs="Times New Roman"/>
          <w:color w:val="auto"/>
          <w:lang w:val="el-GR"/>
        </w:rPr>
        <w:t xml:space="preserve">του καθιέρωσαν τη μέθοδο εξασθένησης και διερεύνησαν </w:t>
      </w:r>
      <w:r w:rsidR="002C1BBA" w:rsidRPr="002461C2">
        <w:rPr>
          <w:rFonts w:cs="Times New Roman"/>
          <w:color w:val="auto"/>
          <w:lang w:val="el-GR"/>
        </w:rPr>
        <w:t>τη χρήση</w:t>
      </w:r>
      <w:r w:rsidRPr="002461C2">
        <w:rPr>
          <w:rFonts w:cs="Times New Roman"/>
          <w:color w:val="auto"/>
          <w:lang w:val="el-GR"/>
        </w:rPr>
        <w:t xml:space="preserve"> </w:t>
      </w:r>
      <w:r w:rsidR="002C1BBA" w:rsidRPr="002461C2">
        <w:rPr>
          <w:rFonts w:cs="Times New Roman"/>
          <w:color w:val="auto"/>
          <w:lang w:val="el-GR"/>
        </w:rPr>
        <w:t xml:space="preserve">πολλών </w:t>
      </w:r>
      <w:r w:rsidRPr="002461C2">
        <w:rPr>
          <w:rFonts w:cs="Times New Roman"/>
          <w:color w:val="auto"/>
          <w:lang w:val="el-GR"/>
        </w:rPr>
        <w:t xml:space="preserve">εμβολίων </w:t>
      </w:r>
      <w:r w:rsidR="002C1BBA" w:rsidRPr="002461C2">
        <w:rPr>
          <w:rFonts w:cs="Times New Roman"/>
          <w:color w:val="auto"/>
          <w:lang w:val="el-GR"/>
        </w:rPr>
        <w:t>συμπεριλαμβανομένων εκ</w:t>
      </w:r>
      <w:r w:rsidR="0009269B" w:rsidRPr="002461C2">
        <w:rPr>
          <w:rFonts w:cs="Times New Roman"/>
          <w:color w:val="auto"/>
          <w:lang w:val="el-GR"/>
        </w:rPr>
        <w:t xml:space="preserve">είνων </w:t>
      </w:r>
      <w:r w:rsidR="00C25228" w:rsidRPr="002461C2">
        <w:rPr>
          <w:rFonts w:cs="Times New Roman"/>
          <w:color w:val="auto"/>
          <w:lang w:val="el-GR"/>
        </w:rPr>
        <w:t xml:space="preserve">έναντι του </w:t>
      </w:r>
      <w:r w:rsidRPr="002461C2">
        <w:rPr>
          <w:rFonts w:cs="Times New Roman"/>
          <w:color w:val="auto"/>
          <w:lang w:val="el-GR"/>
        </w:rPr>
        <w:t xml:space="preserve">βακτηρίου </w:t>
      </w:r>
      <w:r w:rsidRPr="002461C2">
        <w:rPr>
          <w:rFonts w:cs="Times New Roman"/>
          <w:i/>
          <w:iCs/>
          <w:color w:val="auto"/>
        </w:rPr>
        <w:t>Pasteurella</w:t>
      </w:r>
      <w:r w:rsidR="001F6CC2" w:rsidRPr="002461C2">
        <w:rPr>
          <w:rFonts w:cs="Times New Roman"/>
          <w:i/>
          <w:iCs/>
          <w:color w:val="auto"/>
          <w:lang w:val="el-GR"/>
        </w:rPr>
        <w:t xml:space="preserve"> </w:t>
      </w:r>
      <w:proofErr w:type="spellStart"/>
      <w:r w:rsidRPr="002461C2">
        <w:rPr>
          <w:rFonts w:cs="Times New Roman"/>
          <w:i/>
          <w:iCs/>
          <w:color w:val="auto"/>
        </w:rPr>
        <w:t>multocida</w:t>
      </w:r>
      <w:proofErr w:type="spellEnd"/>
      <w:r w:rsidRPr="002461C2">
        <w:rPr>
          <w:rFonts w:cs="Times New Roman"/>
          <w:color w:val="auto"/>
          <w:lang w:val="el-GR"/>
        </w:rPr>
        <w:t>, του άνθρακα</w:t>
      </w:r>
      <w:r w:rsidR="001F6CC2" w:rsidRPr="002461C2">
        <w:rPr>
          <w:rFonts w:cs="Times New Roman"/>
          <w:color w:val="auto"/>
          <w:lang w:val="el-GR"/>
        </w:rPr>
        <w:t xml:space="preserve"> </w:t>
      </w:r>
      <w:r w:rsidRPr="002461C2">
        <w:rPr>
          <w:rFonts w:cs="Times New Roman"/>
          <w:color w:val="auto"/>
          <w:lang w:val="el-GR"/>
        </w:rPr>
        <w:t>και της λύσσας</w:t>
      </w:r>
      <w:r w:rsidR="001F6CC2" w:rsidRPr="002461C2">
        <w:rPr>
          <w:rFonts w:cs="Times New Roman"/>
          <w:color w:val="auto"/>
          <w:lang w:val="el-GR"/>
        </w:rPr>
        <w:t>.</w:t>
      </w:r>
      <w:r w:rsidR="00E97104" w:rsidRPr="002461C2">
        <w:rPr>
          <w:rFonts w:cs="Times New Roman"/>
          <w:color w:val="auto"/>
          <w:lang w:val="el-GR"/>
        </w:rPr>
        <w:t xml:space="preserve"> Στην κατηγορία αυτή συγκαταλέγεται και το εμβόλιο κατά της φυματίωσης, γνωστό και ως </w:t>
      </w:r>
      <w:r w:rsidR="00E97104" w:rsidRPr="002461C2">
        <w:rPr>
          <w:rFonts w:cs="Times New Roman"/>
          <w:color w:val="auto"/>
          <w:lang w:val="de-CH"/>
        </w:rPr>
        <w:t>BCG</w:t>
      </w:r>
      <w:r w:rsidR="00E61D56" w:rsidRPr="002461C2">
        <w:rPr>
          <w:rFonts w:cs="Times New Roman"/>
          <w:color w:val="auto"/>
          <w:lang w:val="el-GR"/>
        </w:rPr>
        <w:t xml:space="preserve"> (</w:t>
      </w:r>
      <w:r w:rsidR="00E61D56" w:rsidRPr="002461C2">
        <w:rPr>
          <w:rFonts w:cs="Times New Roman"/>
          <w:color w:val="auto"/>
          <w:lang w:val="de-CH"/>
        </w:rPr>
        <w:t>Bacillus</w:t>
      </w:r>
      <w:r w:rsidR="00E61D56" w:rsidRPr="002461C2">
        <w:rPr>
          <w:rFonts w:cs="Times New Roman"/>
          <w:color w:val="auto"/>
          <w:lang w:val="el-GR"/>
        </w:rPr>
        <w:t xml:space="preserve"> </w:t>
      </w:r>
      <w:proofErr w:type="spellStart"/>
      <w:r w:rsidR="00E61D56" w:rsidRPr="002461C2">
        <w:rPr>
          <w:rFonts w:cs="Times New Roman"/>
          <w:color w:val="auto"/>
          <w:lang w:val="de-CH"/>
        </w:rPr>
        <w:t>Calmette</w:t>
      </w:r>
      <w:proofErr w:type="spellEnd"/>
      <w:r w:rsidR="00E61D56" w:rsidRPr="002461C2">
        <w:rPr>
          <w:rFonts w:cs="Times New Roman"/>
          <w:color w:val="auto"/>
          <w:lang w:val="el-GR"/>
        </w:rPr>
        <w:t xml:space="preserve"> </w:t>
      </w:r>
      <w:proofErr w:type="spellStart"/>
      <w:r w:rsidR="00E61D56" w:rsidRPr="002461C2">
        <w:rPr>
          <w:rFonts w:cs="Times New Roman"/>
          <w:color w:val="auto"/>
          <w:lang w:val="de-CH"/>
        </w:rPr>
        <w:t>Gu</w:t>
      </w:r>
      <w:proofErr w:type="spellEnd"/>
      <w:r w:rsidR="00E61D56" w:rsidRPr="002461C2">
        <w:rPr>
          <w:rFonts w:cs="Times New Roman"/>
          <w:color w:val="auto"/>
          <w:lang w:val="el-GR"/>
        </w:rPr>
        <w:t>é</w:t>
      </w:r>
      <w:proofErr w:type="spellStart"/>
      <w:r w:rsidR="00E61D56" w:rsidRPr="002461C2">
        <w:rPr>
          <w:rFonts w:cs="Times New Roman"/>
          <w:color w:val="auto"/>
          <w:lang w:val="de-CH"/>
        </w:rPr>
        <w:t>rin</w:t>
      </w:r>
      <w:proofErr w:type="spellEnd"/>
      <w:r w:rsidR="00E61D56" w:rsidRPr="002461C2">
        <w:rPr>
          <w:rFonts w:cs="Times New Roman"/>
          <w:color w:val="auto"/>
          <w:lang w:val="el-GR"/>
        </w:rPr>
        <w:t>)</w:t>
      </w:r>
      <w:r w:rsidR="000F7190" w:rsidRPr="002461C2">
        <w:rPr>
          <w:rFonts w:cs="Times New Roman"/>
          <w:color w:val="auto"/>
          <w:lang w:val="el-GR"/>
        </w:rPr>
        <w:t>.</w:t>
      </w:r>
      <w:r w:rsidR="00D3538A" w:rsidRPr="002461C2">
        <w:rPr>
          <w:rFonts w:cs="Times New Roman"/>
          <w:color w:val="auto"/>
          <w:lang w:val="el-GR"/>
        </w:rPr>
        <w:fldChar w:fldCharType="begin" w:fldLock="1"/>
      </w:r>
      <w:r w:rsidR="00F3139A" w:rsidRPr="002461C2">
        <w:rPr>
          <w:rFonts w:cs="Times New Roman"/>
          <w:color w:val="auto"/>
          <w:lang w:val="el-GR"/>
        </w:rPr>
        <w:instrText>ADDIN CSL_CITATION {"citationItems":[{"id":"ITEM-1","itemData":{"DOI":"10.1073/pnas.1400472111","ISSN":"10916490","PMID":"25136134","abstract":"Vaccines have a history that started late in the 18th century. From the late 19th century, vaccines could be developed in the laboratory. However, in the 20th century, it became possible to develop vaccines based on immunologic markers. In the 21st century, molecular biology permits vaccine development that was not possible before.","author":[{"dropping-particle":"","family":"Plotkin","given":"Stanley","non-dropping-particle":"","parse-names":false,"suffix":""}],"container-title":"Proceedings of the National Academy of Sciences of the United States of America","id":"ITEM-1","issue":"34","issued":{"date-parts":[["2014"]]},"page":"12283-12287","title":"History of vaccination","type":"article-journal","volume":"111"},"uris":["http://www.mendeley.com/documents/?uuid=178c0093-c283-4679-844d-6f0efad15d82"]}],"mendeley":{"formattedCitation":"&lt;sup&gt;4&lt;/sup&gt;","plainTextFormattedCitation":"4","previouslyFormattedCitation":"&lt;sup&gt;4&lt;/sup&gt;"},"properties":{"noteIndex":0},"schema":"https://github.com/citation-style-language/schema/raw/master/csl-citation.json"}</w:instrText>
      </w:r>
      <w:r w:rsidR="00D3538A" w:rsidRPr="002461C2">
        <w:rPr>
          <w:rFonts w:cs="Times New Roman"/>
          <w:color w:val="auto"/>
          <w:lang w:val="el-GR"/>
        </w:rPr>
        <w:fldChar w:fldCharType="separate"/>
      </w:r>
      <w:r w:rsidR="00F3139A" w:rsidRPr="002461C2">
        <w:rPr>
          <w:rFonts w:cs="Times New Roman"/>
          <w:noProof/>
          <w:color w:val="auto"/>
          <w:vertAlign w:val="superscript"/>
          <w:lang w:val="el-GR"/>
        </w:rPr>
        <w:t>4</w:t>
      </w:r>
      <w:r w:rsidR="00D3538A" w:rsidRPr="002461C2">
        <w:rPr>
          <w:rFonts w:cs="Times New Roman"/>
          <w:color w:val="auto"/>
          <w:lang w:val="el-GR"/>
        </w:rPr>
        <w:fldChar w:fldCharType="end"/>
      </w:r>
      <w:r w:rsidR="001F6CC2" w:rsidRPr="002461C2">
        <w:rPr>
          <w:rFonts w:cs="Times New Roman"/>
          <w:color w:val="auto"/>
          <w:lang w:val="el-GR"/>
        </w:rPr>
        <w:t xml:space="preserve"> </w:t>
      </w:r>
      <w:r w:rsidRPr="002461C2">
        <w:rPr>
          <w:rFonts w:cs="Times New Roman"/>
          <w:b/>
          <w:color w:val="auto"/>
          <w:lang w:val="el-GR"/>
        </w:rPr>
        <w:t>Μια εναλλακτική</w:t>
      </w:r>
      <w:r w:rsidRPr="002461C2">
        <w:rPr>
          <w:rFonts w:cs="Times New Roman"/>
          <w:b/>
          <w:bCs/>
          <w:color w:val="auto"/>
          <w:lang w:val="el-GR"/>
        </w:rPr>
        <w:t xml:space="preserve"> </w:t>
      </w:r>
      <w:r w:rsidRPr="002461C2">
        <w:rPr>
          <w:rFonts w:cs="Times New Roman"/>
          <w:b/>
          <w:color w:val="auto"/>
          <w:lang w:val="el-GR"/>
        </w:rPr>
        <w:t>μέθοδος εμβολιασμού ήταν η αδρανοποίηση</w:t>
      </w:r>
      <w:r w:rsidR="0009269B" w:rsidRPr="002461C2">
        <w:rPr>
          <w:rFonts w:cs="Times New Roman"/>
          <w:b/>
          <w:color w:val="auto"/>
          <w:lang w:val="el-GR"/>
        </w:rPr>
        <w:t xml:space="preserve"> με χρήση </w:t>
      </w:r>
      <w:r w:rsidRPr="002461C2">
        <w:rPr>
          <w:rFonts w:cs="Times New Roman"/>
          <w:b/>
          <w:color w:val="auto"/>
          <w:lang w:val="el-GR"/>
        </w:rPr>
        <w:t>θανατωμένων μικροοργανισμών</w:t>
      </w:r>
      <w:r w:rsidR="00534AAF" w:rsidRPr="002461C2">
        <w:rPr>
          <w:rFonts w:cs="Times New Roman"/>
          <w:b/>
          <w:color w:val="auto"/>
          <w:lang w:val="el-GR"/>
        </w:rPr>
        <w:t xml:space="preserve"> </w:t>
      </w:r>
      <w:r w:rsidR="00EF5C1C" w:rsidRPr="002461C2">
        <w:rPr>
          <w:rFonts w:cs="Times New Roman"/>
          <w:b/>
          <w:color w:val="auto"/>
          <w:lang w:val="el-GR"/>
        </w:rPr>
        <w:t xml:space="preserve">από νόσους </w:t>
      </w:r>
      <w:r w:rsidR="006858A2" w:rsidRPr="002461C2">
        <w:rPr>
          <w:rFonts w:cs="Times New Roman"/>
          <w:b/>
          <w:color w:val="auto"/>
          <w:lang w:val="el-GR"/>
        </w:rPr>
        <w:t>όπως</w:t>
      </w:r>
      <w:r w:rsidRPr="002461C2">
        <w:rPr>
          <w:rFonts w:cs="Times New Roman"/>
          <w:b/>
          <w:color w:val="auto"/>
          <w:lang w:val="el-GR"/>
        </w:rPr>
        <w:t xml:space="preserve"> </w:t>
      </w:r>
      <w:proofErr w:type="spellStart"/>
      <w:r w:rsidRPr="002461C2">
        <w:rPr>
          <w:rFonts w:cs="Times New Roman"/>
          <w:b/>
          <w:color w:val="auto"/>
          <w:lang w:val="el-GR"/>
        </w:rPr>
        <w:t>ρικ</w:t>
      </w:r>
      <w:r w:rsidR="00EF5C1C" w:rsidRPr="002461C2">
        <w:rPr>
          <w:rFonts w:cs="Times New Roman"/>
          <w:b/>
          <w:color w:val="auto"/>
          <w:lang w:val="el-GR"/>
        </w:rPr>
        <w:t>ε</w:t>
      </w:r>
      <w:r w:rsidRPr="002461C2">
        <w:rPr>
          <w:rFonts w:cs="Times New Roman"/>
          <w:b/>
          <w:color w:val="auto"/>
          <w:lang w:val="el-GR"/>
        </w:rPr>
        <w:t>τσ</w:t>
      </w:r>
      <w:r w:rsidR="00EF5C1C" w:rsidRPr="002461C2">
        <w:rPr>
          <w:rFonts w:cs="Times New Roman"/>
          <w:b/>
          <w:color w:val="auto"/>
          <w:lang w:val="el-GR"/>
        </w:rPr>
        <w:t>ίωσης</w:t>
      </w:r>
      <w:proofErr w:type="spellEnd"/>
      <w:r w:rsidRPr="002461C2">
        <w:rPr>
          <w:rFonts w:cs="Times New Roman"/>
          <w:b/>
          <w:color w:val="auto"/>
          <w:lang w:val="el-GR"/>
        </w:rPr>
        <w:t xml:space="preserve">, </w:t>
      </w:r>
      <w:proofErr w:type="spellStart"/>
      <w:r w:rsidRPr="002461C2">
        <w:rPr>
          <w:rFonts w:cs="Times New Roman"/>
          <w:b/>
          <w:color w:val="auto"/>
          <w:lang w:val="el-GR"/>
        </w:rPr>
        <w:t>κοκκύτη</w:t>
      </w:r>
      <w:proofErr w:type="spellEnd"/>
      <w:r w:rsidRPr="002461C2">
        <w:rPr>
          <w:rFonts w:cs="Times New Roman"/>
          <w:b/>
          <w:color w:val="auto"/>
          <w:lang w:val="el-GR"/>
        </w:rPr>
        <w:t xml:space="preserve"> και πολιομυελίτιδας.</w:t>
      </w:r>
      <w:r w:rsidRPr="002461C2">
        <w:rPr>
          <w:rFonts w:cs="Times New Roman"/>
          <w:color w:val="auto"/>
          <w:lang w:val="el-GR"/>
        </w:rPr>
        <w:t xml:space="preserve"> </w:t>
      </w:r>
      <w:r w:rsidR="0009269B" w:rsidRPr="002461C2">
        <w:rPr>
          <w:rFonts w:cs="Times New Roman"/>
          <w:color w:val="auto"/>
          <w:lang w:val="el-GR"/>
        </w:rPr>
        <w:t xml:space="preserve">Καινοτόμος </w:t>
      </w:r>
      <w:r w:rsidRPr="002461C2">
        <w:rPr>
          <w:rFonts w:cs="Times New Roman"/>
          <w:color w:val="auto"/>
          <w:lang w:val="el-GR"/>
        </w:rPr>
        <w:t xml:space="preserve">στη μεθοδολογία παραγωγής εμβολίων ήταν </w:t>
      </w:r>
      <w:r w:rsidRPr="002461C2">
        <w:rPr>
          <w:rFonts w:cs="Times New Roman"/>
          <w:b/>
          <w:color w:val="auto"/>
          <w:lang w:val="el-GR"/>
        </w:rPr>
        <w:t xml:space="preserve">η ανάπτυξη εμβολίων </w:t>
      </w:r>
      <w:r w:rsidRPr="002461C2">
        <w:rPr>
          <w:rFonts w:cs="Times New Roman"/>
          <w:b/>
          <w:i/>
          <w:iCs/>
          <w:color w:val="auto"/>
        </w:rPr>
        <w:t>in</w:t>
      </w:r>
      <w:r w:rsidR="00C83350" w:rsidRPr="002461C2">
        <w:rPr>
          <w:rFonts w:cs="Times New Roman"/>
          <w:b/>
          <w:i/>
          <w:iCs/>
          <w:color w:val="auto"/>
          <w:lang w:val="el-GR"/>
        </w:rPr>
        <w:t xml:space="preserve"> </w:t>
      </w:r>
      <w:r w:rsidRPr="002461C2">
        <w:rPr>
          <w:rFonts w:cs="Times New Roman"/>
          <w:b/>
          <w:i/>
          <w:iCs/>
          <w:color w:val="auto"/>
        </w:rPr>
        <w:t>vitro</w:t>
      </w:r>
      <w:r w:rsidRPr="002461C2">
        <w:rPr>
          <w:rFonts w:cs="Times New Roman"/>
          <w:b/>
          <w:color w:val="auto"/>
          <w:lang w:val="el-GR"/>
        </w:rPr>
        <w:t xml:space="preserve">, </w:t>
      </w:r>
      <w:r w:rsidR="0009269B" w:rsidRPr="002461C2">
        <w:rPr>
          <w:rFonts w:cs="Times New Roman"/>
          <w:b/>
          <w:color w:val="auto"/>
          <w:lang w:val="el-GR"/>
        </w:rPr>
        <w:t xml:space="preserve">χρησιμοποιώντας καλλιέργειες κυττάρων </w:t>
      </w:r>
      <w:r w:rsidR="00FA022E" w:rsidRPr="002461C2">
        <w:rPr>
          <w:rFonts w:cs="Times New Roman"/>
          <w:b/>
          <w:color w:val="auto"/>
          <w:lang w:val="el-GR"/>
        </w:rPr>
        <w:t xml:space="preserve">σε </w:t>
      </w:r>
      <w:r w:rsidR="0009269B" w:rsidRPr="002461C2">
        <w:rPr>
          <w:rFonts w:cs="Times New Roman"/>
          <w:b/>
          <w:color w:val="auto"/>
          <w:lang w:val="el-GR"/>
        </w:rPr>
        <w:t>δοκιμαστικ</w:t>
      </w:r>
      <w:r w:rsidR="00FA022E" w:rsidRPr="002461C2">
        <w:rPr>
          <w:rFonts w:cs="Times New Roman"/>
          <w:b/>
          <w:color w:val="auto"/>
          <w:lang w:val="el-GR"/>
        </w:rPr>
        <w:t>ό</w:t>
      </w:r>
      <w:r w:rsidR="0009269B" w:rsidRPr="002461C2">
        <w:rPr>
          <w:rFonts w:cs="Times New Roman"/>
          <w:b/>
          <w:color w:val="auto"/>
          <w:lang w:val="el-GR"/>
        </w:rPr>
        <w:t xml:space="preserve"> σωλήνα.</w:t>
      </w:r>
      <w:r w:rsidR="0009269B" w:rsidRPr="002461C2">
        <w:rPr>
          <w:rFonts w:cs="Times New Roman"/>
          <w:b/>
          <w:color w:val="auto"/>
          <w:lang w:val="el-GR"/>
        </w:rPr>
        <w:fldChar w:fldCharType="begin" w:fldLock="1"/>
      </w:r>
      <w:r w:rsidR="00F3139A" w:rsidRPr="002461C2">
        <w:rPr>
          <w:rFonts w:cs="Times New Roman"/>
          <w:b/>
          <w:color w:val="auto"/>
          <w:lang w:val="el-GR"/>
        </w:rPr>
        <w:instrText>ADDIN CSL_CITATION {"citationItems":[{"id":"ITEM-1","itemData":{"DOI":"10.1073/pnas.1400472111","ISSN":"10916490","PMID":"25136134","abstract":"Vaccines have a history that started late in the 18th century. From the late 19th century, vaccines could be developed in the laboratory. However, in the 20th century, it became possible to develop vaccines based on immunologic markers. In the 21st century, molecular biology permits vaccine development that was not possible before.","author":[{"dropping-particle":"","family":"Plotkin","given":"Stanley","non-dropping-particle":"","parse-names":false,"suffix":""}],"container-title":"Proceedings of the National Academy of Sciences of the United States of America","id":"ITEM-1","issue":"34","issued":{"date-parts":[["2014"]]},"page":"12283-12287","title":"History of vaccination","type":"article-journal","volume":"111"},"uris":["http://www.mendeley.com/documents/?uuid=178c0093-c283-4679-844d-6f0efad15d82"]}],"mendeley":{"formattedCitation":"&lt;sup&gt;4&lt;/sup&gt;","plainTextFormattedCitation":"4","previouslyFormattedCitation":"&lt;sup&gt;4&lt;/sup&gt;"},"properties":{"noteIndex":0},"schema":"https://github.com/citation-style-language/schema/raw/master/csl-citation.json"}</w:instrText>
      </w:r>
      <w:r w:rsidR="0009269B" w:rsidRPr="002461C2">
        <w:rPr>
          <w:rFonts w:cs="Times New Roman"/>
          <w:b/>
          <w:color w:val="auto"/>
          <w:lang w:val="el-GR"/>
        </w:rPr>
        <w:fldChar w:fldCharType="separate"/>
      </w:r>
      <w:r w:rsidR="00F3139A" w:rsidRPr="002461C2">
        <w:rPr>
          <w:rFonts w:cs="Times New Roman"/>
          <w:b/>
          <w:noProof/>
          <w:color w:val="auto"/>
          <w:vertAlign w:val="superscript"/>
          <w:lang w:val="el-GR"/>
        </w:rPr>
        <w:t>4</w:t>
      </w:r>
      <w:r w:rsidR="0009269B" w:rsidRPr="002461C2">
        <w:rPr>
          <w:rFonts w:cs="Times New Roman"/>
          <w:b/>
          <w:color w:val="auto"/>
          <w:lang w:val="el-GR"/>
        </w:rPr>
        <w:fldChar w:fldCharType="end"/>
      </w:r>
      <w:r w:rsidR="0009269B" w:rsidRPr="002461C2">
        <w:rPr>
          <w:rFonts w:cs="Times New Roman"/>
          <w:color w:val="auto"/>
          <w:lang w:val="el-GR"/>
        </w:rPr>
        <w:t xml:space="preserve"> </w:t>
      </w:r>
      <w:r w:rsidR="000C3D67" w:rsidRPr="002461C2">
        <w:rPr>
          <w:rFonts w:cs="Times New Roman"/>
          <w:color w:val="auto"/>
          <w:lang w:val="el-GR"/>
        </w:rPr>
        <w:t xml:space="preserve">Επιπλέον, έγινε </w:t>
      </w:r>
      <w:r w:rsidR="000C3D67" w:rsidRPr="002461C2">
        <w:rPr>
          <w:rFonts w:cs="Times New Roman"/>
          <w:b/>
          <w:color w:val="auto"/>
          <w:lang w:val="el-GR"/>
        </w:rPr>
        <w:t xml:space="preserve">χρήση </w:t>
      </w:r>
      <w:r w:rsidRPr="002461C2">
        <w:rPr>
          <w:rFonts w:cs="Times New Roman"/>
          <w:b/>
          <w:color w:val="auto"/>
          <w:lang w:val="el-GR"/>
        </w:rPr>
        <w:t xml:space="preserve">εμβολίων </w:t>
      </w:r>
      <w:r w:rsidR="000C3D67" w:rsidRPr="002461C2">
        <w:rPr>
          <w:rFonts w:cs="Times New Roman"/>
          <w:b/>
          <w:color w:val="auto"/>
          <w:lang w:val="el-GR"/>
        </w:rPr>
        <w:t xml:space="preserve">με </w:t>
      </w:r>
      <w:proofErr w:type="spellStart"/>
      <w:r w:rsidR="00C83350" w:rsidRPr="002461C2">
        <w:rPr>
          <w:rFonts w:cs="Times New Roman"/>
          <w:b/>
          <w:color w:val="auto"/>
          <w:lang w:val="el-GR"/>
        </w:rPr>
        <w:t>κεκαθαρμένες</w:t>
      </w:r>
      <w:proofErr w:type="spellEnd"/>
      <w:r w:rsidRPr="002461C2">
        <w:rPr>
          <w:rFonts w:cs="Times New Roman"/>
          <w:b/>
          <w:color w:val="auto"/>
          <w:lang w:val="el-GR"/>
        </w:rPr>
        <w:t xml:space="preserve"> πρωτεΐνες ή πολυσακχαρίτες </w:t>
      </w:r>
      <w:r w:rsidR="00C83350" w:rsidRPr="002461C2">
        <w:rPr>
          <w:rFonts w:cs="Times New Roman"/>
          <w:b/>
          <w:color w:val="auto"/>
          <w:lang w:val="el-GR"/>
        </w:rPr>
        <w:t xml:space="preserve">μικροβιακής </w:t>
      </w:r>
      <w:r w:rsidRPr="002461C2">
        <w:rPr>
          <w:rFonts w:cs="Times New Roman"/>
          <w:b/>
          <w:color w:val="auto"/>
          <w:lang w:val="el-GR"/>
        </w:rPr>
        <w:t xml:space="preserve"> κυτταρικής μεμβράνης</w:t>
      </w:r>
      <w:r w:rsidR="00A90BC5" w:rsidRPr="002461C2">
        <w:rPr>
          <w:rFonts w:cs="Times New Roman"/>
          <w:b/>
          <w:color w:val="auto"/>
          <w:lang w:val="el-GR"/>
        </w:rPr>
        <w:t xml:space="preserve">, </w:t>
      </w:r>
      <w:r w:rsidR="000C3D67" w:rsidRPr="002461C2">
        <w:rPr>
          <w:rFonts w:cs="Times New Roman"/>
          <w:b/>
          <w:color w:val="auto"/>
          <w:lang w:val="el-GR"/>
        </w:rPr>
        <w:t xml:space="preserve">όπως </w:t>
      </w:r>
      <w:r w:rsidR="00343638" w:rsidRPr="002461C2">
        <w:rPr>
          <w:rFonts w:cs="Times New Roman"/>
          <w:b/>
          <w:color w:val="auto"/>
          <w:lang w:val="el-GR"/>
        </w:rPr>
        <w:t>εμβόλια</w:t>
      </w:r>
      <w:r w:rsidRPr="002461C2">
        <w:rPr>
          <w:rFonts w:cs="Times New Roman"/>
          <w:b/>
          <w:color w:val="auto"/>
          <w:lang w:val="el-GR"/>
        </w:rPr>
        <w:t xml:space="preserve"> </w:t>
      </w:r>
      <w:r w:rsidRPr="002461C2">
        <w:rPr>
          <w:rFonts w:cs="Times New Roman"/>
          <w:b/>
          <w:color w:val="auto"/>
          <w:lang w:val="el-GR"/>
        </w:rPr>
        <w:lastRenderedPageBreak/>
        <w:t xml:space="preserve">έναντι της διφθερίτιδας, των </w:t>
      </w:r>
      <w:r w:rsidR="000C3D67" w:rsidRPr="002461C2">
        <w:rPr>
          <w:rFonts w:cs="Times New Roman"/>
          <w:b/>
          <w:color w:val="auto"/>
          <w:lang w:val="el-GR"/>
        </w:rPr>
        <w:t xml:space="preserve">εκλυόμενων </w:t>
      </w:r>
      <w:r w:rsidRPr="002461C2">
        <w:rPr>
          <w:rFonts w:cs="Times New Roman"/>
          <w:b/>
          <w:color w:val="auto"/>
          <w:lang w:val="el-GR"/>
        </w:rPr>
        <w:t xml:space="preserve">τοξικών πρωτεϊνών </w:t>
      </w:r>
      <w:r w:rsidR="000C3D67" w:rsidRPr="002461C2">
        <w:rPr>
          <w:rFonts w:cs="Times New Roman"/>
          <w:b/>
          <w:color w:val="auto"/>
          <w:lang w:val="el-GR"/>
        </w:rPr>
        <w:t xml:space="preserve">του </w:t>
      </w:r>
      <w:proofErr w:type="spellStart"/>
      <w:r w:rsidRPr="002461C2">
        <w:rPr>
          <w:rFonts w:cs="Times New Roman"/>
          <w:b/>
          <w:color w:val="auto"/>
          <w:lang w:val="el-GR"/>
        </w:rPr>
        <w:t>κλωστηρ</w:t>
      </w:r>
      <w:r w:rsidR="000C3D67" w:rsidRPr="002461C2">
        <w:rPr>
          <w:rFonts w:cs="Times New Roman"/>
          <w:b/>
          <w:color w:val="auto"/>
          <w:lang w:val="el-GR"/>
        </w:rPr>
        <w:t>ιδίου</w:t>
      </w:r>
      <w:proofErr w:type="spellEnd"/>
      <w:r w:rsidRPr="002461C2">
        <w:rPr>
          <w:rFonts w:cs="Times New Roman"/>
          <w:b/>
          <w:color w:val="auto"/>
          <w:lang w:val="el-GR"/>
        </w:rPr>
        <w:t xml:space="preserve"> του τετάνου, των εκκρινόμενων πρωτεϊνών του </w:t>
      </w:r>
      <w:r w:rsidR="000C3D67" w:rsidRPr="002461C2">
        <w:rPr>
          <w:rFonts w:cs="Times New Roman"/>
          <w:b/>
          <w:color w:val="auto"/>
          <w:lang w:val="el-GR"/>
        </w:rPr>
        <w:t>βακίλου</w:t>
      </w:r>
      <w:r w:rsidRPr="002461C2">
        <w:rPr>
          <w:rFonts w:cs="Times New Roman"/>
          <w:b/>
          <w:color w:val="auto"/>
          <w:lang w:val="el-GR"/>
        </w:rPr>
        <w:t xml:space="preserve"> του άνθρακα </w:t>
      </w:r>
      <w:r w:rsidR="009078FC" w:rsidRPr="002461C2">
        <w:rPr>
          <w:rFonts w:cs="Times New Roman"/>
          <w:b/>
          <w:color w:val="auto"/>
          <w:lang w:val="el-GR"/>
        </w:rPr>
        <w:t>ή</w:t>
      </w:r>
      <w:r w:rsidRPr="002461C2">
        <w:rPr>
          <w:rFonts w:cs="Times New Roman"/>
          <w:b/>
          <w:color w:val="auto"/>
          <w:lang w:val="el-GR"/>
        </w:rPr>
        <w:t xml:space="preserve"> των πολυσακχαριτών του </w:t>
      </w:r>
      <w:proofErr w:type="spellStart"/>
      <w:r w:rsidRPr="002461C2">
        <w:rPr>
          <w:rFonts w:cs="Times New Roman"/>
          <w:b/>
          <w:color w:val="auto"/>
          <w:lang w:val="el-GR"/>
        </w:rPr>
        <w:t>μηνιγγιτιδόκοκκου</w:t>
      </w:r>
      <w:proofErr w:type="spellEnd"/>
      <w:r w:rsidRPr="002461C2">
        <w:rPr>
          <w:rFonts w:cs="Times New Roman"/>
          <w:b/>
          <w:color w:val="auto"/>
          <w:lang w:val="el-GR"/>
        </w:rPr>
        <w:t xml:space="preserve"> και</w:t>
      </w:r>
      <w:r w:rsidR="000C3D67" w:rsidRPr="002461C2">
        <w:rPr>
          <w:rFonts w:cs="Times New Roman"/>
          <w:b/>
          <w:color w:val="auto"/>
          <w:lang w:val="el-GR"/>
        </w:rPr>
        <w:t xml:space="preserve"> </w:t>
      </w:r>
      <w:r w:rsidRPr="002461C2">
        <w:rPr>
          <w:rFonts w:cs="Times New Roman"/>
          <w:b/>
          <w:color w:val="auto"/>
          <w:lang w:val="el-GR"/>
        </w:rPr>
        <w:t>πνευμονιόκοκκου</w:t>
      </w:r>
      <w:r w:rsidR="009B369C" w:rsidRPr="002461C2">
        <w:rPr>
          <w:rFonts w:cs="Times New Roman"/>
          <w:b/>
          <w:color w:val="auto"/>
          <w:lang w:val="el-GR"/>
        </w:rPr>
        <w:t>.</w:t>
      </w:r>
      <w:r w:rsidR="00D3538A" w:rsidRPr="002461C2">
        <w:rPr>
          <w:rFonts w:cs="Times New Roman"/>
          <w:b/>
          <w:color w:val="auto"/>
          <w:lang w:val="el-GR"/>
        </w:rPr>
        <w:fldChar w:fldCharType="begin" w:fldLock="1"/>
      </w:r>
      <w:r w:rsidR="00F3139A" w:rsidRPr="002461C2">
        <w:rPr>
          <w:rFonts w:cs="Times New Roman"/>
          <w:b/>
          <w:color w:val="auto"/>
          <w:lang w:val="el-GR"/>
        </w:rPr>
        <w:instrText>ADDIN CSL_CITATION {"citationItems":[{"id":"ITEM-1","itemData":{"DOI":"10.1073/pnas.1400472111","ISSN":"10916490","PMID":"25136134","abstract":"Vaccines have a history that started late in the 18th century. From the late 19th century, vaccines could be developed in the laboratory. However, in the 20th century, it became possible to develop vaccines based on immunologic markers. In the 21st century, molecular biology permits vaccine development that was not possible before.","author":[{"dropping-particle":"","family":"Plotkin","given":"Stanley","non-dropping-particle":"","parse-names":false,"suffix":""}],"container-title":"Proceedings of the National Academy of Sciences of the United States of America","id":"ITEM-1","issue":"34","issued":{"date-parts":[["2014"]]},"page":"12283-12287","title":"History of vaccination","type":"article-journal","volume":"111"},"uris":["http://www.mendeley.com/documents/?uuid=178c0093-c283-4679-844d-6f0efad15d82"]}],"mendeley":{"formattedCitation":"&lt;sup&gt;4&lt;/sup&gt;","plainTextFormattedCitation":"4","previouslyFormattedCitation":"&lt;sup&gt;4&lt;/sup&gt;"},"properties":{"noteIndex":0},"schema":"https://github.com/citation-style-language/schema/raw/master/csl-citation.json"}</w:instrText>
      </w:r>
      <w:r w:rsidR="00D3538A" w:rsidRPr="002461C2">
        <w:rPr>
          <w:rFonts w:cs="Times New Roman"/>
          <w:b/>
          <w:color w:val="auto"/>
          <w:lang w:val="el-GR"/>
        </w:rPr>
        <w:fldChar w:fldCharType="separate"/>
      </w:r>
      <w:r w:rsidR="00F3139A" w:rsidRPr="002461C2">
        <w:rPr>
          <w:rFonts w:cs="Times New Roman"/>
          <w:b/>
          <w:noProof/>
          <w:color w:val="auto"/>
          <w:vertAlign w:val="superscript"/>
          <w:lang w:val="el-GR"/>
        </w:rPr>
        <w:t>4</w:t>
      </w:r>
      <w:r w:rsidR="00D3538A" w:rsidRPr="002461C2">
        <w:rPr>
          <w:rFonts w:cs="Times New Roman"/>
          <w:b/>
          <w:color w:val="auto"/>
          <w:lang w:val="el-GR"/>
        </w:rPr>
        <w:fldChar w:fldCharType="end"/>
      </w:r>
      <w:r w:rsidRPr="002461C2">
        <w:rPr>
          <w:rFonts w:cs="Times New Roman"/>
          <w:color w:val="auto"/>
          <w:lang w:val="el-GR"/>
        </w:rPr>
        <w:t xml:space="preserve">  Πρωτοποριακός ήταν </w:t>
      </w:r>
      <w:r w:rsidRPr="002461C2">
        <w:rPr>
          <w:rFonts w:cs="Times New Roman"/>
          <w:b/>
          <w:color w:val="auto"/>
          <w:lang w:val="el-GR"/>
        </w:rPr>
        <w:t xml:space="preserve">ο εμβολιασμός </w:t>
      </w:r>
      <w:r w:rsidR="009078FC" w:rsidRPr="002461C2">
        <w:rPr>
          <w:rFonts w:cs="Times New Roman"/>
          <w:b/>
          <w:color w:val="auto"/>
          <w:lang w:val="el-GR"/>
        </w:rPr>
        <w:t xml:space="preserve">έναντι της </w:t>
      </w:r>
      <w:r w:rsidRPr="002461C2">
        <w:rPr>
          <w:rFonts w:cs="Times New Roman"/>
          <w:b/>
          <w:color w:val="auto"/>
          <w:lang w:val="el-GR"/>
        </w:rPr>
        <w:t xml:space="preserve">ηπατίτιδας Β, </w:t>
      </w:r>
      <w:r w:rsidR="000C3D67" w:rsidRPr="002461C2">
        <w:rPr>
          <w:rFonts w:cs="Times New Roman"/>
          <w:b/>
          <w:color w:val="auto"/>
          <w:lang w:val="el-GR"/>
        </w:rPr>
        <w:t xml:space="preserve">με </w:t>
      </w:r>
      <w:r w:rsidRPr="002461C2">
        <w:rPr>
          <w:rFonts w:cs="Times New Roman"/>
          <w:b/>
          <w:color w:val="auto"/>
          <w:lang w:val="el-GR"/>
        </w:rPr>
        <w:t xml:space="preserve">χρήση </w:t>
      </w:r>
      <w:r w:rsidR="009078FC" w:rsidRPr="002461C2">
        <w:rPr>
          <w:rFonts w:cs="Times New Roman"/>
          <w:b/>
          <w:color w:val="auto"/>
          <w:lang w:val="el-GR"/>
        </w:rPr>
        <w:t xml:space="preserve">επιφανειακού </w:t>
      </w:r>
      <w:r w:rsidRPr="002461C2">
        <w:rPr>
          <w:rFonts w:cs="Times New Roman"/>
          <w:b/>
          <w:color w:val="auto"/>
          <w:lang w:val="el-GR"/>
        </w:rPr>
        <w:t>αντιγόν</w:t>
      </w:r>
      <w:r w:rsidR="009078FC" w:rsidRPr="002461C2">
        <w:rPr>
          <w:rFonts w:cs="Times New Roman"/>
          <w:b/>
          <w:color w:val="auto"/>
          <w:lang w:val="el-GR"/>
        </w:rPr>
        <w:t>ου</w:t>
      </w:r>
      <w:r w:rsidRPr="002461C2">
        <w:rPr>
          <w:rFonts w:cs="Times New Roman"/>
          <w:b/>
          <w:color w:val="auto"/>
          <w:lang w:val="el-GR"/>
        </w:rPr>
        <w:t xml:space="preserve"> του ιού.</w:t>
      </w:r>
      <w:r w:rsidR="009078FC" w:rsidRPr="002461C2">
        <w:rPr>
          <w:rStyle w:val="apple-converted-space"/>
          <w:rFonts w:cs="Times New Roman"/>
          <w:color w:val="auto"/>
          <w:lang w:val="el-GR"/>
        </w:rPr>
        <w:t xml:space="preserve"> Την τελευταία δεκαετία</w:t>
      </w:r>
      <w:r w:rsidR="00592B28" w:rsidRPr="002461C2">
        <w:rPr>
          <w:rStyle w:val="apple-converted-space"/>
          <w:rFonts w:cs="Times New Roman"/>
          <w:color w:val="auto"/>
          <w:lang w:val="el-GR"/>
        </w:rPr>
        <w:t>,</w:t>
      </w:r>
      <w:r w:rsidR="009078FC" w:rsidRPr="002461C2">
        <w:rPr>
          <w:rStyle w:val="apple-converted-space"/>
          <w:rFonts w:cs="Times New Roman"/>
          <w:color w:val="auto"/>
          <w:lang w:val="el-GR"/>
        </w:rPr>
        <w:t xml:space="preserve"> επιπλέον </w:t>
      </w:r>
      <w:r w:rsidRPr="002461C2">
        <w:rPr>
          <w:rStyle w:val="apple-converted-space"/>
          <w:rFonts w:cs="Times New Roman"/>
          <w:color w:val="auto"/>
          <w:lang w:val="el-GR"/>
        </w:rPr>
        <w:t xml:space="preserve">καινοτόμες επιστημονικές εξελίξεις οδήγησαν στην </w:t>
      </w:r>
      <w:r w:rsidRPr="002461C2">
        <w:rPr>
          <w:rStyle w:val="apple-converted-space"/>
          <w:rFonts w:cs="Times New Roman"/>
          <w:b/>
          <w:color w:val="auto"/>
          <w:lang w:val="el-GR"/>
        </w:rPr>
        <w:t xml:space="preserve">παραγωγή εμβολίων με αγγελιοφόρο </w:t>
      </w:r>
      <w:r w:rsidRPr="002461C2">
        <w:rPr>
          <w:rFonts w:cs="Times New Roman"/>
          <w:b/>
          <w:color w:val="auto"/>
        </w:rPr>
        <w:t>RNA</w:t>
      </w:r>
      <w:r w:rsidRPr="002461C2">
        <w:rPr>
          <w:rStyle w:val="apple-converted-space"/>
          <w:rFonts w:cs="Times New Roman"/>
          <w:b/>
          <w:color w:val="auto"/>
          <w:lang w:val="el-GR"/>
        </w:rPr>
        <w:t xml:space="preserve"> (</w:t>
      </w:r>
      <w:r w:rsidRPr="002461C2">
        <w:rPr>
          <w:rFonts w:cs="Times New Roman"/>
          <w:b/>
          <w:color w:val="auto"/>
        </w:rPr>
        <w:t>mRNA</w:t>
      </w:r>
      <w:r w:rsidRPr="002461C2">
        <w:rPr>
          <w:rStyle w:val="apple-converted-space"/>
          <w:rFonts w:cs="Times New Roman"/>
          <w:b/>
          <w:color w:val="auto"/>
          <w:lang w:val="el-GR"/>
        </w:rPr>
        <w:t xml:space="preserve">), </w:t>
      </w:r>
      <w:r w:rsidR="009078FC" w:rsidRPr="002461C2">
        <w:rPr>
          <w:rFonts w:cs="Times New Roman"/>
          <w:b/>
          <w:color w:val="auto"/>
          <w:lang w:val="el-GR"/>
        </w:rPr>
        <w:t xml:space="preserve">για χρήση </w:t>
      </w:r>
      <w:r w:rsidRPr="002461C2">
        <w:rPr>
          <w:rFonts w:cs="Times New Roman"/>
          <w:b/>
          <w:color w:val="auto"/>
          <w:lang w:val="el-GR"/>
        </w:rPr>
        <w:t xml:space="preserve">έναντι </w:t>
      </w:r>
      <w:r w:rsidRPr="002461C2">
        <w:rPr>
          <w:rStyle w:val="apple-converted-space"/>
          <w:rFonts w:cs="Times New Roman"/>
          <w:b/>
          <w:color w:val="auto"/>
          <w:lang w:val="el-GR"/>
        </w:rPr>
        <w:t>λοιμωδών</w:t>
      </w:r>
      <w:r w:rsidR="009078FC" w:rsidRPr="002461C2">
        <w:rPr>
          <w:rStyle w:val="apple-converted-space"/>
          <w:rFonts w:cs="Times New Roman"/>
          <w:b/>
          <w:color w:val="auto"/>
          <w:lang w:val="el-GR"/>
        </w:rPr>
        <w:t xml:space="preserve"> αλλά και </w:t>
      </w:r>
      <w:proofErr w:type="spellStart"/>
      <w:r w:rsidR="009078FC" w:rsidRPr="002461C2">
        <w:rPr>
          <w:rStyle w:val="apple-converted-space"/>
          <w:rFonts w:cs="Times New Roman"/>
          <w:b/>
          <w:color w:val="auto"/>
          <w:lang w:val="el-GR"/>
        </w:rPr>
        <w:t>νεοπλασματικών</w:t>
      </w:r>
      <w:proofErr w:type="spellEnd"/>
      <w:r w:rsidRPr="002461C2">
        <w:rPr>
          <w:rStyle w:val="apple-converted-space"/>
          <w:rFonts w:cs="Times New Roman"/>
          <w:b/>
          <w:color w:val="auto"/>
          <w:lang w:val="el-GR"/>
        </w:rPr>
        <w:t xml:space="preserve"> νοσημάτων.</w:t>
      </w:r>
      <w:r w:rsidR="006A22D0" w:rsidRPr="002461C2">
        <w:rPr>
          <w:rFonts w:cs="Times New Roman"/>
          <w:b/>
          <w:color w:val="auto"/>
          <w:lang w:val="el-GR"/>
        </w:rPr>
        <w:fldChar w:fldCharType="begin" w:fldLock="1"/>
      </w:r>
      <w:r w:rsidR="00F3139A" w:rsidRPr="002461C2">
        <w:rPr>
          <w:rFonts w:cs="Times New Roman"/>
          <w:b/>
          <w:color w:val="auto"/>
          <w:lang w:val="el-GR"/>
        </w:rPr>
        <w:instrText>ADDIN CSL_CITATION {"citationItems":[{"id":"ITEM-1","itemData":{"DOI":"10.1073/pnas.1400472111","ISSN":"10916490","PMID":"25136134","abstract":"Vaccines have a history that started late in the 18th century. From the late 19th century, vaccines could be developed in the laboratory. However, in the 20th century, it became possible to develop vaccines based on immunologic markers. In the 21st century, molecular biology permits vaccine development that was not possible before.","author":[{"dropping-particle":"","family":"Plotkin","given":"Stanley","non-dropping-particle":"","parse-names":false,"suffix":""}],"container-title":"Proceedings of the National Academy of Sciences of the United States of America","id":"ITEM-1","issue":"34","issued":{"date-parts":[["2014"]]},"page":"12283-12287","title":"History of vaccination","type":"article-journal","volume":"111"},"uris":["http://www.mendeley.com/documents/?uuid=178c0093-c283-4679-844d-6f0efad15d82"]}],"mendeley":{"formattedCitation":"&lt;sup&gt;4&lt;/sup&gt;","plainTextFormattedCitation":"4","previouslyFormattedCitation":"&lt;sup&gt;4&lt;/sup&gt;"},"properties":{"noteIndex":0},"schema":"https://github.com/citation-style-language/schema/raw/master/csl-citation.json"}</w:instrText>
      </w:r>
      <w:r w:rsidR="006A22D0" w:rsidRPr="002461C2">
        <w:rPr>
          <w:rFonts w:cs="Times New Roman"/>
          <w:b/>
          <w:color w:val="auto"/>
          <w:lang w:val="el-GR"/>
        </w:rPr>
        <w:fldChar w:fldCharType="separate"/>
      </w:r>
      <w:r w:rsidR="00F3139A" w:rsidRPr="002461C2">
        <w:rPr>
          <w:rFonts w:cs="Times New Roman"/>
          <w:b/>
          <w:noProof/>
          <w:color w:val="auto"/>
          <w:vertAlign w:val="superscript"/>
          <w:lang w:val="el-GR"/>
        </w:rPr>
        <w:t>4</w:t>
      </w:r>
      <w:r w:rsidR="006A22D0" w:rsidRPr="002461C2">
        <w:rPr>
          <w:rFonts w:cs="Times New Roman"/>
          <w:b/>
          <w:color w:val="auto"/>
          <w:lang w:val="el-GR"/>
        </w:rPr>
        <w:fldChar w:fldCharType="end"/>
      </w:r>
    </w:p>
    <w:p w14:paraId="1ACFB364" w14:textId="75276596" w:rsidR="00863C66" w:rsidRPr="002461C2" w:rsidRDefault="000A0984" w:rsidP="008207FC">
      <w:pPr>
        <w:spacing w:line="480" w:lineRule="auto"/>
        <w:ind w:firstLine="720"/>
        <w:jc w:val="both"/>
        <w:rPr>
          <w:rStyle w:val="apple-converted-space"/>
          <w:rFonts w:cs="Times New Roman"/>
          <w:color w:val="auto"/>
          <w:lang w:val="el-GR"/>
        </w:rPr>
      </w:pPr>
      <w:r w:rsidRPr="002461C2">
        <w:rPr>
          <w:rStyle w:val="apple-converted-space"/>
          <w:rFonts w:cs="Times New Roman"/>
          <w:color w:val="auto"/>
          <w:lang w:val="el-GR"/>
        </w:rPr>
        <w:t xml:space="preserve">Η μηχανική της τεχνολογίας των εμβολίων </w:t>
      </w:r>
      <w:r w:rsidRPr="002461C2">
        <w:rPr>
          <w:rFonts w:cs="Times New Roman"/>
          <w:color w:val="auto"/>
        </w:rPr>
        <w:t>mRNA</w:t>
      </w:r>
      <w:r w:rsidR="008207FC" w:rsidRPr="002461C2">
        <w:rPr>
          <w:rStyle w:val="apple-converted-space"/>
          <w:rFonts w:cs="Times New Roman"/>
          <w:color w:val="auto"/>
          <w:lang w:val="el-GR"/>
        </w:rPr>
        <w:t xml:space="preserve"> </w:t>
      </w:r>
      <w:r w:rsidRPr="002461C2">
        <w:rPr>
          <w:rStyle w:val="apple-converted-space"/>
          <w:rFonts w:cs="Times New Roman"/>
          <w:color w:val="auto"/>
          <w:lang w:val="el-GR"/>
        </w:rPr>
        <w:t xml:space="preserve">έχει στόχο την </w:t>
      </w:r>
      <w:r w:rsidR="0026625A" w:rsidRPr="002461C2">
        <w:rPr>
          <w:rStyle w:val="apple-converted-space"/>
          <w:rFonts w:cs="Times New Roman"/>
          <w:color w:val="auto"/>
          <w:lang w:val="el-GR"/>
        </w:rPr>
        <w:t xml:space="preserve">ταχεία </w:t>
      </w:r>
      <w:r w:rsidR="001E0CAB" w:rsidRPr="002461C2">
        <w:rPr>
          <w:rStyle w:val="apple-converted-space"/>
          <w:rFonts w:cs="Times New Roman"/>
          <w:color w:val="auto"/>
          <w:lang w:val="el-GR"/>
        </w:rPr>
        <w:t>έκφραση</w:t>
      </w:r>
      <w:r w:rsidRPr="002461C2">
        <w:rPr>
          <w:rStyle w:val="apple-converted-space"/>
          <w:rFonts w:cs="Times New Roman"/>
          <w:color w:val="auto"/>
          <w:lang w:val="el-GR"/>
        </w:rPr>
        <w:t xml:space="preserve"> </w:t>
      </w:r>
      <w:r w:rsidR="00FA022E" w:rsidRPr="002461C2">
        <w:rPr>
          <w:rStyle w:val="apple-converted-space"/>
          <w:rFonts w:cs="Times New Roman"/>
          <w:color w:val="auto"/>
          <w:lang w:val="el-GR"/>
        </w:rPr>
        <w:t>ορισμένων</w:t>
      </w:r>
      <w:r w:rsidRPr="002461C2">
        <w:rPr>
          <w:rStyle w:val="apple-converted-space"/>
          <w:rFonts w:cs="Times New Roman"/>
          <w:color w:val="auto"/>
          <w:lang w:val="el-GR"/>
        </w:rPr>
        <w:t xml:space="preserve"> πρωτεϊνών μέσω ενός συγκεκριμένου μορίου </w:t>
      </w:r>
      <w:r w:rsidRPr="002461C2">
        <w:rPr>
          <w:rFonts w:cs="Times New Roman"/>
          <w:color w:val="auto"/>
        </w:rPr>
        <w:t>mRNA</w:t>
      </w:r>
      <w:r w:rsidRPr="002461C2">
        <w:rPr>
          <w:rStyle w:val="apple-converted-space"/>
          <w:rFonts w:cs="Times New Roman"/>
          <w:color w:val="auto"/>
          <w:lang w:val="el-GR"/>
        </w:rPr>
        <w:t xml:space="preserve"> που χορηγείται στον οργανισμό, από τα </w:t>
      </w:r>
      <w:r w:rsidRPr="002461C2">
        <w:rPr>
          <w:rFonts w:cs="Times New Roman"/>
          <w:color w:val="auto"/>
          <w:lang w:val="el-GR"/>
        </w:rPr>
        <w:t>ίδια</w:t>
      </w:r>
      <w:r w:rsidRPr="002461C2">
        <w:rPr>
          <w:rStyle w:val="apple-converted-space"/>
          <w:rFonts w:cs="Times New Roman"/>
          <w:color w:val="auto"/>
          <w:lang w:val="el-GR"/>
        </w:rPr>
        <w:t xml:space="preserve"> τα</w:t>
      </w:r>
      <w:r w:rsidR="0026625A" w:rsidRPr="002461C2">
        <w:rPr>
          <w:rStyle w:val="apple-converted-space"/>
          <w:rFonts w:cs="Times New Roman"/>
          <w:color w:val="auto"/>
          <w:lang w:val="el-GR"/>
        </w:rPr>
        <w:t xml:space="preserve"> </w:t>
      </w:r>
      <w:proofErr w:type="spellStart"/>
      <w:r w:rsidRPr="002461C2">
        <w:rPr>
          <w:rStyle w:val="apple-converted-space"/>
          <w:rFonts w:cs="Times New Roman"/>
          <w:color w:val="auto"/>
          <w:lang w:val="el-GR"/>
        </w:rPr>
        <w:t>ριβοσώματα</w:t>
      </w:r>
      <w:proofErr w:type="spellEnd"/>
      <w:r w:rsidRPr="002461C2">
        <w:rPr>
          <w:rStyle w:val="apple-converted-space"/>
          <w:rFonts w:cs="Times New Roman"/>
          <w:color w:val="auto"/>
          <w:lang w:val="el-GR"/>
        </w:rPr>
        <w:t xml:space="preserve"> του οργανισμού που εμβολιάζεται. </w:t>
      </w:r>
      <w:r w:rsidR="0026625A" w:rsidRPr="002461C2">
        <w:rPr>
          <w:rStyle w:val="apple-converted-space"/>
          <w:rFonts w:cs="Times New Roman"/>
          <w:b/>
          <w:color w:val="auto"/>
          <w:lang w:val="el-GR"/>
        </w:rPr>
        <w:t xml:space="preserve">Πλεονεκτήματα των </w:t>
      </w:r>
      <w:r w:rsidRPr="002461C2">
        <w:rPr>
          <w:rFonts w:cs="Times New Roman"/>
          <w:b/>
          <w:color w:val="auto"/>
        </w:rPr>
        <w:t>mRNA</w:t>
      </w:r>
      <w:r w:rsidR="0026625A" w:rsidRPr="002461C2">
        <w:rPr>
          <w:rFonts w:cs="Times New Roman"/>
          <w:b/>
          <w:color w:val="auto"/>
          <w:lang w:val="el-GR"/>
        </w:rPr>
        <w:t xml:space="preserve"> </w:t>
      </w:r>
      <w:r w:rsidRPr="002461C2">
        <w:rPr>
          <w:rStyle w:val="apple-converted-space"/>
          <w:rFonts w:cs="Times New Roman"/>
          <w:b/>
          <w:color w:val="auto"/>
          <w:lang w:val="el-GR"/>
        </w:rPr>
        <w:t>εμβ</w:t>
      </w:r>
      <w:r w:rsidR="0026625A" w:rsidRPr="002461C2">
        <w:rPr>
          <w:rStyle w:val="apple-converted-space"/>
          <w:rFonts w:cs="Times New Roman"/>
          <w:b/>
          <w:color w:val="auto"/>
          <w:lang w:val="el-GR"/>
        </w:rPr>
        <w:t>ολίων</w:t>
      </w:r>
      <w:r w:rsidRPr="002461C2">
        <w:rPr>
          <w:rStyle w:val="apple-converted-space"/>
          <w:rFonts w:cs="Times New Roman"/>
          <w:b/>
          <w:color w:val="auto"/>
          <w:lang w:val="el-GR"/>
        </w:rPr>
        <w:t xml:space="preserve">, </w:t>
      </w:r>
      <w:r w:rsidR="0026625A" w:rsidRPr="002461C2">
        <w:rPr>
          <w:rStyle w:val="apple-converted-space"/>
          <w:rFonts w:cs="Times New Roman"/>
          <w:b/>
          <w:color w:val="auto"/>
          <w:lang w:val="el-GR"/>
        </w:rPr>
        <w:t xml:space="preserve">περιλαμβάνουν </w:t>
      </w:r>
      <w:r w:rsidR="00FA022E" w:rsidRPr="002461C2">
        <w:rPr>
          <w:rStyle w:val="apple-converted-space"/>
          <w:rFonts w:cs="Times New Roman"/>
          <w:b/>
          <w:color w:val="auto"/>
          <w:u w:val="single"/>
          <w:lang w:val="el-GR"/>
        </w:rPr>
        <w:t>δυ</w:t>
      </w:r>
      <w:r w:rsidR="00EA6732" w:rsidRPr="002461C2">
        <w:rPr>
          <w:rStyle w:val="apple-converted-space"/>
          <w:rFonts w:cs="Times New Roman"/>
          <w:b/>
          <w:color w:val="auto"/>
          <w:u w:val="single"/>
          <w:lang w:val="el-GR"/>
        </w:rPr>
        <w:t>νητικά</w:t>
      </w:r>
      <w:r w:rsidR="00EA6732" w:rsidRPr="002461C2">
        <w:rPr>
          <w:rStyle w:val="apple-converted-space"/>
          <w:rFonts w:cs="Times New Roman"/>
          <w:b/>
          <w:color w:val="auto"/>
          <w:lang w:val="el-GR"/>
        </w:rPr>
        <w:t xml:space="preserve"> </w:t>
      </w:r>
      <w:r w:rsidR="00AB0D9D" w:rsidRPr="002461C2">
        <w:rPr>
          <w:rFonts w:cs="Times New Roman"/>
          <w:b/>
          <w:color w:val="auto"/>
          <w:lang w:val="el-GR"/>
        </w:rPr>
        <w:t>εκμηδενισμό</w:t>
      </w:r>
      <w:r w:rsidR="0026625A" w:rsidRPr="002461C2">
        <w:rPr>
          <w:rFonts w:cs="Times New Roman"/>
          <w:b/>
          <w:color w:val="auto"/>
          <w:lang w:val="el-GR"/>
        </w:rPr>
        <w:t xml:space="preserve"> </w:t>
      </w:r>
      <w:r w:rsidR="00AB0D9D" w:rsidRPr="002461C2">
        <w:rPr>
          <w:rFonts w:cs="Times New Roman"/>
          <w:b/>
          <w:color w:val="auto"/>
          <w:lang w:val="el-GR"/>
        </w:rPr>
        <w:t>της μόλυνσης, ασφάλεια/αποτελεσματικότητ</w:t>
      </w:r>
      <w:r w:rsidR="0026625A" w:rsidRPr="002461C2">
        <w:rPr>
          <w:rFonts w:cs="Times New Roman"/>
          <w:b/>
          <w:color w:val="auto"/>
          <w:lang w:val="el-GR"/>
        </w:rPr>
        <w:t>α</w:t>
      </w:r>
      <w:r w:rsidR="00AB0D9D" w:rsidRPr="002461C2">
        <w:rPr>
          <w:rFonts w:cs="Times New Roman"/>
          <w:b/>
          <w:color w:val="auto"/>
          <w:lang w:val="el-GR"/>
        </w:rPr>
        <w:t>, σταθερό</w:t>
      </w:r>
      <w:r w:rsidR="0026625A" w:rsidRPr="002461C2">
        <w:rPr>
          <w:rFonts w:cs="Times New Roman"/>
          <w:b/>
          <w:color w:val="auto"/>
          <w:lang w:val="el-GR"/>
        </w:rPr>
        <w:t>τητα</w:t>
      </w:r>
      <w:r w:rsidR="00AB0D9D" w:rsidRPr="002461C2">
        <w:rPr>
          <w:rFonts w:cs="Times New Roman"/>
          <w:b/>
          <w:color w:val="auto"/>
          <w:lang w:val="el-GR"/>
        </w:rPr>
        <w:t>, χαμηλό κόστος και παραγωγή</w:t>
      </w:r>
      <w:r w:rsidR="0026625A" w:rsidRPr="002461C2">
        <w:rPr>
          <w:rFonts w:cs="Times New Roman"/>
          <w:b/>
          <w:color w:val="auto"/>
          <w:lang w:val="el-GR"/>
        </w:rPr>
        <w:t xml:space="preserve"> τους</w:t>
      </w:r>
      <w:r w:rsidR="00AB0D9D" w:rsidRPr="002461C2">
        <w:rPr>
          <w:rFonts w:cs="Times New Roman"/>
          <w:b/>
          <w:color w:val="auto"/>
          <w:lang w:val="el-GR"/>
        </w:rPr>
        <w:t xml:space="preserve"> σε μεγάλη κλίμακα</w:t>
      </w:r>
      <w:r w:rsidR="00226225" w:rsidRPr="002461C2">
        <w:rPr>
          <w:rStyle w:val="apple-converted-space"/>
          <w:rFonts w:cs="Times New Roman"/>
          <w:b/>
          <w:color w:val="auto"/>
          <w:lang w:val="el-GR"/>
        </w:rPr>
        <w:t>.</w:t>
      </w:r>
      <w:r w:rsidR="0046139C" w:rsidRPr="002461C2">
        <w:rPr>
          <w:rStyle w:val="apple-converted-space"/>
          <w:rFonts w:cs="Times New Roman"/>
          <w:b/>
          <w:color w:val="auto"/>
          <w:lang w:val="el-GR"/>
        </w:rPr>
        <w:fldChar w:fldCharType="begin" w:fldLock="1"/>
      </w:r>
      <w:r w:rsidR="00F3139A" w:rsidRPr="002461C2">
        <w:rPr>
          <w:rStyle w:val="apple-converted-space"/>
          <w:rFonts w:cs="Times New Roman"/>
          <w:b/>
          <w:color w:val="auto"/>
          <w:lang w:val="el-GR"/>
        </w:rPr>
        <w:instrText>ADDIN CSL_CITATION {"citationItems":[{"id":"ITEM-1","itemData":{"DOI":"10.1038/nrd.2017.243","ISSN":"14741784","PMID":"29326426","abstract":"mRNA vaccines represent a promising alternative to conventional vaccine approaches because of their high potency, capacity for rapid development and potential for low-cost manufacture and safe administration. However, their application has until recently been restricted by the instability and inefficient in vivo delivery of mRNA. Recent technological advances have now largely overcome these issues, and multiple mRNA vaccine platforms against infectious diseases and several types of cancer have demonstrated encouraging results in both animal models and humans. This Review provides a detailed overview of mRNA vaccines and considers future directions and challenges in advancing this promising vaccine platform to widespread therapeutic use.","author":[{"dropping-particle":"","family":"Pardi","given":"Norbert","non-dropping-particle":"","parse-names":false,"suffix":""},{"dropping-particle":"","family":"Hogan","given":"Michael J.","non-dropping-particle":"","parse-names":false,"suffix":""},{"dropping-particle":"","family":"Porter","given":"Frederick W.","non-dropping-particle":"","parse-names":false,"suffix":""},{"dropping-particle":"","family":"Weissman","given":"Drew","non-dropping-particle":"","parse-names":false,"suffix":""}],"container-title":"Nature Reviews Drug Discovery","id":"ITEM-1","issue":"4","issued":{"date-parts":[["2018"]]},"page":"261-279","publisher":"Nature Publishing Group","title":"mRNA vaccines-a new era in vaccinology","type":"article-journal","volume":"17"},"uris":["http://www.mendeley.com/documents/?uuid=6c2d6ab7-a586-411f-bff5-fdc6e90558ce"]}],"mendeley":{"formattedCitation":"&lt;sup&gt;5&lt;/sup&gt;","plainTextFormattedCitation":"5","previouslyFormattedCitation":"&lt;sup&gt;5&lt;/sup&gt;"},"properties":{"noteIndex":0},"schema":"https://github.com/citation-style-language/schema/raw/master/csl-citation.json"}</w:instrText>
      </w:r>
      <w:r w:rsidR="0046139C" w:rsidRPr="002461C2">
        <w:rPr>
          <w:rStyle w:val="apple-converted-space"/>
          <w:rFonts w:cs="Times New Roman"/>
          <w:b/>
          <w:color w:val="auto"/>
          <w:lang w:val="el-GR"/>
        </w:rPr>
        <w:fldChar w:fldCharType="separate"/>
      </w:r>
      <w:r w:rsidR="00F3139A" w:rsidRPr="002461C2">
        <w:rPr>
          <w:rStyle w:val="apple-converted-space"/>
          <w:rFonts w:cs="Times New Roman"/>
          <w:b/>
          <w:noProof/>
          <w:color w:val="auto"/>
          <w:vertAlign w:val="superscript"/>
          <w:lang w:val="el-GR"/>
        </w:rPr>
        <w:t>5</w:t>
      </w:r>
      <w:r w:rsidR="0046139C" w:rsidRPr="002461C2">
        <w:rPr>
          <w:rStyle w:val="apple-converted-space"/>
          <w:rFonts w:cs="Times New Roman"/>
          <w:b/>
          <w:color w:val="auto"/>
          <w:lang w:val="el-GR"/>
        </w:rPr>
        <w:fldChar w:fldCharType="end"/>
      </w:r>
      <w:r w:rsidRPr="002461C2">
        <w:rPr>
          <w:rStyle w:val="apple-converted-space"/>
          <w:rFonts w:cs="Times New Roman"/>
          <w:color w:val="auto"/>
          <w:lang w:val="el-GR"/>
        </w:rPr>
        <w:t xml:space="preserve"> </w:t>
      </w:r>
    </w:p>
    <w:p w14:paraId="2D21C916" w14:textId="24C748AB" w:rsidR="00724AFE" w:rsidRPr="002461C2" w:rsidRDefault="0026625A" w:rsidP="00411982">
      <w:pPr>
        <w:spacing w:line="480" w:lineRule="auto"/>
        <w:ind w:firstLine="720"/>
        <w:jc w:val="both"/>
        <w:rPr>
          <w:rFonts w:cs="Times New Roman"/>
          <w:color w:val="auto"/>
          <w:lang w:val="el-GR"/>
        </w:rPr>
      </w:pPr>
      <w:r w:rsidRPr="002461C2">
        <w:rPr>
          <w:rStyle w:val="apple-converted-space"/>
          <w:rFonts w:cs="Times New Roman"/>
          <w:color w:val="auto"/>
          <w:lang w:val="el-GR"/>
        </w:rPr>
        <w:t>Τα αναφερόμενα πλεονεκτήματα οδήγησαν στη</w:t>
      </w:r>
      <w:r w:rsidR="008207FC" w:rsidRPr="002461C2">
        <w:rPr>
          <w:rStyle w:val="apple-converted-space"/>
          <w:rFonts w:cs="Times New Roman"/>
          <w:color w:val="auto"/>
          <w:lang w:val="el-GR"/>
        </w:rPr>
        <w:t xml:space="preserve"> </w:t>
      </w:r>
      <w:r w:rsidR="000A0984" w:rsidRPr="002461C2">
        <w:rPr>
          <w:rStyle w:val="apple-converted-space"/>
          <w:rFonts w:cs="Times New Roman"/>
          <w:color w:val="auto"/>
          <w:lang w:val="el-GR"/>
        </w:rPr>
        <w:t xml:space="preserve">σχεδίαση εμβολίων κατά του </w:t>
      </w:r>
      <w:r w:rsidR="000A0984" w:rsidRPr="002461C2">
        <w:rPr>
          <w:rFonts w:cs="Times New Roman"/>
          <w:color w:val="auto"/>
        </w:rPr>
        <w:t>SARS</w:t>
      </w:r>
      <w:r w:rsidR="000A0984" w:rsidRPr="002461C2">
        <w:rPr>
          <w:rStyle w:val="apple-converted-space"/>
          <w:rFonts w:cs="Times New Roman"/>
          <w:color w:val="auto"/>
          <w:lang w:val="el-GR"/>
        </w:rPr>
        <w:t>-</w:t>
      </w:r>
      <w:proofErr w:type="spellStart"/>
      <w:r w:rsidR="000A0984" w:rsidRPr="002461C2">
        <w:rPr>
          <w:rFonts w:cs="Times New Roman"/>
          <w:color w:val="auto"/>
        </w:rPr>
        <w:t>CoV</w:t>
      </w:r>
      <w:proofErr w:type="spellEnd"/>
      <w:r w:rsidR="000A0984" w:rsidRPr="002461C2">
        <w:rPr>
          <w:rStyle w:val="apple-converted-space"/>
          <w:rFonts w:cs="Times New Roman"/>
          <w:color w:val="auto"/>
          <w:lang w:val="el-GR"/>
        </w:rPr>
        <w:t xml:space="preserve">-2 με </w:t>
      </w:r>
      <w:r w:rsidR="00C25228" w:rsidRPr="002461C2">
        <w:rPr>
          <w:rStyle w:val="apple-converted-space"/>
          <w:rFonts w:cs="Times New Roman"/>
          <w:color w:val="auto"/>
          <w:lang w:val="el-GR"/>
        </w:rPr>
        <w:t xml:space="preserve">την προσδοκία </w:t>
      </w:r>
      <w:r w:rsidR="000A0984" w:rsidRPr="002461C2">
        <w:rPr>
          <w:rFonts w:cs="Times New Roman"/>
          <w:color w:val="auto"/>
          <w:lang w:val="el-GR"/>
        </w:rPr>
        <w:t>υψηλή</w:t>
      </w:r>
      <w:r w:rsidR="00C25228" w:rsidRPr="002461C2">
        <w:rPr>
          <w:rFonts w:cs="Times New Roman"/>
          <w:color w:val="auto"/>
          <w:lang w:val="el-GR"/>
        </w:rPr>
        <w:t>ς</w:t>
      </w:r>
      <w:r w:rsidR="000A0984" w:rsidRPr="002461C2">
        <w:rPr>
          <w:rFonts w:cs="Times New Roman"/>
          <w:b/>
          <w:bCs/>
          <w:color w:val="auto"/>
          <w:lang w:val="el-GR"/>
        </w:rPr>
        <w:t xml:space="preserve"> </w:t>
      </w:r>
      <w:r w:rsidR="000A0984" w:rsidRPr="002461C2">
        <w:rPr>
          <w:rStyle w:val="apple-converted-space"/>
          <w:rFonts w:cs="Times New Roman"/>
          <w:color w:val="auto"/>
          <w:lang w:val="el-GR"/>
        </w:rPr>
        <w:t>αποτελεσματικότητ</w:t>
      </w:r>
      <w:r w:rsidRPr="002461C2">
        <w:rPr>
          <w:rStyle w:val="apple-converted-space"/>
          <w:rFonts w:cs="Times New Roman"/>
          <w:color w:val="auto"/>
          <w:lang w:val="el-GR"/>
        </w:rPr>
        <w:t>α</w:t>
      </w:r>
      <w:r w:rsidR="00C25228" w:rsidRPr="002461C2">
        <w:rPr>
          <w:rStyle w:val="apple-converted-space"/>
          <w:rFonts w:cs="Times New Roman"/>
          <w:color w:val="auto"/>
          <w:lang w:val="el-GR"/>
        </w:rPr>
        <w:t>ς</w:t>
      </w:r>
      <w:r w:rsidR="000A0984" w:rsidRPr="002461C2">
        <w:rPr>
          <w:rStyle w:val="apple-converted-space"/>
          <w:rFonts w:cs="Times New Roman"/>
          <w:color w:val="auto"/>
          <w:lang w:val="el-GR"/>
        </w:rPr>
        <w:t xml:space="preserve"> </w:t>
      </w:r>
      <w:r w:rsidR="000A0984" w:rsidRPr="002461C2">
        <w:rPr>
          <w:rFonts w:cs="Times New Roman"/>
          <w:color w:val="auto"/>
          <w:lang w:val="el-GR"/>
        </w:rPr>
        <w:t>και</w:t>
      </w:r>
      <w:r w:rsidR="00C25228" w:rsidRPr="002461C2">
        <w:rPr>
          <w:rFonts w:cs="Times New Roman"/>
          <w:color w:val="auto"/>
          <w:lang w:val="el-GR"/>
        </w:rPr>
        <w:t xml:space="preserve"> δυνητικής</w:t>
      </w:r>
      <w:r w:rsidR="000A0984" w:rsidRPr="002461C2">
        <w:rPr>
          <w:rStyle w:val="apple-converted-space"/>
          <w:rFonts w:cs="Times New Roman"/>
          <w:color w:val="auto"/>
          <w:lang w:val="el-GR"/>
        </w:rPr>
        <w:t xml:space="preserve"> </w:t>
      </w:r>
      <w:proofErr w:type="spellStart"/>
      <w:r w:rsidR="000A0984" w:rsidRPr="002461C2">
        <w:rPr>
          <w:rFonts w:cs="Times New Roman"/>
          <w:color w:val="auto"/>
          <w:lang w:val="el-GR"/>
        </w:rPr>
        <w:t>μεσο</w:t>
      </w:r>
      <w:proofErr w:type="spellEnd"/>
      <w:r w:rsidR="000A0984" w:rsidRPr="002461C2">
        <w:rPr>
          <w:rFonts w:cs="Times New Roman"/>
          <w:color w:val="auto"/>
          <w:lang w:val="el-GR"/>
        </w:rPr>
        <w:t xml:space="preserve">- </w:t>
      </w:r>
      <w:proofErr w:type="spellStart"/>
      <w:r w:rsidR="000A0984" w:rsidRPr="002461C2">
        <w:rPr>
          <w:rStyle w:val="apple-converted-space"/>
          <w:rFonts w:cs="Times New Roman"/>
          <w:color w:val="auto"/>
          <w:lang w:val="el-GR"/>
        </w:rPr>
        <w:t>μακρο</w:t>
      </w:r>
      <w:r w:rsidR="000A0984" w:rsidRPr="002461C2">
        <w:rPr>
          <w:rFonts w:cs="Times New Roman"/>
          <w:b/>
          <w:bCs/>
          <w:color w:val="auto"/>
          <w:lang w:val="el-GR"/>
        </w:rPr>
        <w:t>-</w:t>
      </w:r>
      <w:r w:rsidR="000A0984" w:rsidRPr="002461C2">
        <w:rPr>
          <w:rStyle w:val="apple-converted-space"/>
          <w:rFonts w:cs="Times New Roman"/>
          <w:color w:val="auto"/>
          <w:lang w:val="el-GR"/>
        </w:rPr>
        <w:t>πρόθεσμη</w:t>
      </w:r>
      <w:r w:rsidR="00C25228" w:rsidRPr="002461C2">
        <w:rPr>
          <w:rStyle w:val="apple-converted-space"/>
          <w:rFonts w:cs="Times New Roman"/>
          <w:color w:val="auto"/>
          <w:lang w:val="el-GR"/>
        </w:rPr>
        <w:t>ς</w:t>
      </w:r>
      <w:proofErr w:type="spellEnd"/>
      <w:r w:rsidR="000A0984" w:rsidRPr="002461C2">
        <w:rPr>
          <w:rStyle w:val="apple-converted-space"/>
          <w:rFonts w:cs="Times New Roman"/>
          <w:color w:val="auto"/>
          <w:lang w:val="el-GR"/>
        </w:rPr>
        <w:t xml:space="preserve"> ασφάλει</w:t>
      </w:r>
      <w:r w:rsidR="00C25228" w:rsidRPr="002461C2">
        <w:rPr>
          <w:rStyle w:val="apple-converted-space"/>
          <w:rFonts w:cs="Times New Roman"/>
          <w:color w:val="auto"/>
          <w:lang w:val="el-GR"/>
        </w:rPr>
        <w:t>ά</w:t>
      </w:r>
      <w:r w:rsidR="00EA6732" w:rsidRPr="002461C2">
        <w:rPr>
          <w:rStyle w:val="apple-converted-space"/>
          <w:rFonts w:cs="Times New Roman"/>
          <w:color w:val="auto"/>
          <w:lang w:val="el-GR"/>
        </w:rPr>
        <w:t>ς</w:t>
      </w:r>
      <w:r w:rsidR="000A0984" w:rsidRPr="002461C2">
        <w:rPr>
          <w:rStyle w:val="apple-converted-space"/>
          <w:rFonts w:cs="Times New Roman"/>
          <w:color w:val="auto"/>
          <w:lang w:val="el-GR"/>
        </w:rPr>
        <w:t xml:space="preserve"> </w:t>
      </w:r>
      <w:r w:rsidR="00C25228" w:rsidRPr="002461C2">
        <w:rPr>
          <w:rStyle w:val="apple-converted-space"/>
          <w:rFonts w:cs="Times New Roman"/>
          <w:color w:val="auto"/>
          <w:lang w:val="el-GR"/>
        </w:rPr>
        <w:t>τους.</w:t>
      </w:r>
    </w:p>
    <w:p w14:paraId="042C2EF5" w14:textId="77777777" w:rsidR="00724AFE" w:rsidRPr="002461C2" w:rsidRDefault="00724AFE" w:rsidP="00411982">
      <w:pPr>
        <w:spacing w:line="480" w:lineRule="auto"/>
        <w:jc w:val="both"/>
        <w:rPr>
          <w:rFonts w:cs="Times New Roman"/>
          <w:color w:val="auto"/>
          <w:lang w:val="el-GR"/>
        </w:rPr>
      </w:pPr>
    </w:p>
    <w:p w14:paraId="3CDAC0FE" w14:textId="50B71081" w:rsidR="00BD012F" w:rsidRPr="002461C2" w:rsidRDefault="00BD012F" w:rsidP="0004111E">
      <w:pPr>
        <w:spacing w:line="480" w:lineRule="auto"/>
        <w:jc w:val="center"/>
        <w:rPr>
          <w:rFonts w:cs="Times New Roman"/>
          <w:b/>
          <w:bCs/>
          <w:color w:val="auto"/>
          <w:u w:val="single"/>
          <w:lang w:val="el-GR"/>
        </w:rPr>
      </w:pPr>
      <w:r w:rsidRPr="002461C2">
        <w:rPr>
          <w:rFonts w:cs="Times New Roman"/>
          <w:b/>
          <w:bCs/>
          <w:color w:val="auto"/>
          <w:u w:val="single"/>
          <w:lang w:val="el-GR"/>
        </w:rPr>
        <w:t xml:space="preserve">ΕΜΒΟΛΙΑ ΕΝΑΝΤΙ </w:t>
      </w:r>
      <w:r w:rsidRPr="002461C2">
        <w:rPr>
          <w:rFonts w:cs="Times New Roman"/>
          <w:b/>
          <w:bCs/>
          <w:color w:val="auto"/>
          <w:u w:val="single"/>
        </w:rPr>
        <w:t>COVID</w:t>
      </w:r>
      <w:r w:rsidRPr="002461C2">
        <w:rPr>
          <w:rFonts w:cs="Times New Roman"/>
          <w:b/>
          <w:bCs/>
          <w:color w:val="auto"/>
          <w:u w:val="single"/>
          <w:lang w:val="el-GR"/>
        </w:rPr>
        <w:t>-19</w:t>
      </w:r>
      <w:r w:rsidR="00A225CD" w:rsidRPr="002461C2">
        <w:rPr>
          <w:rFonts w:cs="Times New Roman"/>
          <w:b/>
          <w:bCs/>
          <w:color w:val="auto"/>
          <w:u w:val="single"/>
          <w:lang w:val="el-GR"/>
        </w:rPr>
        <w:t xml:space="preserve">. </w:t>
      </w:r>
    </w:p>
    <w:p w14:paraId="734A2A8D" w14:textId="77777777" w:rsidR="00575F5F" w:rsidRPr="002461C2" w:rsidRDefault="00575F5F" w:rsidP="0004111E">
      <w:pPr>
        <w:spacing w:line="480" w:lineRule="auto"/>
        <w:jc w:val="center"/>
        <w:rPr>
          <w:rFonts w:cs="Times New Roman"/>
          <w:b/>
          <w:bCs/>
          <w:color w:val="auto"/>
          <w:lang w:val="el-GR"/>
        </w:rPr>
      </w:pPr>
    </w:p>
    <w:p w14:paraId="2F2AAADD" w14:textId="627D7A6D" w:rsidR="00BD012F" w:rsidRPr="002461C2" w:rsidRDefault="00BD012F" w:rsidP="00CB673C">
      <w:pPr>
        <w:spacing w:line="480" w:lineRule="auto"/>
        <w:ind w:firstLine="709"/>
        <w:jc w:val="both"/>
        <w:rPr>
          <w:rFonts w:cs="Times New Roman"/>
          <w:color w:val="auto"/>
          <w:lang w:val="el-GR"/>
        </w:rPr>
      </w:pPr>
      <w:r w:rsidRPr="002461C2">
        <w:rPr>
          <w:rFonts w:cs="Times New Roman"/>
          <w:b/>
          <w:color w:val="auto"/>
          <w:lang w:val="el-GR"/>
        </w:rPr>
        <w:t>Η ανάγκη για την ανάπτυξη</w:t>
      </w:r>
      <w:r w:rsidR="009B5B6B" w:rsidRPr="002461C2">
        <w:rPr>
          <w:rFonts w:cs="Times New Roman"/>
          <w:b/>
          <w:color w:val="auto"/>
          <w:lang w:val="el-GR"/>
        </w:rPr>
        <w:t xml:space="preserve"> αποτελεσματικών και ασφαλών</w:t>
      </w:r>
      <w:r w:rsidRPr="002461C2">
        <w:rPr>
          <w:rFonts w:cs="Times New Roman"/>
          <w:b/>
          <w:color w:val="auto"/>
          <w:lang w:val="el-GR"/>
        </w:rPr>
        <w:t xml:space="preserve"> εμβολίων </w:t>
      </w:r>
      <w:r w:rsidR="009B5B6B" w:rsidRPr="002461C2">
        <w:rPr>
          <w:rFonts w:cs="Times New Roman"/>
          <w:b/>
          <w:color w:val="auto"/>
          <w:lang w:val="el-GR"/>
        </w:rPr>
        <w:t xml:space="preserve">έναντι της υφιστάμενης </w:t>
      </w:r>
      <w:r w:rsidRPr="002461C2">
        <w:rPr>
          <w:rFonts w:cs="Times New Roman"/>
          <w:b/>
          <w:color w:val="auto"/>
          <w:lang w:val="el-GR"/>
        </w:rPr>
        <w:t xml:space="preserve">πανδημίας αποτελεί </w:t>
      </w:r>
      <w:r w:rsidRPr="002461C2">
        <w:rPr>
          <w:rFonts w:cs="Times New Roman"/>
          <w:b/>
          <w:color w:val="auto"/>
          <w:u w:val="single"/>
          <w:lang w:val="el-GR"/>
        </w:rPr>
        <w:t>κύρια πρόκληση</w:t>
      </w:r>
      <w:r w:rsidR="009B5B6B" w:rsidRPr="002461C2">
        <w:rPr>
          <w:rFonts w:cs="Times New Roman"/>
          <w:b/>
          <w:color w:val="auto"/>
          <w:u w:val="single"/>
          <w:lang w:val="el-GR"/>
        </w:rPr>
        <w:t xml:space="preserve"> και αντικείμενο </w:t>
      </w:r>
      <w:r w:rsidR="000E247D" w:rsidRPr="002461C2">
        <w:rPr>
          <w:rFonts w:cs="Times New Roman"/>
          <w:b/>
          <w:color w:val="auto"/>
          <w:u w:val="single"/>
          <w:lang w:val="el-GR"/>
        </w:rPr>
        <w:t xml:space="preserve">συνεχιζόμενης </w:t>
      </w:r>
      <w:r w:rsidR="009B5B6B" w:rsidRPr="002461C2">
        <w:rPr>
          <w:rFonts w:cs="Times New Roman"/>
          <w:b/>
          <w:color w:val="auto"/>
          <w:u w:val="single"/>
          <w:lang w:val="el-GR"/>
        </w:rPr>
        <w:t>εντατικής μελέτης</w:t>
      </w:r>
      <w:r w:rsidR="009B5B6B" w:rsidRPr="002461C2">
        <w:rPr>
          <w:rFonts w:cs="Times New Roman"/>
          <w:b/>
          <w:color w:val="auto"/>
          <w:lang w:val="el-GR"/>
        </w:rPr>
        <w:t xml:space="preserve"> </w:t>
      </w:r>
      <w:r w:rsidR="00967350" w:rsidRPr="002461C2">
        <w:rPr>
          <w:rFonts w:cs="Times New Roman"/>
          <w:b/>
          <w:color w:val="auto"/>
          <w:lang w:val="el-GR"/>
        </w:rPr>
        <w:t xml:space="preserve">της παγκόσμιας </w:t>
      </w:r>
      <w:r w:rsidR="009B5B6B" w:rsidRPr="002461C2">
        <w:rPr>
          <w:rFonts w:cs="Times New Roman"/>
          <w:b/>
          <w:color w:val="auto"/>
          <w:lang w:val="el-GR"/>
        </w:rPr>
        <w:t xml:space="preserve">κοινότητας των </w:t>
      </w:r>
      <w:r w:rsidR="00EA6732" w:rsidRPr="002461C2">
        <w:rPr>
          <w:rFonts w:cs="Times New Roman"/>
          <w:b/>
          <w:color w:val="auto"/>
          <w:lang w:val="el-GR"/>
        </w:rPr>
        <w:t>ε</w:t>
      </w:r>
      <w:r w:rsidR="009B5B6B" w:rsidRPr="002461C2">
        <w:rPr>
          <w:rFonts w:cs="Times New Roman"/>
          <w:b/>
          <w:color w:val="auto"/>
          <w:lang w:val="el-GR"/>
        </w:rPr>
        <w:t>ιδικών επιστημόνων</w:t>
      </w:r>
      <w:r w:rsidRPr="002461C2">
        <w:rPr>
          <w:rFonts w:cs="Times New Roman"/>
          <w:b/>
          <w:color w:val="auto"/>
          <w:lang w:val="el-GR"/>
        </w:rPr>
        <w:t xml:space="preserve">. </w:t>
      </w:r>
      <w:r w:rsidRPr="002461C2">
        <w:rPr>
          <w:rFonts w:cs="Times New Roman"/>
          <w:color w:val="auto"/>
          <w:lang w:val="el-GR"/>
        </w:rPr>
        <w:t>Προς αυτή την κατεύθυνση, η αποκρυπτογράφηση και κατανόηση των</w:t>
      </w:r>
      <w:r w:rsidR="00967350" w:rsidRPr="002461C2">
        <w:rPr>
          <w:rFonts w:cs="Times New Roman"/>
          <w:color w:val="auto"/>
          <w:lang w:val="el-GR"/>
        </w:rPr>
        <w:t xml:space="preserve"> πολύπλοκων</w:t>
      </w:r>
      <w:r w:rsidRPr="002461C2">
        <w:rPr>
          <w:rFonts w:cs="Times New Roman"/>
          <w:color w:val="auto"/>
          <w:lang w:val="el-GR"/>
        </w:rPr>
        <w:t xml:space="preserve"> μοριακών και κυτταρικών μηχανισμών της </w:t>
      </w:r>
      <w:proofErr w:type="spellStart"/>
      <w:r w:rsidR="009B5B6B" w:rsidRPr="002461C2">
        <w:rPr>
          <w:rFonts w:cs="Times New Roman"/>
          <w:color w:val="auto"/>
          <w:lang w:val="el-GR"/>
        </w:rPr>
        <w:t>πυροδοτούμενης</w:t>
      </w:r>
      <w:proofErr w:type="spellEnd"/>
      <w:r w:rsidR="009B5B6B" w:rsidRPr="002461C2">
        <w:rPr>
          <w:rFonts w:cs="Times New Roman"/>
          <w:color w:val="auto"/>
          <w:lang w:val="el-GR"/>
        </w:rPr>
        <w:t xml:space="preserve"> από τον </w:t>
      </w:r>
      <w:r w:rsidRPr="002461C2">
        <w:rPr>
          <w:rFonts w:cs="Times New Roman"/>
          <w:color w:val="auto"/>
        </w:rPr>
        <w:t>SARS</w:t>
      </w:r>
      <w:r w:rsidRPr="002461C2">
        <w:rPr>
          <w:rFonts w:cs="Times New Roman"/>
          <w:color w:val="auto"/>
          <w:lang w:val="el-GR"/>
        </w:rPr>
        <w:t>-</w:t>
      </w:r>
      <w:r w:rsidRPr="002461C2">
        <w:rPr>
          <w:rFonts w:cs="Times New Roman"/>
          <w:color w:val="auto"/>
        </w:rPr>
        <w:t>C</w:t>
      </w:r>
      <w:r w:rsidRPr="002461C2">
        <w:rPr>
          <w:rFonts w:cs="Times New Roman"/>
          <w:color w:val="auto"/>
          <w:lang w:val="el-GR"/>
        </w:rPr>
        <w:t>ο</w:t>
      </w:r>
      <w:r w:rsidRPr="002461C2">
        <w:rPr>
          <w:rFonts w:cs="Times New Roman"/>
          <w:color w:val="auto"/>
        </w:rPr>
        <w:t>V</w:t>
      </w:r>
      <w:r w:rsidRPr="002461C2">
        <w:rPr>
          <w:rFonts w:cs="Times New Roman"/>
          <w:color w:val="auto"/>
          <w:lang w:val="el-GR"/>
        </w:rPr>
        <w:t>-2</w:t>
      </w:r>
      <w:r w:rsidR="009B5B6B" w:rsidRPr="002461C2">
        <w:rPr>
          <w:rFonts w:cs="Times New Roman"/>
          <w:color w:val="auto"/>
          <w:lang w:val="el-GR"/>
        </w:rPr>
        <w:t xml:space="preserve"> </w:t>
      </w:r>
      <w:proofErr w:type="spellStart"/>
      <w:r w:rsidR="009B5B6B" w:rsidRPr="002461C2">
        <w:rPr>
          <w:rFonts w:cs="Times New Roman"/>
          <w:color w:val="auto"/>
          <w:lang w:val="el-GR"/>
        </w:rPr>
        <w:t>ανοσιακής</w:t>
      </w:r>
      <w:proofErr w:type="spellEnd"/>
      <w:r w:rsidR="009B5B6B" w:rsidRPr="002461C2">
        <w:rPr>
          <w:rFonts w:cs="Times New Roman"/>
          <w:color w:val="auto"/>
          <w:lang w:val="el-GR"/>
        </w:rPr>
        <w:t xml:space="preserve"> απάντησης του ξενιστή</w:t>
      </w:r>
      <w:r w:rsidRPr="002461C2">
        <w:rPr>
          <w:rFonts w:cs="Times New Roman"/>
          <w:color w:val="auto"/>
          <w:lang w:val="el-GR"/>
        </w:rPr>
        <w:t xml:space="preserve">, </w:t>
      </w:r>
      <w:r w:rsidR="009B5B6B" w:rsidRPr="002461C2">
        <w:rPr>
          <w:rFonts w:cs="Times New Roman"/>
          <w:b/>
          <w:color w:val="auto"/>
          <w:u w:val="single"/>
          <w:lang w:val="el-GR"/>
        </w:rPr>
        <w:t xml:space="preserve">αποτελούν </w:t>
      </w:r>
      <w:r w:rsidR="00967350" w:rsidRPr="002461C2">
        <w:rPr>
          <w:rFonts w:cs="Times New Roman"/>
          <w:b/>
          <w:color w:val="auto"/>
          <w:u w:val="single"/>
          <w:lang w:val="el-GR"/>
        </w:rPr>
        <w:t>κύριο ερευνητικό στόχο</w:t>
      </w:r>
      <w:r w:rsidR="00EA6732" w:rsidRPr="002461C2">
        <w:rPr>
          <w:rFonts w:cs="Times New Roman"/>
          <w:b/>
          <w:color w:val="auto"/>
          <w:u w:val="single"/>
          <w:lang w:val="el-GR"/>
        </w:rPr>
        <w:t xml:space="preserve"> </w:t>
      </w:r>
      <w:r w:rsidRPr="002461C2">
        <w:rPr>
          <w:rFonts w:cs="Times New Roman"/>
          <w:b/>
          <w:color w:val="auto"/>
          <w:u w:val="single"/>
          <w:lang w:val="el-GR"/>
        </w:rPr>
        <w:lastRenderedPageBreak/>
        <w:t>για την ανάπτυξη εμβολίων</w:t>
      </w:r>
      <w:r w:rsidRPr="002461C2">
        <w:rPr>
          <w:rFonts w:cs="Times New Roman"/>
          <w:color w:val="auto"/>
          <w:lang w:val="el-GR"/>
        </w:rPr>
        <w:t xml:space="preserve"> και </w:t>
      </w:r>
      <w:r w:rsidR="00967350" w:rsidRPr="002461C2">
        <w:rPr>
          <w:rFonts w:cs="Times New Roman"/>
          <w:color w:val="auto"/>
          <w:lang w:val="el-GR"/>
        </w:rPr>
        <w:t xml:space="preserve">σχετικών </w:t>
      </w:r>
      <w:r w:rsidRPr="002461C2">
        <w:rPr>
          <w:rFonts w:cs="Times New Roman"/>
          <w:color w:val="auto"/>
          <w:lang w:val="el-GR"/>
        </w:rPr>
        <w:t xml:space="preserve">θεραπευτικών στρατηγικών </w:t>
      </w:r>
      <w:r w:rsidR="005D13DB" w:rsidRPr="002461C2">
        <w:rPr>
          <w:rFonts w:cs="Times New Roman"/>
          <w:color w:val="auto"/>
          <w:lang w:val="el-GR"/>
        </w:rPr>
        <w:t xml:space="preserve">με απώτερο σκοπό τον </w:t>
      </w:r>
      <w:r w:rsidR="00967350" w:rsidRPr="002461C2">
        <w:rPr>
          <w:rFonts w:cs="Times New Roman"/>
          <w:bCs/>
          <w:color w:val="auto"/>
          <w:lang w:val="el-GR"/>
        </w:rPr>
        <w:t xml:space="preserve">περιορισμό της </w:t>
      </w:r>
      <w:r w:rsidRPr="002461C2">
        <w:rPr>
          <w:rFonts w:cs="Times New Roman"/>
          <w:color w:val="auto"/>
          <w:lang w:val="el-GR"/>
        </w:rPr>
        <w:t>μετάδοση</w:t>
      </w:r>
      <w:r w:rsidR="00967350" w:rsidRPr="002461C2">
        <w:rPr>
          <w:rFonts w:cs="Times New Roman"/>
          <w:color w:val="auto"/>
          <w:lang w:val="el-GR"/>
        </w:rPr>
        <w:t>ς</w:t>
      </w:r>
      <w:r w:rsidRPr="002461C2">
        <w:rPr>
          <w:rFonts w:cs="Times New Roman"/>
          <w:color w:val="auto"/>
          <w:lang w:val="el-GR"/>
        </w:rPr>
        <w:t xml:space="preserve"> και</w:t>
      </w:r>
      <w:r w:rsidR="00967350" w:rsidRPr="002461C2">
        <w:rPr>
          <w:rFonts w:cs="Times New Roman"/>
          <w:color w:val="auto"/>
          <w:lang w:val="el-GR"/>
        </w:rPr>
        <w:t xml:space="preserve"> </w:t>
      </w:r>
      <w:r w:rsidR="00490B52" w:rsidRPr="002461C2">
        <w:rPr>
          <w:rFonts w:cs="Times New Roman"/>
          <w:color w:val="auto"/>
          <w:lang w:val="el-GR"/>
        </w:rPr>
        <w:t xml:space="preserve"> την </w:t>
      </w:r>
      <w:r w:rsidRPr="002461C2">
        <w:rPr>
          <w:rFonts w:cs="Times New Roman"/>
          <w:color w:val="auto"/>
          <w:lang w:val="el-GR"/>
        </w:rPr>
        <w:t xml:space="preserve">ηπιότερη κλινική πορεία των ασθενών. </w:t>
      </w:r>
    </w:p>
    <w:p w14:paraId="08B28488" w14:textId="77777777" w:rsidR="009F0491" w:rsidRPr="002461C2" w:rsidRDefault="00967350" w:rsidP="00CB673C">
      <w:pPr>
        <w:spacing w:line="480" w:lineRule="auto"/>
        <w:ind w:firstLine="709"/>
        <w:jc w:val="both"/>
        <w:rPr>
          <w:rFonts w:cs="Times New Roman"/>
          <w:color w:val="auto"/>
          <w:lang w:val="el-GR"/>
        </w:rPr>
      </w:pPr>
      <w:r w:rsidRPr="002461C2">
        <w:rPr>
          <w:rFonts w:cs="Times New Roman"/>
          <w:b/>
          <w:color w:val="auto"/>
          <w:u w:val="single"/>
          <w:lang w:val="el-GR"/>
        </w:rPr>
        <w:t>Ενώ</w:t>
      </w:r>
      <w:r w:rsidR="00A37224" w:rsidRPr="002461C2">
        <w:rPr>
          <w:rFonts w:cs="Times New Roman"/>
          <w:b/>
          <w:color w:val="auto"/>
          <w:u w:val="single"/>
          <w:lang w:val="el-GR"/>
        </w:rPr>
        <w:t xml:space="preserve"> είναι απαραίτητο</w:t>
      </w:r>
      <w:r w:rsidRPr="002461C2">
        <w:rPr>
          <w:rFonts w:cs="Times New Roman"/>
          <w:b/>
          <w:color w:val="auto"/>
          <w:u w:val="single"/>
          <w:lang w:val="el-GR"/>
        </w:rPr>
        <w:t xml:space="preserve"> το </w:t>
      </w:r>
      <w:r w:rsidR="000E247D" w:rsidRPr="002461C2">
        <w:rPr>
          <w:rFonts w:cs="Times New Roman"/>
          <w:b/>
          <w:color w:val="auto"/>
          <w:u w:val="single"/>
          <w:lang w:val="el-GR"/>
        </w:rPr>
        <w:t xml:space="preserve">προκαταρκτικό </w:t>
      </w:r>
      <w:r w:rsidR="00BD012F" w:rsidRPr="002461C2">
        <w:rPr>
          <w:rFonts w:cs="Times New Roman"/>
          <w:b/>
          <w:color w:val="auto"/>
          <w:u w:val="single"/>
          <w:lang w:val="el-GR"/>
        </w:rPr>
        <w:t>μεγάλο χρονικό διάστημα</w:t>
      </w:r>
      <w:r w:rsidR="00A37224" w:rsidRPr="002461C2">
        <w:rPr>
          <w:rFonts w:cs="Times New Roman"/>
          <w:b/>
          <w:color w:val="auto"/>
          <w:u w:val="single"/>
          <w:lang w:val="el-GR"/>
        </w:rPr>
        <w:t xml:space="preserve"> της </w:t>
      </w:r>
      <w:r w:rsidR="00EA6732" w:rsidRPr="002461C2">
        <w:rPr>
          <w:rFonts w:cs="Times New Roman"/>
          <w:b/>
          <w:color w:val="auto"/>
          <w:u w:val="single"/>
          <w:lang w:val="el-GR"/>
        </w:rPr>
        <w:t xml:space="preserve">επιστημονικής </w:t>
      </w:r>
      <w:r w:rsidR="00A37224" w:rsidRPr="002461C2">
        <w:rPr>
          <w:rFonts w:cs="Times New Roman"/>
          <w:b/>
          <w:color w:val="auto"/>
          <w:u w:val="single"/>
          <w:lang w:val="el-GR"/>
        </w:rPr>
        <w:t>διαδικασίας</w:t>
      </w:r>
      <w:r w:rsidR="00BD012F" w:rsidRPr="002461C2">
        <w:rPr>
          <w:rFonts w:cs="Times New Roman"/>
          <w:b/>
          <w:color w:val="auto"/>
          <w:u w:val="single"/>
          <w:lang w:val="el-GR"/>
        </w:rPr>
        <w:t xml:space="preserve"> για την ανάπτυξη </w:t>
      </w:r>
      <w:r w:rsidR="00EC0B49" w:rsidRPr="002461C2">
        <w:rPr>
          <w:rFonts w:cs="Times New Roman"/>
          <w:b/>
          <w:color w:val="auto"/>
          <w:u w:val="single"/>
          <w:lang w:val="el-GR"/>
        </w:rPr>
        <w:t xml:space="preserve">ασφαλών </w:t>
      </w:r>
      <w:r w:rsidR="00BD012F" w:rsidRPr="002461C2">
        <w:rPr>
          <w:rFonts w:cs="Times New Roman"/>
          <w:b/>
          <w:color w:val="auto"/>
          <w:u w:val="single"/>
          <w:lang w:val="el-GR"/>
        </w:rPr>
        <w:t>εμβολίων</w:t>
      </w:r>
      <w:r w:rsidR="00BD012F" w:rsidRPr="002461C2">
        <w:rPr>
          <w:rFonts w:cs="Times New Roman"/>
          <w:b/>
          <w:color w:val="auto"/>
          <w:lang w:val="el-GR"/>
        </w:rPr>
        <w:t xml:space="preserve">, η εμπειρία </w:t>
      </w:r>
      <w:r w:rsidR="00EC0B49" w:rsidRPr="002461C2">
        <w:rPr>
          <w:rFonts w:cs="Times New Roman"/>
          <w:b/>
          <w:color w:val="auto"/>
          <w:lang w:val="el-GR"/>
        </w:rPr>
        <w:t xml:space="preserve">της υφιστάμενης πανδημίας του </w:t>
      </w:r>
      <w:r w:rsidR="00BD012F" w:rsidRPr="002461C2">
        <w:rPr>
          <w:rFonts w:cs="Times New Roman"/>
          <w:b/>
          <w:color w:val="auto"/>
        </w:rPr>
        <w:t>SARS</w:t>
      </w:r>
      <w:r w:rsidR="00BD012F" w:rsidRPr="002461C2">
        <w:rPr>
          <w:rFonts w:cs="Times New Roman"/>
          <w:b/>
          <w:color w:val="auto"/>
          <w:lang w:val="el-GR"/>
        </w:rPr>
        <w:t>-</w:t>
      </w:r>
      <w:proofErr w:type="spellStart"/>
      <w:r w:rsidR="00BD012F" w:rsidRPr="002461C2">
        <w:rPr>
          <w:rFonts w:cs="Times New Roman"/>
          <w:b/>
          <w:color w:val="auto"/>
        </w:rPr>
        <w:t>CoV</w:t>
      </w:r>
      <w:proofErr w:type="spellEnd"/>
      <w:r w:rsidR="00BD012F" w:rsidRPr="002461C2">
        <w:rPr>
          <w:rFonts w:cs="Times New Roman"/>
          <w:b/>
          <w:color w:val="auto"/>
          <w:lang w:val="el-GR"/>
        </w:rPr>
        <w:t>-</w:t>
      </w:r>
      <w:r w:rsidR="009A400E" w:rsidRPr="002461C2">
        <w:rPr>
          <w:rFonts w:cs="Times New Roman"/>
          <w:b/>
          <w:color w:val="auto"/>
          <w:lang w:val="el-GR"/>
        </w:rPr>
        <w:t>2</w:t>
      </w:r>
      <w:r w:rsidR="00EC0B49" w:rsidRPr="002461C2">
        <w:rPr>
          <w:rFonts w:cs="Times New Roman"/>
          <w:b/>
          <w:color w:val="auto"/>
          <w:lang w:val="el-GR"/>
        </w:rPr>
        <w:t>,</w:t>
      </w:r>
      <w:r w:rsidR="00BD012F" w:rsidRPr="002461C2">
        <w:rPr>
          <w:rFonts w:cs="Times New Roman"/>
          <w:b/>
          <w:color w:val="auto"/>
          <w:lang w:val="el-GR"/>
        </w:rPr>
        <w:t xml:space="preserve"> </w:t>
      </w:r>
      <w:r w:rsidR="00EC0B49" w:rsidRPr="002461C2">
        <w:rPr>
          <w:rFonts w:cs="Times New Roman"/>
          <w:b/>
          <w:color w:val="auto"/>
          <w:u w:val="single"/>
          <w:lang w:val="el-GR"/>
        </w:rPr>
        <w:t xml:space="preserve">αιφνιδίασε και </w:t>
      </w:r>
      <w:r w:rsidR="00BD012F" w:rsidRPr="002461C2">
        <w:rPr>
          <w:rFonts w:cs="Times New Roman"/>
          <w:b/>
          <w:color w:val="auto"/>
          <w:u w:val="single"/>
          <w:lang w:val="el-GR"/>
        </w:rPr>
        <w:t>επιτάχυνε στην προκειμένη περίπτωση τη διαδικασία</w:t>
      </w:r>
      <w:r w:rsidR="004D1263" w:rsidRPr="002461C2">
        <w:rPr>
          <w:rFonts w:cs="Times New Roman"/>
          <w:b/>
          <w:color w:val="auto"/>
          <w:lang w:val="el-GR"/>
        </w:rPr>
        <w:t>.</w:t>
      </w:r>
      <w:r w:rsidR="00BD012F" w:rsidRPr="002461C2">
        <w:rPr>
          <w:rFonts w:cs="Times New Roman"/>
          <w:b/>
          <w:color w:val="auto"/>
          <w:lang w:val="el-GR"/>
        </w:rPr>
        <w:fldChar w:fldCharType="begin" w:fldLock="1"/>
      </w:r>
      <w:r w:rsidR="00F3139A" w:rsidRPr="002461C2">
        <w:rPr>
          <w:rFonts w:cs="Times New Roman"/>
          <w:b/>
          <w:color w:val="auto"/>
          <w:lang w:val="el-GR"/>
        </w:rPr>
        <w:instrText>ADDIN CSL_CITATION {"citationItems":[{"id":"ITEM-1","itemData":{"DOI":"10.1016/j.ejphar.2020.173751","ISSN":"00142999","author":[{"dropping-particle":"","family":"Rawat","given":"Kajal","non-dropping-particle":"","parse-names":false,"suffix":""},{"dropping-particle":"","family":"Kumari","given":"Puja","non-dropping-particle":"","parse-names":false,"suffix":""},{"dropping-particle":"","family":"Saha","given":"Lekha","non-dropping-particle":"","parse-names":false,"suffix":""}],"container-title":"European Journal of Pharmacology","id":"ITEM-1","issue":"January","issued":{"date-parts":[["2021","2"]]},"page":"173751","title":"COVID-19 vaccine: A recent update in pipeline vaccines, their design and development strategies","type":"article-journal","volume":"892"},"uris":["http://www.mendeley.com/documents/?uuid=4f044d97-49c3-47e8-b055-9dbb1fad5e1f"]}],"mendeley":{"formattedCitation":"&lt;sup&gt;6&lt;/sup&gt;","plainTextFormattedCitation":"6","previouslyFormattedCitation":"&lt;sup&gt;6&lt;/sup&gt;"},"properties":{"noteIndex":0},"schema":"https://github.com/citation-style-language/schema/raw/master/csl-citation.json"}</w:instrText>
      </w:r>
      <w:r w:rsidR="00BD012F" w:rsidRPr="002461C2">
        <w:rPr>
          <w:rFonts w:cs="Times New Roman"/>
          <w:b/>
          <w:color w:val="auto"/>
          <w:lang w:val="el-GR"/>
        </w:rPr>
        <w:fldChar w:fldCharType="separate"/>
      </w:r>
      <w:r w:rsidR="00F3139A" w:rsidRPr="002461C2">
        <w:rPr>
          <w:rFonts w:cs="Times New Roman"/>
          <w:b/>
          <w:noProof/>
          <w:color w:val="auto"/>
          <w:vertAlign w:val="superscript"/>
          <w:lang w:val="el-GR"/>
        </w:rPr>
        <w:t>6</w:t>
      </w:r>
      <w:r w:rsidR="00BD012F" w:rsidRPr="002461C2">
        <w:rPr>
          <w:rFonts w:cs="Times New Roman"/>
          <w:b/>
          <w:color w:val="auto"/>
          <w:lang w:val="el-GR"/>
        </w:rPr>
        <w:fldChar w:fldCharType="end"/>
      </w:r>
      <w:r w:rsidR="00BD012F" w:rsidRPr="002461C2">
        <w:rPr>
          <w:rFonts w:cs="Times New Roman"/>
          <w:color w:val="auto"/>
          <w:lang w:val="el-GR"/>
        </w:rPr>
        <w:t xml:space="preserve"> </w:t>
      </w:r>
    </w:p>
    <w:p w14:paraId="539D7255" w14:textId="6143FFA0" w:rsidR="00977138" w:rsidRPr="002461C2" w:rsidRDefault="00116692" w:rsidP="00CB673C">
      <w:pPr>
        <w:spacing w:line="480" w:lineRule="auto"/>
        <w:ind w:firstLine="709"/>
        <w:jc w:val="both"/>
        <w:rPr>
          <w:rFonts w:cs="Times New Roman"/>
          <w:color w:val="auto"/>
          <w:lang w:val="el-GR"/>
        </w:rPr>
      </w:pPr>
      <w:r w:rsidRPr="002461C2">
        <w:rPr>
          <w:rFonts w:cs="Times New Roman"/>
          <w:color w:val="auto"/>
          <w:lang w:val="el-GR"/>
        </w:rPr>
        <w:t xml:space="preserve">Στη συνάφεια αυτή, επισημαίνεται ότι </w:t>
      </w:r>
      <w:r w:rsidRPr="002461C2">
        <w:rPr>
          <w:rFonts w:cs="Times New Roman"/>
          <w:b/>
          <w:color w:val="auto"/>
          <w:lang w:val="el-GR"/>
        </w:rPr>
        <w:t xml:space="preserve">το εμβόλιο της </w:t>
      </w:r>
      <w:r w:rsidRPr="002461C2">
        <w:rPr>
          <w:rFonts w:cs="Times New Roman"/>
          <w:b/>
          <w:color w:val="auto"/>
        </w:rPr>
        <w:t>Pfizer</w:t>
      </w:r>
      <w:r w:rsidRPr="002461C2">
        <w:rPr>
          <w:rFonts w:cs="Times New Roman"/>
          <w:b/>
          <w:color w:val="auto"/>
          <w:lang w:val="el-GR"/>
        </w:rPr>
        <w:t>-</w:t>
      </w:r>
      <w:proofErr w:type="spellStart"/>
      <w:r w:rsidRPr="002461C2">
        <w:rPr>
          <w:rFonts w:cs="Times New Roman"/>
          <w:b/>
          <w:color w:val="auto"/>
        </w:rPr>
        <w:t>BioNTech</w:t>
      </w:r>
      <w:proofErr w:type="spellEnd"/>
      <w:r w:rsidRPr="002461C2">
        <w:rPr>
          <w:rFonts w:cs="Times New Roman"/>
          <w:b/>
          <w:color w:val="auto"/>
          <w:lang w:val="el-GR"/>
        </w:rPr>
        <w:t xml:space="preserve"> </w:t>
      </w:r>
      <w:proofErr w:type="spellStart"/>
      <w:r w:rsidRPr="002461C2">
        <w:rPr>
          <w:rFonts w:cs="Times New Roman"/>
          <w:b/>
          <w:color w:val="auto"/>
        </w:rPr>
        <w:t>Covid</w:t>
      </w:r>
      <w:proofErr w:type="spellEnd"/>
      <w:r w:rsidRPr="002461C2">
        <w:rPr>
          <w:rFonts w:cs="Times New Roman"/>
          <w:b/>
          <w:color w:val="auto"/>
          <w:lang w:val="el-GR"/>
        </w:rPr>
        <w:t xml:space="preserve">-19 </w:t>
      </w:r>
      <w:r w:rsidRPr="002461C2">
        <w:rPr>
          <w:rFonts w:cs="Times New Roman"/>
          <w:b/>
          <w:color w:val="auto"/>
          <w:u w:val="single"/>
          <w:lang w:val="el-GR"/>
        </w:rPr>
        <w:t xml:space="preserve">δεν έχει εγκριθεί ή </w:t>
      </w:r>
      <w:proofErr w:type="spellStart"/>
      <w:r w:rsidRPr="002461C2">
        <w:rPr>
          <w:rFonts w:cs="Times New Roman"/>
          <w:b/>
          <w:color w:val="auto"/>
          <w:u w:val="single"/>
          <w:lang w:val="el-GR"/>
        </w:rPr>
        <w:t>αδειοδοτηθεί</w:t>
      </w:r>
      <w:proofErr w:type="spellEnd"/>
      <w:r w:rsidRPr="002461C2">
        <w:rPr>
          <w:rFonts w:cs="Times New Roman"/>
          <w:b/>
          <w:color w:val="auto"/>
          <w:u w:val="single"/>
          <w:lang w:val="el-GR"/>
        </w:rPr>
        <w:t xml:space="preserve"> από το </w:t>
      </w:r>
      <w:r w:rsidRPr="002461C2">
        <w:rPr>
          <w:rFonts w:cs="Times New Roman"/>
          <w:b/>
          <w:color w:val="auto"/>
          <w:u w:val="single"/>
        </w:rPr>
        <w:t>FDA</w:t>
      </w:r>
      <w:r w:rsidRPr="002461C2">
        <w:rPr>
          <w:rFonts w:cs="Times New Roman"/>
          <w:color w:val="auto"/>
          <w:lang w:val="el-GR"/>
        </w:rPr>
        <w:t xml:space="preserve"> (Αμερικανική Υπηρεσία Τροφίμων και Φαρμάκων</w:t>
      </w:r>
      <w:r w:rsidR="00490B52" w:rsidRPr="002461C2">
        <w:rPr>
          <w:rFonts w:cs="Times New Roman"/>
          <w:color w:val="auto"/>
          <w:lang w:val="el-GR"/>
        </w:rPr>
        <w:t>)</w:t>
      </w:r>
      <w:r w:rsidRPr="002461C2">
        <w:rPr>
          <w:rFonts w:cs="Times New Roman"/>
          <w:color w:val="auto"/>
          <w:lang w:val="el-GR"/>
        </w:rPr>
        <w:t xml:space="preserve">, </w:t>
      </w:r>
      <w:r w:rsidRPr="002461C2">
        <w:rPr>
          <w:rFonts w:cs="Times New Roman"/>
          <w:b/>
          <w:color w:val="auto"/>
          <w:u w:val="single"/>
          <w:lang w:val="el-GR"/>
        </w:rPr>
        <w:t>αλλά έχει εξουσιοδοτηθεί μόνο για επείγουσα χρήση</w:t>
      </w:r>
      <w:r w:rsidRPr="002461C2">
        <w:rPr>
          <w:rFonts w:cs="Times New Roman"/>
          <w:color w:val="auto"/>
          <w:lang w:val="el-GR"/>
        </w:rPr>
        <w:t xml:space="preserve"> </w:t>
      </w:r>
      <w:r w:rsidR="00977138" w:rsidRPr="002461C2">
        <w:rPr>
          <w:rFonts w:cs="Times New Roman"/>
          <w:color w:val="auto"/>
          <w:lang w:val="el-GR"/>
        </w:rPr>
        <w:t>στ</w:t>
      </w:r>
      <w:r w:rsidR="00CB673C" w:rsidRPr="002461C2">
        <w:rPr>
          <w:rFonts w:cs="Times New Roman"/>
          <w:color w:val="auto"/>
          <w:lang w:val="el-GR"/>
        </w:rPr>
        <w:t>ο</w:t>
      </w:r>
      <w:r w:rsidR="00977138" w:rsidRPr="002461C2">
        <w:rPr>
          <w:rFonts w:cs="Times New Roman"/>
          <w:color w:val="auto"/>
          <w:lang w:val="el-GR"/>
        </w:rPr>
        <w:t xml:space="preserve"> πλαίσι</w:t>
      </w:r>
      <w:r w:rsidR="00CB673C" w:rsidRPr="002461C2">
        <w:rPr>
          <w:rFonts w:cs="Times New Roman"/>
          <w:color w:val="auto"/>
          <w:lang w:val="el-GR"/>
        </w:rPr>
        <w:t>ο</w:t>
      </w:r>
      <w:r w:rsidR="00977138" w:rsidRPr="002461C2">
        <w:rPr>
          <w:rFonts w:cs="Times New Roman"/>
          <w:color w:val="auto"/>
          <w:lang w:val="el-GR"/>
        </w:rPr>
        <w:t xml:space="preserve"> εξουσιοδοτήσεως Επείγουσας Χρήσης προς παρεμπόδιση της </w:t>
      </w:r>
      <w:r w:rsidR="00977138" w:rsidRPr="002461C2">
        <w:rPr>
          <w:rFonts w:cs="Times New Roman"/>
          <w:color w:val="auto"/>
        </w:rPr>
        <w:t>SARS</w:t>
      </w:r>
      <w:r w:rsidR="00977138" w:rsidRPr="002461C2">
        <w:rPr>
          <w:rFonts w:cs="Times New Roman"/>
          <w:color w:val="auto"/>
          <w:lang w:val="el-GR"/>
        </w:rPr>
        <w:t>-</w:t>
      </w:r>
      <w:proofErr w:type="spellStart"/>
      <w:r w:rsidR="00977138" w:rsidRPr="002461C2">
        <w:rPr>
          <w:rFonts w:cs="Times New Roman"/>
          <w:color w:val="auto"/>
        </w:rPr>
        <w:t>CoV</w:t>
      </w:r>
      <w:proofErr w:type="spellEnd"/>
      <w:r w:rsidR="00977138" w:rsidRPr="002461C2">
        <w:rPr>
          <w:rFonts w:cs="Times New Roman"/>
          <w:color w:val="auto"/>
          <w:lang w:val="el-GR"/>
        </w:rPr>
        <w:t>-</w:t>
      </w:r>
      <w:r w:rsidR="00CB673C" w:rsidRPr="002461C2">
        <w:rPr>
          <w:rFonts w:cs="Times New Roman"/>
          <w:color w:val="auto"/>
          <w:lang w:val="el-GR"/>
        </w:rPr>
        <w:t>2</w:t>
      </w:r>
      <w:r w:rsidR="00977138" w:rsidRPr="002461C2">
        <w:rPr>
          <w:rFonts w:cs="Times New Roman"/>
          <w:color w:val="auto"/>
          <w:lang w:val="el-GR"/>
        </w:rPr>
        <w:t xml:space="preserve"> νόσου, </w:t>
      </w:r>
      <w:r w:rsidR="00977138" w:rsidRPr="002461C2">
        <w:rPr>
          <w:rFonts w:cs="Times New Roman"/>
          <w:b/>
          <w:color w:val="auto"/>
          <w:lang w:val="el-GR"/>
        </w:rPr>
        <w:t>για χρήση σε άτομα 16 ετών και άνω</w:t>
      </w:r>
      <w:r w:rsidR="00977138" w:rsidRPr="002461C2">
        <w:rPr>
          <w:rFonts w:cs="Times New Roman"/>
          <w:color w:val="auto"/>
          <w:lang w:val="el-GR"/>
        </w:rPr>
        <w:t xml:space="preserve">. </w:t>
      </w:r>
      <w:r w:rsidR="00977138" w:rsidRPr="002461C2">
        <w:rPr>
          <w:rFonts w:cs="Times New Roman"/>
          <w:b/>
          <w:color w:val="auto"/>
          <w:u w:val="single"/>
          <w:lang w:val="el-GR"/>
        </w:rPr>
        <w:t>Αυτό υποδηλώνει, μεταξύ άλλων παραμέτρων, ασάφεια ελέγχου της δυνητικής τους ασφάλειας.</w:t>
      </w:r>
    </w:p>
    <w:p w14:paraId="12E9AAEB" w14:textId="66E84335" w:rsidR="00BD012F" w:rsidRPr="002461C2" w:rsidRDefault="00EC0B49" w:rsidP="00CB673C">
      <w:pPr>
        <w:spacing w:line="480" w:lineRule="auto"/>
        <w:ind w:firstLine="709"/>
        <w:jc w:val="both"/>
        <w:rPr>
          <w:rFonts w:cs="Times New Roman"/>
          <w:color w:val="auto"/>
          <w:lang w:val="el-GR"/>
        </w:rPr>
      </w:pPr>
      <w:r w:rsidRPr="002461C2">
        <w:rPr>
          <w:rFonts w:cs="Times New Roman"/>
          <w:color w:val="auto"/>
          <w:lang w:val="el-GR"/>
        </w:rPr>
        <w:t xml:space="preserve">Τα </w:t>
      </w:r>
      <w:r w:rsidR="00BD012F" w:rsidRPr="002461C2">
        <w:rPr>
          <w:rFonts w:cs="Times New Roman"/>
          <w:color w:val="auto"/>
          <w:lang w:val="el-GR"/>
        </w:rPr>
        <w:t xml:space="preserve">πρώτα εμβόλια </w:t>
      </w:r>
      <w:r w:rsidR="00977138" w:rsidRPr="002461C2">
        <w:rPr>
          <w:rFonts w:cs="Times New Roman"/>
          <w:color w:val="auto"/>
          <w:lang w:val="el-GR"/>
        </w:rPr>
        <w:t xml:space="preserve">ήταν </w:t>
      </w:r>
      <w:r w:rsidR="00BD012F" w:rsidRPr="002461C2">
        <w:rPr>
          <w:rFonts w:cs="Times New Roman"/>
          <w:color w:val="auto"/>
          <w:lang w:val="el-GR"/>
        </w:rPr>
        <w:t>κλινικά διαθέσιμα μόλις 15</w:t>
      </w:r>
      <w:r w:rsidR="00EA6732" w:rsidRPr="002461C2">
        <w:rPr>
          <w:rFonts w:cs="Times New Roman"/>
          <w:color w:val="auto"/>
          <w:lang w:val="el-GR"/>
        </w:rPr>
        <w:t>-</w:t>
      </w:r>
      <w:r w:rsidR="00BD012F" w:rsidRPr="002461C2">
        <w:rPr>
          <w:rFonts w:cs="Times New Roman"/>
          <w:color w:val="auto"/>
          <w:lang w:val="el-GR"/>
        </w:rPr>
        <w:t>18 μήνες από την έναρξη της πανδημίας</w:t>
      </w:r>
      <w:r w:rsidR="00CB673C" w:rsidRPr="002461C2">
        <w:rPr>
          <w:rFonts w:cs="Times New Roman"/>
          <w:color w:val="auto"/>
          <w:lang w:val="el-GR"/>
        </w:rPr>
        <w:t>.</w:t>
      </w:r>
      <w:r w:rsidR="00BD012F" w:rsidRPr="002461C2">
        <w:rPr>
          <w:rStyle w:val="apple-converted-space"/>
          <w:rFonts w:cs="Times New Roman"/>
          <w:color w:val="auto"/>
          <w:lang w:val="el-GR"/>
        </w:rPr>
        <w:fldChar w:fldCharType="begin" w:fldLock="1"/>
      </w:r>
      <w:r w:rsidR="00F3139A" w:rsidRPr="002461C2">
        <w:rPr>
          <w:rStyle w:val="apple-converted-space"/>
          <w:rFonts w:cs="Times New Roman"/>
          <w:color w:val="auto"/>
          <w:lang w:val="el-GR"/>
        </w:rPr>
        <w:instrText>ADDIN CSL_CITATION {"citationItems":[{"id":"ITEM-1","itemData":{"DOI":"10.3390/ijms21249775","ISSN":"14220067","abstract":"Since the outbreak of coronavirus disease 2019 (COVID-19) was first identified, the world has vehemently worked to develop treatments and vaccines against severe ac</w:instrText>
      </w:r>
      <w:r w:rsidR="00F3139A" w:rsidRPr="002461C2">
        <w:rPr>
          <w:rStyle w:val="apple-converted-space"/>
          <w:rFonts w:cs="Times New Roman"/>
          <w:color w:val="auto"/>
        </w:rPr>
        <w:instrText>ute</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respiratory</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syndrome</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coronavirus</w:instrText>
      </w:r>
      <w:r w:rsidR="00F3139A" w:rsidRPr="00B60D40">
        <w:rPr>
          <w:rStyle w:val="apple-converted-space"/>
          <w:rFonts w:cs="Times New Roman"/>
          <w:color w:val="auto"/>
        </w:rPr>
        <w:instrText xml:space="preserve"> 2 (</w:instrText>
      </w:r>
      <w:r w:rsidR="00F3139A" w:rsidRPr="002461C2">
        <w:rPr>
          <w:rStyle w:val="apple-converted-space"/>
          <w:rFonts w:cs="Times New Roman"/>
          <w:color w:val="auto"/>
        </w:rPr>
        <w:instrText>SARS</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CoV</w:instrText>
      </w:r>
      <w:r w:rsidR="00F3139A" w:rsidRPr="00B60D40">
        <w:rPr>
          <w:rStyle w:val="apple-converted-space"/>
          <w:rFonts w:cs="Times New Roman"/>
          <w:color w:val="auto"/>
        </w:rPr>
        <w:instrText xml:space="preserve">-2) </w:instrText>
      </w:r>
      <w:r w:rsidR="00F3139A" w:rsidRPr="002461C2">
        <w:rPr>
          <w:rStyle w:val="apple-converted-space"/>
          <w:rFonts w:cs="Times New Roman"/>
          <w:color w:val="auto"/>
        </w:rPr>
        <w:instrText>at</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an</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unprecedented</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speed</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Few</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of</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the</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repositioned</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drugs</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for</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COVID</w:instrText>
      </w:r>
      <w:r w:rsidR="00F3139A" w:rsidRPr="00B60D40">
        <w:rPr>
          <w:rStyle w:val="apple-converted-space"/>
          <w:rFonts w:cs="Times New Roman"/>
          <w:color w:val="auto"/>
        </w:rPr>
        <w:instrText xml:space="preserve">-19 </w:instrText>
      </w:r>
      <w:r w:rsidR="00F3139A" w:rsidRPr="002461C2">
        <w:rPr>
          <w:rStyle w:val="apple-converted-space"/>
          <w:rFonts w:cs="Times New Roman"/>
          <w:color w:val="auto"/>
        </w:rPr>
        <w:instrText>have</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shown</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that</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they</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were</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efficacious</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and</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safe</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In</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contrast</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a</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couple</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of</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vaccines</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against</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SARS</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CoV</w:instrText>
      </w:r>
      <w:r w:rsidR="00F3139A" w:rsidRPr="00B60D40">
        <w:rPr>
          <w:rStyle w:val="apple-converted-space"/>
          <w:rFonts w:cs="Times New Roman"/>
          <w:color w:val="auto"/>
        </w:rPr>
        <w:instrText xml:space="preserve">-2 </w:instrText>
      </w:r>
      <w:r w:rsidR="00F3139A" w:rsidRPr="002461C2">
        <w:rPr>
          <w:rStyle w:val="apple-converted-space"/>
          <w:rFonts w:cs="Times New Roman"/>
          <w:color w:val="auto"/>
        </w:rPr>
        <w:instrText>will</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be</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ready</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for</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mass</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rollout</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early</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next</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year</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Despite</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successful</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vaccine</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development</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for</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COVID</w:instrText>
      </w:r>
      <w:r w:rsidR="00F3139A" w:rsidRPr="00B60D40">
        <w:rPr>
          <w:rStyle w:val="apple-converted-space"/>
          <w:rFonts w:cs="Times New Roman"/>
          <w:color w:val="auto"/>
        </w:rPr>
        <w:instrText xml:space="preserve">-19, </w:instrText>
      </w:r>
      <w:r w:rsidR="00F3139A" w:rsidRPr="002461C2">
        <w:rPr>
          <w:rStyle w:val="apple-converted-space"/>
          <w:rFonts w:cs="Times New Roman"/>
          <w:color w:val="auto"/>
        </w:rPr>
        <w:instrText>the</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world</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will</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face</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a</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whole</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new</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set</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of</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challenges</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including</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scale</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up</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manufacturing</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cold</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chain</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logistics</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long</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term</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safety</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and</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low</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vaccine</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acceptance</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We</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highlighted</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the</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importance</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of</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knowledge</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sharing</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and</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collaboration</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to</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find</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innovative</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answers</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to</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these</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challenges</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and</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to</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prepare</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for</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newly</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emerging</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viruses</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author</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dropping</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particle</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family</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Won</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given</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Jung</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Hyun</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non</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dropping</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particle</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parse</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names</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false</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suffix</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dropping</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particle</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family</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Lee</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given</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Howard</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non</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dropping</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particle</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parse</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names</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false</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suffix</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container</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title</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International</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Journal</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of</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Molecular</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Sciences</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id</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ITEM</w:instrText>
      </w:r>
      <w:r w:rsidR="00F3139A" w:rsidRPr="00B60D40">
        <w:rPr>
          <w:rStyle w:val="apple-converted-space"/>
          <w:rFonts w:cs="Times New Roman"/>
          <w:color w:val="auto"/>
        </w:rPr>
        <w:instrText>-1","</w:instrText>
      </w:r>
      <w:r w:rsidR="00F3139A" w:rsidRPr="002461C2">
        <w:rPr>
          <w:rStyle w:val="apple-converted-space"/>
          <w:rFonts w:cs="Times New Roman"/>
          <w:color w:val="auto"/>
        </w:rPr>
        <w:instrText>issue</w:instrText>
      </w:r>
      <w:r w:rsidR="00F3139A" w:rsidRPr="00B60D40">
        <w:rPr>
          <w:rStyle w:val="apple-converted-space"/>
          <w:rFonts w:cs="Times New Roman"/>
          <w:color w:val="auto"/>
        </w:rPr>
        <w:instrText>":"24","</w:instrText>
      </w:r>
      <w:r w:rsidR="00F3139A" w:rsidRPr="002461C2">
        <w:rPr>
          <w:rStyle w:val="apple-converted-space"/>
          <w:rFonts w:cs="Times New Roman"/>
          <w:color w:val="auto"/>
        </w:rPr>
        <w:instrText>issued</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date</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parts</w:instrText>
      </w:r>
      <w:r w:rsidR="00F3139A" w:rsidRPr="00B60D40">
        <w:rPr>
          <w:rStyle w:val="apple-converted-space"/>
          <w:rFonts w:cs="Times New Roman"/>
          <w:color w:val="auto"/>
        </w:rPr>
        <w:instrText>":[["2020"]]},"</w:instrText>
      </w:r>
      <w:r w:rsidR="00F3139A" w:rsidRPr="002461C2">
        <w:rPr>
          <w:rStyle w:val="apple-converted-space"/>
          <w:rFonts w:cs="Times New Roman"/>
          <w:color w:val="auto"/>
        </w:rPr>
        <w:instrText>page</w:instrText>
      </w:r>
      <w:r w:rsidR="00F3139A" w:rsidRPr="00B60D40">
        <w:rPr>
          <w:rStyle w:val="apple-converted-space"/>
          <w:rFonts w:cs="Times New Roman"/>
          <w:color w:val="auto"/>
        </w:rPr>
        <w:instrText>":"1-17","</w:instrText>
      </w:r>
      <w:r w:rsidR="00F3139A" w:rsidRPr="002461C2">
        <w:rPr>
          <w:rStyle w:val="apple-converted-space"/>
          <w:rFonts w:cs="Times New Roman"/>
          <w:color w:val="auto"/>
        </w:rPr>
        <w:instrText>title</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The</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current</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status</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of</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drug</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repositioning</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and</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vaccine</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developments</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for</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the</w:instrText>
      </w:r>
      <w:r w:rsidR="00F3139A" w:rsidRPr="00B60D40">
        <w:rPr>
          <w:rStyle w:val="apple-converted-space"/>
          <w:rFonts w:cs="Times New Roman"/>
          <w:color w:val="auto"/>
        </w:rPr>
        <w:instrText xml:space="preserve"> </w:instrText>
      </w:r>
      <w:r w:rsidR="00F3139A" w:rsidRPr="002461C2">
        <w:rPr>
          <w:rStyle w:val="apple-converted-space"/>
          <w:rFonts w:cs="Times New Roman"/>
          <w:color w:val="auto"/>
        </w:rPr>
        <w:instrText>COVID</w:instrText>
      </w:r>
      <w:r w:rsidR="00F3139A" w:rsidRPr="00B60D40">
        <w:rPr>
          <w:rStyle w:val="apple-converted-space"/>
          <w:rFonts w:cs="Times New Roman"/>
          <w:color w:val="auto"/>
        </w:rPr>
        <w:instrText xml:space="preserve">-19 </w:instrText>
      </w:r>
      <w:r w:rsidR="00F3139A" w:rsidRPr="002461C2">
        <w:rPr>
          <w:rStyle w:val="apple-converted-space"/>
          <w:rFonts w:cs="Times New Roman"/>
          <w:color w:val="auto"/>
        </w:rPr>
        <w:instrText>pandemic</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type</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article</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journal</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volume</w:instrText>
      </w:r>
      <w:r w:rsidR="00F3139A" w:rsidRPr="00B60D40">
        <w:rPr>
          <w:rStyle w:val="apple-converted-space"/>
          <w:rFonts w:cs="Times New Roman"/>
          <w:color w:val="auto"/>
        </w:rPr>
        <w:instrText>":"21"},"</w:instrText>
      </w:r>
      <w:r w:rsidR="00F3139A" w:rsidRPr="002461C2">
        <w:rPr>
          <w:rStyle w:val="apple-converted-space"/>
          <w:rFonts w:cs="Times New Roman"/>
          <w:color w:val="auto"/>
        </w:rPr>
        <w:instrText>uris</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http</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www</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mendeley</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com</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documents</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uuid</w:instrText>
      </w:r>
      <w:r w:rsidR="00F3139A" w:rsidRPr="00B60D40">
        <w:rPr>
          <w:rStyle w:val="apple-converted-space"/>
          <w:rFonts w:cs="Times New Roman"/>
          <w:color w:val="auto"/>
        </w:rPr>
        <w:instrText>=3792</w:instrText>
      </w:r>
      <w:r w:rsidR="00F3139A" w:rsidRPr="002461C2">
        <w:rPr>
          <w:rStyle w:val="apple-converted-space"/>
          <w:rFonts w:cs="Times New Roman"/>
          <w:color w:val="auto"/>
        </w:rPr>
        <w:instrText>a</w:instrText>
      </w:r>
      <w:r w:rsidR="00F3139A" w:rsidRPr="00B60D40">
        <w:rPr>
          <w:rStyle w:val="apple-converted-space"/>
          <w:rFonts w:cs="Times New Roman"/>
          <w:color w:val="auto"/>
        </w:rPr>
        <w:instrText>603-4926-49</w:instrText>
      </w:r>
      <w:r w:rsidR="00F3139A" w:rsidRPr="002461C2">
        <w:rPr>
          <w:rStyle w:val="apple-converted-space"/>
          <w:rFonts w:cs="Times New Roman"/>
          <w:color w:val="auto"/>
        </w:rPr>
        <w:instrText>dd</w:instrText>
      </w:r>
      <w:r w:rsidR="00F3139A" w:rsidRPr="00B60D40">
        <w:rPr>
          <w:rStyle w:val="apple-converted-space"/>
          <w:rFonts w:cs="Times New Roman"/>
          <w:color w:val="auto"/>
        </w:rPr>
        <w:instrText>-8</w:instrText>
      </w:r>
      <w:r w:rsidR="00F3139A" w:rsidRPr="002461C2">
        <w:rPr>
          <w:rStyle w:val="apple-converted-space"/>
          <w:rFonts w:cs="Times New Roman"/>
          <w:color w:val="auto"/>
        </w:rPr>
        <w:instrText>bee</w:instrText>
      </w:r>
      <w:r w:rsidR="00F3139A" w:rsidRPr="00B60D40">
        <w:rPr>
          <w:rStyle w:val="apple-converted-space"/>
          <w:rFonts w:cs="Times New Roman"/>
          <w:color w:val="auto"/>
        </w:rPr>
        <w:instrText>-073</w:instrText>
      </w:r>
      <w:r w:rsidR="00F3139A" w:rsidRPr="002461C2">
        <w:rPr>
          <w:rStyle w:val="apple-converted-space"/>
          <w:rFonts w:cs="Times New Roman"/>
          <w:color w:val="auto"/>
        </w:rPr>
        <w:instrText>f</w:instrText>
      </w:r>
      <w:r w:rsidR="00F3139A" w:rsidRPr="00B60D40">
        <w:rPr>
          <w:rStyle w:val="apple-converted-space"/>
          <w:rFonts w:cs="Times New Roman"/>
          <w:color w:val="auto"/>
        </w:rPr>
        <w:instrText>1</w:instrText>
      </w:r>
      <w:r w:rsidR="00F3139A" w:rsidRPr="002461C2">
        <w:rPr>
          <w:rStyle w:val="apple-converted-space"/>
          <w:rFonts w:cs="Times New Roman"/>
          <w:color w:val="auto"/>
        </w:rPr>
        <w:instrText>ec</w:instrText>
      </w:r>
      <w:r w:rsidR="00F3139A" w:rsidRPr="00B60D40">
        <w:rPr>
          <w:rStyle w:val="apple-converted-space"/>
          <w:rFonts w:cs="Times New Roman"/>
          <w:color w:val="auto"/>
        </w:rPr>
        <w:instrText>54</w:instrText>
      </w:r>
      <w:r w:rsidR="00F3139A" w:rsidRPr="002461C2">
        <w:rPr>
          <w:rStyle w:val="apple-converted-space"/>
          <w:rFonts w:cs="Times New Roman"/>
          <w:color w:val="auto"/>
        </w:rPr>
        <w:instrText>d</w:instrText>
      </w:r>
      <w:r w:rsidR="00F3139A" w:rsidRPr="00B60D40">
        <w:rPr>
          <w:rStyle w:val="apple-converted-space"/>
          <w:rFonts w:cs="Times New Roman"/>
          <w:color w:val="auto"/>
        </w:rPr>
        <w:instrText>92"]}],"</w:instrText>
      </w:r>
      <w:r w:rsidR="00F3139A" w:rsidRPr="002461C2">
        <w:rPr>
          <w:rStyle w:val="apple-converted-space"/>
          <w:rFonts w:cs="Times New Roman"/>
          <w:color w:val="auto"/>
        </w:rPr>
        <w:instrText>mendeley</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formattedCitation</w:instrText>
      </w:r>
      <w:r w:rsidR="00F3139A" w:rsidRPr="00B60D40">
        <w:rPr>
          <w:rStyle w:val="apple-converted-space"/>
          <w:rFonts w:cs="Times New Roman"/>
          <w:color w:val="auto"/>
        </w:rPr>
        <w:instrText>":"&lt;</w:instrText>
      </w:r>
      <w:r w:rsidR="00F3139A" w:rsidRPr="002461C2">
        <w:rPr>
          <w:rStyle w:val="apple-converted-space"/>
          <w:rFonts w:cs="Times New Roman"/>
          <w:color w:val="auto"/>
        </w:rPr>
        <w:instrText>sup</w:instrText>
      </w:r>
      <w:r w:rsidR="00F3139A" w:rsidRPr="00B60D40">
        <w:rPr>
          <w:rStyle w:val="apple-converted-space"/>
          <w:rFonts w:cs="Times New Roman"/>
          <w:color w:val="auto"/>
        </w:rPr>
        <w:instrText>&gt;7&lt;/</w:instrText>
      </w:r>
      <w:r w:rsidR="00F3139A" w:rsidRPr="002461C2">
        <w:rPr>
          <w:rStyle w:val="apple-converted-space"/>
          <w:rFonts w:cs="Times New Roman"/>
          <w:color w:val="auto"/>
        </w:rPr>
        <w:instrText>sup</w:instrText>
      </w:r>
      <w:r w:rsidR="00F3139A" w:rsidRPr="00B60D40">
        <w:rPr>
          <w:rStyle w:val="apple-converted-space"/>
          <w:rFonts w:cs="Times New Roman"/>
          <w:color w:val="auto"/>
        </w:rPr>
        <w:instrText>&gt;","</w:instrText>
      </w:r>
      <w:r w:rsidR="00F3139A" w:rsidRPr="002461C2">
        <w:rPr>
          <w:rStyle w:val="apple-converted-space"/>
          <w:rFonts w:cs="Times New Roman"/>
          <w:color w:val="auto"/>
        </w:rPr>
        <w:instrText>plainTextFormattedCitation</w:instrText>
      </w:r>
      <w:r w:rsidR="00F3139A" w:rsidRPr="00B60D40">
        <w:rPr>
          <w:rStyle w:val="apple-converted-space"/>
          <w:rFonts w:cs="Times New Roman"/>
          <w:color w:val="auto"/>
        </w:rPr>
        <w:instrText>":"7","</w:instrText>
      </w:r>
      <w:r w:rsidR="00F3139A" w:rsidRPr="002461C2">
        <w:rPr>
          <w:rStyle w:val="apple-converted-space"/>
          <w:rFonts w:cs="Times New Roman"/>
          <w:color w:val="auto"/>
        </w:rPr>
        <w:instrText>previouslyFormattedCitation</w:instrText>
      </w:r>
      <w:r w:rsidR="00F3139A" w:rsidRPr="00B60D40">
        <w:rPr>
          <w:rStyle w:val="apple-converted-space"/>
          <w:rFonts w:cs="Times New Roman"/>
          <w:color w:val="auto"/>
        </w:rPr>
        <w:instrText>":"&lt;</w:instrText>
      </w:r>
      <w:r w:rsidR="00F3139A" w:rsidRPr="002461C2">
        <w:rPr>
          <w:rStyle w:val="apple-converted-space"/>
          <w:rFonts w:cs="Times New Roman"/>
          <w:color w:val="auto"/>
        </w:rPr>
        <w:instrText>sup</w:instrText>
      </w:r>
      <w:r w:rsidR="00F3139A" w:rsidRPr="00B60D40">
        <w:rPr>
          <w:rStyle w:val="apple-converted-space"/>
          <w:rFonts w:cs="Times New Roman"/>
          <w:color w:val="auto"/>
        </w:rPr>
        <w:instrText>&gt;7&lt;/</w:instrText>
      </w:r>
      <w:r w:rsidR="00F3139A" w:rsidRPr="002461C2">
        <w:rPr>
          <w:rStyle w:val="apple-converted-space"/>
          <w:rFonts w:cs="Times New Roman"/>
          <w:color w:val="auto"/>
        </w:rPr>
        <w:instrText>sup</w:instrText>
      </w:r>
      <w:r w:rsidR="00F3139A" w:rsidRPr="00B60D40">
        <w:rPr>
          <w:rStyle w:val="apple-converted-space"/>
          <w:rFonts w:cs="Times New Roman"/>
          <w:color w:val="auto"/>
        </w:rPr>
        <w:instrText>&gt;"},"</w:instrText>
      </w:r>
      <w:r w:rsidR="00F3139A" w:rsidRPr="002461C2">
        <w:rPr>
          <w:rStyle w:val="apple-converted-space"/>
          <w:rFonts w:cs="Times New Roman"/>
          <w:color w:val="auto"/>
        </w:rPr>
        <w:instrText>properties</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noteIndex</w:instrText>
      </w:r>
      <w:r w:rsidR="00F3139A" w:rsidRPr="00B60D40">
        <w:rPr>
          <w:rStyle w:val="apple-converted-space"/>
          <w:rFonts w:cs="Times New Roman"/>
          <w:color w:val="auto"/>
        </w:rPr>
        <w:instrText>":0},"</w:instrText>
      </w:r>
      <w:r w:rsidR="00F3139A" w:rsidRPr="002461C2">
        <w:rPr>
          <w:rStyle w:val="apple-converted-space"/>
          <w:rFonts w:cs="Times New Roman"/>
          <w:color w:val="auto"/>
        </w:rPr>
        <w:instrText>schema</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https</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github</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com</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citation</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style</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language</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schema</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raw</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master</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csl</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citation</w:instrText>
      </w:r>
      <w:r w:rsidR="00F3139A" w:rsidRPr="00B60D40">
        <w:rPr>
          <w:rStyle w:val="apple-converted-space"/>
          <w:rFonts w:cs="Times New Roman"/>
          <w:color w:val="auto"/>
        </w:rPr>
        <w:instrText>.</w:instrText>
      </w:r>
      <w:r w:rsidR="00F3139A" w:rsidRPr="002461C2">
        <w:rPr>
          <w:rStyle w:val="apple-converted-space"/>
          <w:rFonts w:cs="Times New Roman"/>
          <w:color w:val="auto"/>
        </w:rPr>
        <w:instrText>json</w:instrText>
      </w:r>
      <w:r w:rsidR="00F3139A" w:rsidRPr="00B60D40">
        <w:rPr>
          <w:rStyle w:val="apple-converted-space"/>
          <w:rFonts w:cs="Times New Roman"/>
          <w:color w:val="auto"/>
        </w:rPr>
        <w:instrText>"}</w:instrText>
      </w:r>
      <w:r w:rsidR="00BD012F" w:rsidRPr="002461C2">
        <w:rPr>
          <w:rStyle w:val="apple-converted-space"/>
          <w:rFonts w:cs="Times New Roman"/>
          <w:color w:val="auto"/>
          <w:lang w:val="el-GR"/>
        </w:rPr>
        <w:fldChar w:fldCharType="separate"/>
      </w:r>
      <w:r w:rsidR="00F3139A" w:rsidRPr="002461C2">
        <w:rPr>
          <w:rStyle w:val="apple-converted-space"/>
          <w:rFonts w:cs="Times New Roman"/>
          <w:noProof/>
          <w:color w:val="auto"/>
          <w:vertAlign w:val="superscript"/>
        </w:rPr>
        <w:t>7</w:t>
      </w:r>
      <w:r w:rsidR="00BD012F" w:rsidRPr="002461C2">
        <w:rPr>
          <w:rStyle w:val="apple-converted-space"/>
          <w:rFonts w:cs="Times New Roman"/>
          <w:color w:val="auto"/>
          <w:lang w:val="el-GR"/>
        </w:rPr>
        <w:fldChar w:fldCharType="end"/>
      </w:r>
      <w:r w:rsidR="00BD012F" w:rsidRPr="002461C2">
        <w:rPr>
          <w:rFonts w:cs="Times New Roman"/>
          <w:color w:val="auto"/>
        </w:rPr>
        <w:t xml:space="preserve"> </w:t>
      </w:r>
      <w:r w:rsidR="005F17CC" w:rsidRPr="002461C2">
        <w:rPr>
          <w:rFonts w:cs="Times New Roman"/>
          <w:color w:val="auto"/>
        </w:rPr>
        <w:t xml:space="preserve">63 candidate vaccines in human clinical trials and more than 172 candidates in preclinical development worldwide9. Among the 60 clinically evaluated vaccines we find 13 leading candidates that are already carrying out or entering Phase 3 clinical trials </w:t>
      </w:r>
      <w:r w:rsidRPr="002461C2">
        <w:rPr>
          <w:rFonts w:cs="Times New Roman"/>
          <w:color w:val="auto"/>
          <w:lang w:val="el-GR"/>
        </w:rPr>
        <w:t>Π</w:t>
      </w:r>
      <w:r w:rsidR="00BD012F" w:rsidRPr="002461C2">
        <w:rPr>
          <w:rFonts w:cs="Times New Roman"/>
          <w:color w:val="auto"/>
          <w:lang w:val="el-GR"/>
        </w:rPr>
        <w:t>ερισσότερα</w:t>
      </w:r>
      <w:r w:rsidR="00BD012F" w:rsidRPr="002461C2">
        <w:rPr>
          <w:rFonts w:cs="Times New Roman"/>
          <w:color w:val="auto"/>
        </w:rPr>
        <w:t xml:space="preserve"> </w:t>
      </w:r>
      <w:r w:rsidR="00BD012F" w:rsidRPr="002461C2">
        <w:rPr>
          <w:rFonts w:cs="Times New Roman"/>
          <w:color w:val="auto"/>
          <w:lang w:val="el-GR"/>
        </w:rPr>
        <w:t>από</w:t>
      </w:r>
      <w:r w:rsidR="00BD012F" w:rsidRPr="002461C2">
        <w:rPr>
          <w:rFonts w:cs="Times New Roman"/>
          <w:color w:val="auto"/>
        </w:rPr>
        <w:t xml:space="preserve"> 1</w:t>
      </w:r>
      <w:r w:rsidR="005F17CC" w:rsidRPr="002461C2">
        <w:rPr>
          <w:rFonts w:cs="Times New Roman"/>
          <w:color w:val="auto"/>
        </w:rPr>
        <w:t>7</w:t>
      </w:r>
      <w:r w:rsidR="00BD012F" w:rsidRPr="002461C2">
        <w:rPr>
          <w:rFonts w:cs="Times New Roman"/>
          <w:color w:val="auto"/>
        </w:rPr>
        <w:t xml:space="preserve">2 </w:t>
      </w:r>
      <w:r w:rsidR="00BD012F" w:rsidRPr="002461C2">
        <w:rPr>
          <w:rFonts w:cs="Times New Roman"/>
          <w:color w:val="auto"/>
          <w:lang w:val="el-GR"/>
        </w:rPr>
        <w:t>υποψήφια</w:t>
      </w:r>
      <w:r w:rsidR="00BD012F" w:rsidRPr="002461C2">
        <w:rPr>
          <w:rFonts w:cs="Times New Roman"/>
          <w:color w:val="auto"/>
        </w:rPr>
        <w:t xml:space="preserve"> </w:t>
      </w:r>
      <w:r w:rsidR="00BD012F" w:rsidRPr="002461C2">
        <w:rPr>
          <w:rFonts w:cs="Times New Roman"/>
          <w:color w:val="auto"/>
          <w:lang w:val="el-GR"/>
        </w:rPr>
        <w:t>εμβόλια</w:t>
      </w:r>
      <w:r w:rsidR="00BD012F" w:rsidRPr="002461C2">
        <w:rPr>
          <w:rFonts w:cs="Times New Roman"/>
          <w:color w:val="auto"/>
        </w:rPr>
        <w:t xml:space="preserve"> </w:t>
      </w:r>
      <w:r w:rsidR="00A37224" w:rsidRPr="002461C2">
        <w:rPr>
          <w:rFonts w:cs="Times New Roman"/>
          <w:color w:val="auto"/>
          <w:lang w:val="el-GR"/>
        </w:rPr>
        <w:t>χορηγούνται</w:t>
      </w:r>
      <w:r w:rsidR="00A37224" w:rsidRPr="002461C2">
        <w:rPr>
          <w:rFonts w:cs="Times New Roman"/>
          <w:color w:val="auto"/>
        </w:rPr>
        <w:t xml:space="preserve"> </w:t>
      </w:r>
      <w:r w:rsidR="00BD012F" w:rsidRPr="002461C2">
        <w:rPr>
          <w:rFonts w:cs="Times New Roman"/>
          <w:color w:val="auto"/>
          <w:lang w:val="el-GR"/>
        </w:rPr>
        <w:t>σε</w:t>
      </w:r>
      <w:r w:rsidR="00BD012F" w:rsidRPr="002461C2">
        <w:rPr>
          <w:rFonts w:cs="Times New Roman"/>
          <w:color w:val="auto"/>
        </w:rPr>
        <w:t xml:space="preserve"> </w:t>
      </w:r>
      <w:r w:rsidR="00BD012F" w:rsidRPr="002461C2">
        <w:rPr>
          <w:rFonts w:cs="Times New Roman"/>
          <w:color w:val="auto"/>
          <w:lang w:val="el-GR"/>
        </w:rPr>
        <w:t>προ</w:t>
      </w:r>
      <w:r w:rsidR="00BD012F" w:rsidRPr="002461C2">
        <w:rPr>
          <w:rFonts w:cs="Times New Roman"/>
          <w:color w:val="auto"/>
        </w:rPr>
        <w:t>-</w:t>
      </w:r>
      <w:r w:rsidR="00BD012F" w:rsidRPr="002461C2">
        <w:rPr>
          <w:rFonts w:cs="Times New Roman"/>
          <w:color w:val="auto"/>
          <w:lang w:val="el-GR"/>
        </w:rPr>
        <w:t>κλινικό</w:t>
      </w:r>
      <w:r w:rsidR="00BD012F" w:rsidRPr="002461C2">
        <w:rPr>
          <w:rFonts w:cs="Times New Roman"/>
          <w:color w:val="auto"/>
        </w:rPr>
        <w:t xml:space="preserve"> </w:t>
      </w:r>
      <w:r w:rsidR="00BD012F" w:rsidRPr="002461C2">
        <w:rPr>
          <w:rFonts w:cs="Times New Roman"/>
          <w:color w:val="auto"/>
          <w:lang w:val="el-GR"/>
        </w:rPr>
        <w:t>επίπεδο</w:t>
      </w:r>
      <w:r w:rsidR="00BD012F" w:rsidRPr="002461C2">
        <w:rPr>
          <w:rFonts w:cs="Times New Roman"/>
          <w:color w:val="auto"/>
        </w:rPr>
        <w:t xml:space="preserve"> </w:t>
      </w:r>
      <w:r w:rsidRPr="002461C2">
        <w:rPr>
          <w:rFonts w:cs="Times New Roman"/>
          <w:color w:val="auto"/>
          <w:lang w:val="el-GR"/>
        </w:rPr>
        <w:t>για</w:t>
      </w:r>
      <w:r w:rsidRPr="002461C2">
        <w:rPr>
          <w:rFonts w:cs="Times New Roman"/>
          <w:color w:val="auto"/>
        </w:rPr>
        <w:t xml:space="preserve"> </w:t>
      </w:r>
      <w:r w:rsidR="00BD012F" w:rsidRPr="002461C2">
        <w:rPr>
          <w:rFonts w:cs="Times New Roman"/>
          <w:color w:val="auto"/>
          <w:lang w:val="el-GR"/>
        </w:rPr>
        <w:t>να</w:t>
      </w:r>
      <w:r w:rsidR="00BD012F" w:rsidRPr="002461C2">
        <w:rPr>
          <w:rFonts w:cs="Times New Roman"/>
          <w:color w:val="auto"/>
        </w:rPr>
        <w:t xml:space="preserve"> </w:t>
      </w:r>
      <w:r w:rsidR="00BD012F" w:rsidRPr="002461C2">
        <w:rPr>
          <w:rFonts w:cs="Times New Roman"/>
          <w:color w:val="auto"/>
          <w:lang w:val="el-GR"/>
        </w:rPr>
        <w:t>λάβουν</w:t>
      </w:r>
      <w:r w:rsidR="00BD012F" w:rsidRPr="002461C2">
        <w:rPr>
          <w:rFonts w:cs="Times New Roman"/>
          <w:color w:val="auto"/>
        </w:rPr>
        <w:t xml:space="preserve"> </w:t>
      </w:r>
      <w:r w:rsidR="00BD012F" w:rsidRPr="002461C2">
        <w:rPr>
          <w:rFonts w:cs="Times New Roman"/>
          <w:color w:val="auto"/>
          <w:lang w:val="el-GR"/>
        </w:rPr>
        <w:t>έγκριση</w:t>
      </w:r>
      <w:r w:rsidR="00BD012F" w:rsidRPr="002461C2">
        <w:rPr>
          <w:rFonts w:cs="Times New Roman"/>
          <w:color w:val="auto"/>
        </w:rPr>
        <w:t xml:space="preserve">, </w:t>
      </w:r>
      <w:r w:rsidR="005F17CC" w:rsidRPr="002461C2">
        <w:rPr>
          <w:rFonts w:cs="Times New Roman"/>
          <w:color w:val="auto"/>
        </w:rPr>
        <w:t>63</w:t>
      </w:r>
      <w:r w:rsidR="00BD012F" w:rsidRPr="002461C2">
        <w:rPr>
          <w:rFonts w:cs="Times New Roman"/>
          <w:color w:val="auto"/>
        </w:rPr>
        <w:t xml:space="preserve"> </w:t>
      </w:r>
      <w:r w:rsidR="00BD012F" w:rsidRPr="002461C2">
        <w:rPr>
          <w:rFonts w:cs="Times New Roman"/>
          <w:color w:val="auto"/>
          <w:lang w:val="el-GR"/>
        </w:rPr>
        <w:t>σε</w:t>
      </w:r>
      <w:r w:rsidR="00BD012F" w:rsidRPr="002461C2">
        <w:rPr>
          <w:rFonts w:cs="Times New Roman"/>
          <w:color w:val="auto"/>
        </w:rPr>
        <w:t xml:space="preserve"> </w:t>
      </w:r>
      <w:r w:rsidR="00BD012F" w:rsidRPr="002461C2">
        <w:rPr>
          <w:rFonts w:cs="Times New Roman"/>
          <w:color w:val="auto"/>
          <w:lang w:val="el-GR"/>
        </w:rPr>
        <w:t>ανθρώπους</w:t>
      </w:r>
      <w:r w:rsidR="00BD012F" w:rsidRPr="002461C2">
        <w:rPr>
          <w:rFonts w:cs="Times New Roman"/>
          <w:color w:val="auto"/>
        </w:rPr>
        <w:t xml:space="preserve">, </w:t>
      </w:r>
      <w:r w:rsidR="00BD012F" w:rsidRPr="002461C2">
        <w:rPr>
          <w:rFonts w:cs="Times New Roman"/>
          <w:color w:val="auto"/>
          <w:lang w:val="el-GR"/>
        </w:rPr>
        <w:t>ενώ</w:t>
      </w:r>
      <w:r w:rsidR="00BD012F" w:rsidRPr="002461C2">
        <w:rPr>
          <w:rFonts w:cs="Times New Roman"/>
          <w:color w:val="auto"/>
        </w:rPr>
        <w:t xml:space="preserve"> 1</w:t>
      </w:r>
      <w:r w:rsidR="005F17CC" w:rsidRPr="002461C2">
        <w:rPr>
          <w:rFonts w:cs="Times New Roman"/>
          <w:color w:val="auto"/>
        </w:rPr>
        <w:t>3</w:t>
      </w:r>
      <w:r w:rsidR="00BD012F" w:rsidRPr="002461C2">
        <w:rPr>
          <w:rFonts w:cs="Times New Roman"/>
          <w:color w:val="auto"/>
        </w:rPr>
        <w:t xml:space="preserve"> </w:t>
      </w:r>
      <w:r w:rsidR="00BD012F" w:rsidRPr="002461C2">
        <w:rPr>
          <w:rFonts w:cs="Times New Roman"/>
          <w:color w:val="auto"/>
          <w:lang w:val="el-GR"/>
        </w:rPr>
        <w:t>από</w:t>
      </w:r>
      <w:r w:rsidR="00BD012F" w:rsidRPr="002461C2">
        <w:rPr>
          <w:rFonts w:cs="Times New Roman"/>
          <w:color w:val="auto"/>
        </w:rPr>
        <w:t xml:space="preserve"> </w:t>
      </w:r>
      <w:r w:rsidR="00BD012F" w:rsidRPr="002461C2">
        <w:rPr>
          <w:rFonts w:cs="Times New Roman"/>
          <w:color w:val="auto"/>
          <w:lang w:val="el-GR"/>
        </w:rPr>
        <w:t>αυτά</w:t>
      </w:r>
      <w:r w:rsidR="00BD012F" w:rsidRPr="002461C2">
        <w:rPr>
          <w:rFonts w:cs="Times New Roman"/>
          <w:color w:val="auto"/>
        </w:rPr>
        <w:t xml:space="preserve"> </w:t>
      </w:r>
      <w:r w:rsidR="00BD012F" w:rsidRPr="002461C2">
        <w:rPr>
          <w:rFonts w:cs="Times New Roman"/>
          <w:color w:val="auto"/>
          <w:lang w:val="el-GR"/>
        </w:rPr>
        <w:t>βρίσκονται</w:t>
      </w:r>
      <w:r w:rsidR="00BD012F" w:rsidRPr="002461C2">
        <w:rPr>
          <w:rFonts w:cs="Times New Roman"/>
          <w:color w:val="auto"/>
        </w:rPr>
        <w:t xml:space="preserve"> </w:t>
      </w:r>
      <w:r w:rsidR="00BD012F" w:rsidRPr="002461C2">
        <w:rPr>
          <w:rFonts w:cs="Times New Roman"/>
          <w:color w:val="auto"/>
          <w:lang w:val="el-GR"/>
        </w:rPr>
        <w:t>υπό</w:t>
      </w:r>
      <w:r w:rsidR="00BD012F" w:rsidRPr="002461C2">
        <w:rPr>
          <w:rFonts w:cs="Times New Roman"/>
          <w:color w:val="auto"/>
        </w:rPr>
        <w:t xml:space="preserve"> </w:t>
      </w:r>
      <w:r w:rsidR="00BD012F" w:rsidRPr="002461C2">
        <w:rPr>
          <w:rFonts w:cs="Times New Roman"/>
          <w:color w:val="auto"/>
          <w:lang w:val="el-GR"/>
        </w:rPr>
        <w:t>αξιολόγηση</w:t>
      </w:r>
      <w:r w:rsidR="00BD012F" w:rsidRPr="002461C2">
        <w:rPr>
          <w:rFonts w:cs="Times New Roman"/>
          <w:color w:val="auto"/>
        </w:rPr>
        <w:t xml:space="preserve"> </w:t>
      </w:r>
      <w:r w:rsidR="00BD012F" w:rsidRPr="002461C2">
        <w:rPr>
          <w:rFonts w:cs="Times New Roman"/>
          <w:color w:val="auto"/>
          <w:lang w:val="el-GR"/>
        </w:rPr>
        <w:t>σε</w:t>
      </w:r>
      <w:r w:rsidR="00BD012F" w:rsidRPr="002461C2">
        <w:rPr>
          <w:rFonts w:cs="Times New Roman"/>
          <w:color w:val="auto"/>
        </w:rPr>
        <w:t xml:space="preserve"> </w:t>
      </w:r>
      <w:r w:rsidR="00BD012F" w:rsidRPr="002461C2">
        <w:rPr>
          <w:rFonts w:cs="Times New Roman"/>
          <w:color w:val="auto"/>
          <w:lang w:val="el-GR"/>
        </w:rPr>
        <w:t>κλινικές</w:t>
      </w:r>
      <w:r w:rsidR="00BD012F" w:rsidRPr="002461C2">
        <w:rPr>
          <w:rFonts w:cs="Times New Roman"/>
          <w:color w:val="auto"/>
        </w:rPr>
        <w:t xml:space="preserve"> </w:t>
      </w:r>
      <w:r w:rsidR="00BD012F" w:rsidRPr="002461C2">
        <w:rPr>
          <w:rFonts w:cs="Times New Roman"/>
          <w:color w:val="auto"/>
          <w:lang w:val="el-GR"/>
        </w:rPr>
        <w:t>μελέτες</w:t>
      </w:r>
      <w:r w:rsidR="00BD012F" w:rsidRPr="002461C2">
        <w:rPr>
          <w:rFonts w:cs="Times New Roman"/>
          <w:color w:val="auto"/>
        </w:rPr>
        <w:t xml:space="preserve"> </w:t>
      </w:r>
      <w:r w:rsidR="00BD012F" w:rsidRPr="002461C2">
        <w:rPr>
          <w:rFonts w:cs="Times New Roman"/>
          <w:color w:val="auto"/>
          <w:lang w:val="el-GR"/>
        </w:rPr>
        <w:t>φάσης</w:t>
      </w:r>
      <w:r w:rsidR="00BD012F" w:rsidRPr="002461C2">
        <w:rPr>
          <w:rFonts w:cs="Times New Roman"/>
          <w:color w:val="auto"/>
        </w:rPr>
        <w:t xml:space="preserve"> 3</w:t>
      </w:r>
      <w:r w:rsidR="00CB673C" w:rsidRPr="002461C2">
        <w:rPr>
          <w:rFonts w:cs="Times New Roman"/>
          <w:color w:val="auto"/>
        </w:rPr>
        <w:t>.</w:t>
      </w:r>
      <w:r w:rsidR="00BD012F" w:rsidRPr="002461C2">
        <w:rPr>
          <w:rStyle w:val="apple-converted-space"/>
          <w:rFonts w:cs="Times New Roman"/>
          <w:color w:val="auto"/>
          <w:lang w:val="el-GR"/>
        </w:rPr>
        <w:fldChar w:fldCharType="begin" w:fldLock="1"/>
      </w:r>
      <w:r w:rsidR="00F3139A" w:rsidRPr="002461C2">
        <w:rPr>
          <w:rStyle w:val="apple-converted-space"/>
          <w:rFonts w:cs="Times New Roman"/>
          <w:color w:val="auto"/>
        </w:rPr>
        <w:instrText>ADDIN CSL_CITATION {"citationItems":[{"id":"ITEM-1","itemData":{"DOI":"10.1038/s41541-021-00292-w","ISSN":"2059-0105","abstract":"The new SARS-CoV-2 virus is an RNA virus that belongs to the Coronaviridae family and causes COVID-19 disease. The newly sequenced virus appears to originate in China and rapidly spread throughout the world, becoming a pandemic that, until January 5th, 2021, has caused more than 1,866,000 deaths. Hence, laboratories worldwide are developing an effective vaccine against this disease, which will be essential to reduce morbidity and mortality. Currently, there more than 64 vaccine candidates, most of them aiming to induce neutralizing antibodies against the spike protein (S). These antibodies will prevent uptake through the human ACE-2 receptor, thereby limiting viral entrance. Different vaccine platforms are being</w:instrText>
      </w:r>
      <w:r w:rsidR="00F3139A" w:rsidRPr="00B60D40">
        <w:rPr>
          <w:rStyle w:val="apple-converted-space"/>
          <w:rFonts w:cs="Times New Roman"/>
          <w:color w:val="auto"/>
          <w:lang w:val="el-GR"/>
        </w:rPr>
        <w:instrText xml:space="preserve"> </w:instrText>
      </w:r>
      <w:r w:rsidR="00F3139A" w:rsidRPr="002461C2">
        <w:rPr>
          <w:rStyle w:val="apple-converted-space"/>
          <w:rFonts w:cs="Times New Roman"/>
          <w:color w:val="auto"/>
        </w:rPr>
        <w:instrText>used</w:instrText>
      </w:r>
      <w:r w:rsidR="00F3139A" w:rsidRPr="00B60D40">
        <w:rPr>
          <w:rStyle w:val="apple-converted-space"/>
          <w:rFonts w:cs="Times New Roman"/>
          <w:color w:val="auto"/>
          <w:lang w:val="el-GR"/>
        </w:rPr>
        <w:instrText xml:space="preserve"> </w:instrText>
      </w:r>
      <w:r w:rsidR="00F3139A" w:rsidRPr="002461C2">
        <w:rPr>
          <w:rStyle w:val="apple-converted-space"/>
          <w:rFonts w:cs="Times New Roman"/>
          <w:color w:val="auto"/>
        </w:rPr>
        <w:instrText>for</w:instrText>
      </w:r>
      <w:r w:rsidR="00F3139A" w:rsidRPr="00B60D40">
        <w:rPr>
          <w:rStyle w:val="apple-converted-space"/>
          <w:rFonts w:cs="Times New Roman"/>
          <w:color w:val="auto"/>
          <w:lang w:val="el-GR"/>
        </w:rPr>
        <w:instrText xml:space="preserve"> </w:instrText>
      </w:r>
      <w:r w:rsidR="00F3139A" w:rsidRPr="002461C2">
        <w:rPr>
          <w:rStyle w:val="apple-converted-space"/>
          <w:rFonts w:cs="Times New Roman"/>
          <w:color w:val="auto"/>
        </w:rPr>
        <w:instrText>vaccine</w:instrText>
      </w:r>
      <w:r w:rsidR="00F3139A" w:rsidRPr="00B60D40">
        <w:rPr>
          <w:rStyle w:val="apple-converted-space"/>
          <w:rFonts w:cs="Times New Roman"/>
          <w:color w:val="auto"/>
          <w:lang w:val="el-GR"/>
        </w:rPr>
        <w:instrText xml:space="preserve"> </w:instrText>
      </w:r>
      <w:r w:rsidR="00F3139A" w:rsidRPr="002461C2">
        <w:rPr>
          <w:rStyle w:val="apple-converted-space"/>
          <w:rFonts w:cs="Times New Roman"/>
          <w:color w:val="auto"/>
        </w:rPr>
        <w:instrText>development</w:instrText>
      </w:r>
      <w:r w:rsidR="00F3139A" w:rsidRPr="00B60D40">
        <w:rPr>
          <w:rStyle w:val="apple-converted-space"/>
          <w:rFonts w:cs="Times New Roman"/>
          <w:color w:val="auto"/>
          <w:lang w:val="el-GR"/>
        </w:rPr>
        <w:instrText xml:space="preserve">, </w:instrText>
      </w:r>
      <w:r w:rsidR="00F3139A" w:rsidRPr="002461C2">
        <w:rPr>
          <w:rStyle w:val="apple-converted-space"/>
          <w:rFonts w:cs="Times New Roman"/>
          <w:color w:val="auto"/>
        </w:rPr>
        <w:instrText>each</w:instrText>
      </w:r>
      <w:r w:rsidR="00F3139A" w:rsidRPr="00B60D40">
        <w:rPr>
          <w:rStyle w:val="apple-converted-space"/>
          <w:rFonts w:cs="Times New Roman"/>
          <w:color w:val="auto"/>
          <w:lang w:val="el-GR"/>
        </w:rPr>
        <w:instrText xml:space="preserve"> </w:instrText>
      </w:r>
      <w:r w:rsidR="00F3139A" w:rsidRPr="002461C2">
        <w:rPr>
          <w:rStyle w:val="apple-converted-space"/>
          <w:rFonts w:cs="Times New Roman"/>
          <w:color w:val="auto"/>
        </w:rPr>
        <w:instrText>one</w:instrText>
      </w:r>
      <w:r w:rsidR="00F3139A" w:rsidRPr="00B60D40">
        <w:rPr>
          <w:rStyle w:val="apple-converted-space"/>
          <w:rFonts w:cs="Times New Roman"/>
          <w:color w:val="auto"/>
          <w:lang w:val="el-GR"/>
        </w:rPr>
        <w:instrText xml:space="preserve"> </w:instrText>
      </w:r>
      <w:r w:rsidR="00F3139A" w:rsidRPr="002461C2">
        <w:rPr>
          <w:rStyle w:val="apple-converted-space"/>
          <w:rFonts w:cs="Times New Roman"/>
          <w:color w:val="auto"/>
        </w:rPr>
        <w:instrText>presenting</w:instrText>
      </w:r>
      <w:r w:rsidR="00F3139A" w:rsidRPr="00B60D40">
        <w:rPr>
          <w:rStyle w:val="apple-converted-space"/>
          <w:rFonts w:cs="Times New Roman"/>
          <w:color w:val="auto"/>
          <w:lang w:val="el-GR"/>
        </w:rPr>
        <w:instrText xml:space="preserve"> </w:instrText>
      </w:r>
      <w:r w:rsidR="00F3139A" w:rsidRPr="002461C2">
        <w:rPr>
          <w:rStyle w:val="apple-converted-space"/>
          <w:rFonts w:cs="Times New Roman"/>
          <w:color w:val="auto"/>
        </w:rPr>
        <w:instrText>several</w:instrText>
      </w:r>
      <w:r w:rsidR="00F3139A" w:rsidRPr="00B60D40">
        <w:rPr>
          <w:rStyle w:val="apple-converted-space"/>
          <w:rFonts w:cs="Times New Roman"/>
          <w:color w:val="auto"/>
          <w:lang w:val="el-GR"/>
        </w:rPr>
        <w:instrText xml:space="preserve"> </w:instrText>
      </w:r>
      <w:r w:rsidR="00F3139A" w:rsidRPr="002461C2">
        <w:rPr>
          <w:rStyle w:val="apple-converted-space"/>
          <w:rFonts w:cs="Times New Roman"/>
          <w:color w:val="auto"/>
        </w:rPr>
        <w:instrText>advantages</w:instrText>
      </w:r>
      <w:r w:rsidR="00F3139A" w:rsidRPr="00B60D40">
        <w:rPr>
          <w:rStyle w:val="apple-converted-space"/>
          <w:rFonts w:cs="Times New Roman"/>
          <w:color w:val="auto"/>
          <w:lang w:val="el-GR"/>
        </w:rPr>
        <w:instrText xml:space="preserve"> </w:instrText>
      </w:r>
      <w:r w:rsidR="00F3139A" w:rsidRPr="002461C2">
        <w:rPr>
          <w:rStyle w:val="apple-converted-space"/>
          <w:rFonts w:cs="Times New Roman"/>
          <w:color w:val="auto"/>
        </w:rPr>
        <w:instrText>and</w:instrText>
      </w:r>
      <w:r w:rsidR="00F3139A" w:rsidRPr="00B60D40">
        <w:rPr>
          <w:rStyle w:val="apple-converted-space"/>
          <w:rFonts w:cs="Times New Roman"/>
          <w:color w:val="auto"/>
          <w:lang w:val="el-GR"/>
        </w:rPr>
        <w:instrText xml:space="preserve"> </w:instrText>
      </w:r>
      <w:r w:rsidR="00F3139A" w:rsidRPr="002461C2">
        <w:rPr>
          <w:rStyle w:val="apple-converted-space"/>
          <w:rFonts w:cs="Times New Roman"/>
          <w:color w:val="auto"/>
        </w:rPr>
        <w:instrText>disadvantages</w:instrText>
      </w:r>
      <w:r w:rsidR="00F3139A" w:rsidRPr="00B60D40">
        <w:rPr>
          <w:rStyle w:val="apple-converted-space"/>
          <w:rFonts w:cs="Times New Roman"/>
          <w:color w:val="auto"/>
          <w:lang w:val="el-GR"/>
        </w:rPr>
        <w:instrText xml:space="preserve">. </w:instrText>
      </w:r>
      <w:r w:rsidR="00F3139A" w:rsidRPr="002461C2">
        <w:rPr>
          <w:rStyle w:val="apple-converted-space"/>
          <w:rFonts w:cs="Times New Roman"/>
          <w:color w:val="auto"/>
        </w:rPr>
        <w:instrText>Thus</w:instrText>
      </w:r>
      <w:r w:rsidR="00F3139A" w:rsidRPr="00B60D40">
        <w:rPr>
          <w:rStyle w:val="apple-converted-space"/>
          <w:rFonts w:cs="Times New Roman"/>
          <w:color w:val="auto"/>
          <w:lang w:val="el-GR"/>
        </w:rPr>
        <w:instrText xml:space="preserve"> </w:instrText>
      </w:r>
      <w:r w:rsidR="00F3139A" w:rsidRPr="002461C2">
        <w:rPr>
          <w:rStyle w:val="apple-converted-space"/>
          <w:rFonts w:cs="Times New Roman"/>
          <w:color w:val="auto"/>
        </w:rPr>
        <w:instrText>far</w:instrText>
      </w:r>
      <w:r w:rsidR="00F3139A" w:rsidRPr="00B60D40">
        <w:rPr>
          <w:rStyle w:val="apple-converted-space"/>
          <w:rFonts w:cs="Times New Roman"/>
          <w:color w:val="auto"/>
          <w:lang w:val="el-GR"/>
        </w:rPr>
        <w:instrText xml:space="preserve">, </w:instrText>
      </w:r>
      <w:r w:rsidR="00F3139A" w:rsidRPr="002461C2">
        <w:rPr>
          <w:rStyle w:val="apple-converted-space"/>
          <w:rFonts w:cs="Times New Roman"/>
          <w:color w:val="auto"/>
        </w:rPr>
        <w:instrText>thirteen</w:instrText>
      </w:r>
      <w:r w:rsidR="00F3139A" w:rsidRPr="00B60D40">
        <w:rPr>
          <w:rStyle w:val="apple-converted-space"/>
          <w:rFonts w:cs="Times New Roman"/>
          <w:color w:val="auto"/>
          <w:lang w:val="el-GR"/>
        </w:rPr>
        <w:instrText xml:space="preserve"> </w:instrText>
      </w:r>
      <w:r w:rsidR="00F3139A" w:rsidRPr="002461C2">
        <w:rPr>
          <w:rStyle w:val="apple-converted-space"/>
          <w:rFonts w:cs="Times New Roman"/>
          <w:color w:val="auto"/>
        </w:rPr>
        <w:instrText>vaccine</w:instrText>
      </w:r>
      <w:r w:rsidR="00F3139A" w:rsidRPr="00B60D40">
        <w:rPr>
          <w:rStyle w:val="apple-converted-space"/>
          <w:rFonts w:cs="Times New Roman"/>
          <w:color w:val="auto"/>
          <w:lang w:val="el-GR"/>
        </w:rPr>
        <w:instrText xml:space="preserve"> </w:instrText>
      </w:r>
      <w:r w:rsidR="00F3139A" w:rsidRPr="002461C2">
        <w:rPr>
          <w:rStyle w:val="apple-converted-space"/>
          <w:rFonts w:cs="Times New Roman"/>
          <w:color w:val="auto"/>
        </w:rPr>
        <w:instrText>candidates</w:instrText>
      </w:r>
      <w:r w:rsidR="00F3139A" w:rsidRPr="00B60D40">
        <w:rPr>
          <w:rStyle w:val="apple-converted-space"/>
          <w:rFonts w:cs="Times New Roman"/>
          <w:color w:val="auto"/>
          <w:lang w:val="el-GR"/>
        </w:rPr>
        <w:instrText xml:space="preserve"> </w:instrText>
      </w:r>
      <w:r w:rsidR="00F3139A" w:rsidRPr="002461C2">
        <w:rPr>
          <w:rStyle w:val="apple-converted-space"/>
          <w:rFonts w:cs="Times New Roman"/>
          <w:color w:val="auto"/>
        </w:rPr>
        <w:instrText>are</w:instrText>
      </w:r>
      <w:r w:rsidR="00F3139A" w:rsidRPr="00B60D40">
        <w:rPr>
          <w:rStyle w:val="apple-converted-space"/>
          <w:rFonts w:cs="Times New Roman"/>
          <w:color w:val="auto"/>
          <w:lang w:val="el-GR"/>
        </w:rPr>
        <w:instrText xml:space="preserve"> </w:instrText>
      </w:r>
      <w:r w:rsidR="00F3139A" w:rsidRPr="002461C2">
        <w:rPr>
          <w:rStyle w:val="apple-converted-space"/>
          <w:rFonts w:cs="Times New Roman"/>
          <w:color w:val="auto"/>
        </w:rPr>
        <w:instrText>being</w:instrText>
      </w:r>
      <w:r w:rsidR="00F3139A" w:rsidRPr="00B60D40">
        <w:rPr>
          <w:rStyle w:val="apple-converted-space"/>
          <w:rFonts w:cs="Times New Roman"/>
          <w:color w:val="auto"/>
          <w:lang w:val="el-GR"/>
        </w:rPr>
        <w:instrText xml:space="preserve"> </w:instrText>
      </w:r>
      <w:r w:rsidR="00F3139A" w:rsidRPr="002461C2">
        <w:rPr>
          <w:rStyle w:val="apple-converted-space"/>
          <w:rFonts w:cs="Times New Roman"/>
          <w:color w:val="auto"/>
        </w:rPr>
        <w:instrText>tested</w:instrText>
      </w:r>
      <w:r w:rsidR="00F3139A" w:rsidRPr="00B60D40">
        <w:rPr>
          <w:rStyle w:val="apple-converted-space"/>
          <w:rFonts w:cs="Times New Roman"/>
          <w:color w:val="auto"/>
          <w:lang w:val="el-GR"/>
        </w:rPr>
        <w:instrText xml:space="preserve"> </w:instrText>
      </w:r>
      <w:r w:rsidR="00F3139A" w:rsidRPr="002461C2">
        <w:rPr>
          <w:rStyle w:val="apple-converted-space"/>
          <w:rFonts w:cs="Times New Roman"/>
          <w:color w:val="auto"/>
        </w:rPr>
        <w:instrText>in</w:instrText>
      </w:r>
      <w:r w:rsidR="00F3139A" w:rsidRPr="00B60D40">
        <w:rPr>
          <w:rStyle w:val="apple-converted-space"/>
          <w:rFonts w:cs="Times New Roman"/>
          <w:color w:val="auto"/>
          <w:lang w:val="el-GR"/>
        </w:rPr>
        <w:instrText xml:space="preserve"> </w:instrText>
      </w:r>
      <w:r w:rsidR="00F3139A" w:rsidRPr="002461C2">
        <w:rPr>
          <w:rStyle w:val="apple-converted-space"/>
          <w:rFonts w:cs="Times New Roman"/>
          <w:color w:val="auto"/>
        </w:rPr>
        <w:instrText>Phase</w:instrText>
      </w:r>
      <w:r w:rsidR="00F3139A" w:rsidRPr="00B60D40">
        <w:rPr>
          <w:rStyle w:val="apple-converted-space"/>
          <w:rFonts w:cs="Times New Roman"/>
          <w:color w:val="auto"/>
          <w:lang w:val="el-GR"/>
        </w:rPr>
        <w:instrText xml:space="preserve"> 3 </w:instrText>
      </w:r>
      <w:r w:rsidR="00F3139A" w:rsidRPr="002461C2">
        <w:rPr>
          <w:rStyle w:val="apple-converted-space"/>
          <w:rFonts w:cs="Times New Roman"/>
          <w:color w:val="auto"/>
        </w:rPr>
        <w:instrText>clinical</w:instrText>
      </w:r>
      <w:r w:rsidR="00F3139A" w:rsidRPr="00B60D40">
        <w:rPr>
          <w:rStyle w:val="apple-converted-space"/>
          <w:rFonts w:cs="Times New Roman"/>
          <w:color w:val="auto"/>
          <w:lang w:val="el-GR"/>
        </w:rPr>
        <w:instrText xml:space="preserve"> </w:instrText>
      </w:r>
      <w:r w:rsidR="00F3139A" w:rsidRPr="002461C2">
        <w:rPr>
          <w:rStyle w:val="apple-converted-space"/>
          <w:rFonts w:cs="Times New Roman"/>
          <w:color w:val="auto"/>
        </w:rPr>
        <w:instrText>trials</w:instrText>
      </w:r>
      <w:r w:rsidR="00F3139A" w:rsidRPr="00B60D40">
        <w:rPr>
          <w:rStyle w:val="apple-converted-space"/>
          <w:rFonts w:cs="Times New Roman"/>
          <w:color w:val="auto"/>
          <w:lang w:val="el-GR"/>
        </w:rPr>
        <w:instrText xml:space="preserve">; </w:instrText>
      </w:r>
      <w:r w:rsidR="00F3139A" w:rsidRPr="002461C2">
        <w:rPr>
          <w:rStyle w:val="apple-converted-space"/>
          <w:rFonts w:cs="Times New Roman"/>
          <w:color w:val="auto"/>
        </w:rPr>
        <w:instrText>therefore</w:instrText>
      </w:r>
      <w:r w:rsidR="00F3139A" w:rsidRPr="00B60D40">
        <w:rPr>
          <w:rStyle w:val="apple-converted-space"/>
          <w:rFonts w:cs="Times New Roman"/>
          <w:color w:val="auto"/>
          <w:lang w:val="el-GR"/>
        </w:rPr>
        <w:instrText xml:space="preserve">, </w:instrText>
      </w:r>
      <w:r w:rsidR="00F3139A" w:rsidRPr="002461C2">
        <w:rPr>
          <w:rStyle w:val="apple-converted-space"/>
          <w:rFonts w:cs="Times New Roman"/>
          <w:color w:val="auto"/>
        </w:rPr>
        <w:instrText>it</w:instrText>
      </w:r>
      <w:r w:rsidR="00F3139A" w:rsidRPr="00B60D40">
        <w:rPr>
          <w:rStyle w:val="apple-converted-space"/>
          <w:rFonts w:cs="Times New Roman"/>
          <w:color w:val="auto"/>
          <w:lang w:val="el-GR"/>
        </w:rPr>
        <w:instrText xml:space="preserve"> </w:instrText>
      </w:r>
      <w:r w:rsidR="00F3139A" w:rsidRPr="002461C2">
        <w:rPr>
          <w:rStyle w:val="apple-converted-space"/>
          <w:rFonts w:cs="Times New Roman"/>
          <w:color w:val="auto"/>
        </w:rPr>
        <w:instrText>is</w:instrText>
      </w:r>
      <w:r w:rsidR="00F3139A" w:rsidRPr="00B60D40">
        <w:rPr>
          <w:rStyle w:val="apple-converted-space"/>
          <w:rFonts w:cs="Times New Roman"/>
          <w:color w:val="auto"/>
          <w:lang w:val="el-GR"/>
        </w:rPr>
        <w:instrText xml:space="preserve"> </w:instrText>
      </w:r>
      <w:r w:rsidR="00F3139A" w:rsidRPr="002461C2">
        <w:rPr>
          <w:rStyle w:val="apple-converted-space"/>
          <w:rFonts w:cs="Times New Roman"/>
          <w:color w:val="auto"/>
        </w:rPr>
        <w:instrText>closer</w:instrText>
      </w:r>
      <w:r w:rsidR="00F3139A" w:rsidRPr="00B60D40">
        <w:rPr>
          <w:rStyle w:val="apple-converted-space"/>
          <w:rFonts w:cs="Times New Roman"/>
          <w:color w:val="auto"/>
          <w:lang w:val="el-GR"/>
        </w:rPr>
        <w:instrText xml:space="preserve"> </w:instrText>
      </w:r>
      <w:r w:rsidR="00F3139A" w:rsidRPr="002461C2">
        <w:rPr>
          <w:rStyle w:val="apple-converted-space"/>
          <w:rFonts w:cs="Times New Roman"/>
          <w:color w:val="auto"/>
        </w:rPr>
        <w:instrText>to</w:instrText>
      </w:r>
      <w:r w:rsidR="00F3139A" w:rsidRPr="00B60D40">
        <w:rPr>
          <w:rStyle w:val="apple-converted-space"/>
          <w:rFonts w:cs="Times New Roman"/>
          <w:color w:val="auto"/>
          <w:lang w:val="el-GR"/>
        </w:rPr>
        <w:instrText xml:space="preserve"> </w:instrText>
      </w:r>
      <w:r w:rsidR="00F3139A" w:rsidRPr="002461C2">
        <w:rPr>
          <w:rStyle w:val="apple-converted-space"/>
          <w:rFonts w:cs="Times New Roman"/>
          <w:color w:val="auto"/>
        </w:rPr>
        <w:instrText>receiving</w:instrText>
      </w:r>
      <w:r w:rsidR="00F3139A" w:rsidRPr="00B60D40">
        <w:rPr>
          <w:rStyle w:val="apple-converted-space"/>
          <w:rFonts w:cs="Times New Roman"/>
          <w:color w:val="auto"/>
          <w:lang w:val="el-GR"/>
        </w:rPr>
        <w:instrText xml:space="preserve"> </w:instrText>
      </w:r>
      <w:r w:rsidR="00F3139A" w:rsidRPr="002461C2">
        <w:rPr>
          <w:rStyle w:val="apple-converted-space"/>
          <w:rFonts w:cs="Times New Roman"/>
          <w:color w:val="auto"/>
        </w:rPr>
        <w:instrText>approval</w:instrText>
      </w:r>
      <w:r w:rsidR="00F3139A" w:rsidRPr="00B60D40">
        <w:rPr>
          <w:rStyle w:val="apple-converted-space"/>
          <w:rFonts w:cs="Times New Roman"/>
          <w:color w:val="auto"/>
          <w:lang w:val="el-GR"/>
        </w:rPr>
        <w:instrText xml:space="preserve"> </w:instrText>
      </w:r>
      <w:r w:rsidR="00F3139A" w:rsidRPr="002461C2">
        <w:rPr>
          <w:rStyle w:val="apple-converted-space"/>
          <w:rFonts w:cs="Times New Roman"/>
          <w:color w:val="auto"/>
        </w:rPr>
        <w:instrText>or</w:instrText>
      </w:r>
      <w:r w:rsidR="00F3139A" w:rsidRPr="00B60D40">
        <w:rPr>
          <w:rStyle w:val="apple-converted-space"/>
          <w:rFonts w:cs="Times New Roman"/>
          <w:color w:val="auto"/>
          <w:lang w:val="el-GR"/>
        </w:rPr>
        <w:instrText xml:space="preserve"> </w:instrText>
      </w:r>
      <w:r w:rsidR="00F3139A" w:rsidRPr="002461C2">
        <w:rPr>
          <w:rStyle w:val="apple-converted-space"/>
          <w:rFonts w:cs="Times New Roman"/>
          <w:color w:val="auto"/>
        </w:rPr>
        <w:instrText>authorization</w:instrText>
      </w:r>
      <w:r w:rsidR="00F3139A" w:rsidRPr="00B60D40">
        <w:rPr>
          <w:rStyle w:val="apple-converted-space"/>
          <w:rFonts w:cs="Times New Roman"/>
          <w:color w:val="auto"/>
          <w:lang w:val="el-GR"/>
        </w:rPr>
        <w:instrText xml:space="preserve"> </w:instrText>
      </w:r>
      <w:r w:rsidR="00F3139A" w:rsidRPr="002461C2">
        <w:rPr>
          <w:rStyle w:val="apple-converted-space"/>
          <w:rFonts w:cs="Times New Roman"/>
          <w:color w:val="auto"/>
        </w:rPr>
        <w:instrText>for</w:instrText>
      </w:r>
      <w:r w:rsidR="00F3139A" w:rsidRPr="00B60D40">
        <w:rPr>
          <w:rStyle w:val="apple-converted-space"/>
          <w:rFonts w:cs="Times New Roman"/>
          <w:color w:val="auto"/>
          <w:lang w:val="el-GR"/>
        </w:rPr>
        <w:instrText xml:space="preserve"> </w:instrText>
      </w:r>
      <w:r w:rsidR="00F3139A" w:rsidRPr="002461C2">
        <w:rPr>
          <w:rStyle w:val="apple-converted-space"/>
          <w:rFonts w:cs="Times New Roman"/>
          <w:color w:val="auto"/>
        </w:rPr>
        <w:instrText>large</w:instrText>
      </w:r>
      <w:r w:rsidR="00F3139A" w:rsidRPr="00B60D40">
        <w:rPr>
          <w:rStyle w:val="apple-converted-space"/>
          <w:rFonts w:cs="Times New Roman"/>
          <w:color w:val="auto"/>
          <w:lang w:val="el-GR"/>
        </w:rPr>
        <w:instrText>-</w:instrText>
      </w:r>
      <w:r w:rsidR="00F3139A" w:rsidRPr="002461C2">
        <w:rPr>
          <w:rStyle w:val="apple-converted-space"/>
          <w:rFonts w:cs="Times New Roman"/>
          <w:color w:val="auto"/>
        </w:rPr>
        <w:instrText>scale</w:instrText>
      </w:r>
      <w:r w:rsidR="00F3139A" w:rsidRPr="00B60D40">
        <w:rPr>
          <w:rStyle w:val="apple-converted-space"/>
          <w:rFonts w:cs="Times New Roman"/>
          <w:color w:val="auto"/>
          <w:lang w:val="el-GR"/>
        </w:rPr>
        <w:instrText xml:space="preserve"> </w:instrText>
      </w:r>
      <w:r w:rsidR="00F3139A" w:rsidRPr="002461C2">
        <w:rPr>
          <w:rStyle w:val="apple-converted-space"/>
          <w:rFonts w:cs="Times New Roman"/>
          <w:color w:val="auto"/>
        </w:rPr>
        <w:instrText>immunizations</w:instrText>
      </w:r>
      <w:r w:rsidR="00F3139A" w:rsidRPr="00B60D40">
        <w:rPr>
          <w:rStyle w:val="apple-converted-space"/>
          <w:rFonts w:cs="Times New Roman"/>
          <w:color w:val="auto"/>
          <w:lang w:val="el-GR"/>
        </w:rPr>
        <w:instrText>.","</w:instrText>
      </w:r>
      <w:r w:rsidR="00F3139A" w:rsidRPr="002461C2">
        <w:rPr>
          <w:rStyle w:val="apple-converted-space"/>
          <w:rFonts w:cs="Times New Roman"/>
          <w:color w:val="auto"/>
        </w:rPr>
        <w:instrText>author</w:instrText>
      </w:r>
      <w:r w:rsidR="00F3139A" w:rsidRPr="00B60D40">
        <w:rPr>
          <w:rStyle w:val="apple-converted-space"/>
          <w:rFonts w:cs="Times New Roman"/>
          <w:color w:val="auto"/>
          <w:lang w:val="el-GR"/>
        </w:rPr>
        <w:instrText>":[{"</w:instrText>
      </w:r>
      <w:r w:rsidR="00F3139A" w:rsidRPr="002461C2">
        <w:rPr>
          <w:rStyle w:val="apple-converted-space"/>
          <w:rFonts w:cs="Times New Roman"/>
          <w:color w:val="auto"/>
        </w:rPr>
        <w:instrText>dropping</w:instrText>
      </w:r>
      <w:r w:rsidR="00F3139A" w:rsidRPr="00B60D40">
        <w:rPr>
          <w:rStyle w:val="apple-converted-space"/>
          <w:rFonts w:cs="Times New Roman"/>
          <w:color w:val="auto"/>
          <w:lang w:val="el-GR"/>
        </w:rPr>
        <w:instrText>-</w:instrText>
      </w:r>
      <w:r w:rsidR="00F3139A" w:rsidRPr="002461C2">
        <w:rPr>
          <w:rStyle w:val="apple-converted-space"/>
          <w:rFonts w:cs="Times New Roman"/>
          <w:color w:val="auto"/>
        </w:rPr>
        <w:instrText>particle</w:instrText>
      </w:r>
      <w:r w:rsidR="00F3139A" w:rsidRPr="00B60D40">
        <w:rPr>
          <w:rStyle w:val="apple-converted-space"/>
          <w:rFonts w:cs="Times New Roman"/>
          <w:color w:val="auto"/>
          <w:lang w:val="el-GR"/>
        </w:rPr>
        <w:instrText>":"","</w:instrText>
      </w:r>
      <w:r w:rsidR="00F3139A" w:rsidRPr="002461C2">
        <w:rPr>
          <w:rStyle w:val="apple-converted-space"/>
          <w:rFonts w:cs="Times New Roman"/>
          <w:color w:val="auto"/>
        </w:rPr>
        <w:instrText>family</w:instrText>
      </w:r>
      <w:r w:rsidR="00F3139A" w:rsidRPr="00B60D40">
        <w:rPr>
          <w:rStyle w:val="apple-converted-space"/>
          <w:rFonts w:cs="Times New Roman"/>
          <w:color w:val="auto"/>
          <w:lang w:val="el-GR"/>
        </w:rPr>
        <w:instrText>":"</w:instrText>
      </w:r>
      <w:r w:rsidR="00F3139A" w:rsidRPr="002461C2">
        <w:rPr>
          <w:rStyle w:val="apple-converted-space"/>
          <w:rFonts w:cs="Times New Roman"/>
          <w:color w:val="auto"/>
        </w:rPr>
        <w:instrText>Kyriakidis</w:instrText>
      </w:r>
      <w:r w:rsidR="00F3139A" w:rsidRPr="00B60D40">
        <w:rPr>
          <w:rStyle w:val="apple-converted-space"/>
          <w:rFonts w:cs="Times New Roman"/>
          <w:color w:val="auto"/>
          <w:lang w:val="el-GR"/>
        </w:rPr>
        <w:instrText>","</w:instrText>
      </w:r>
      <w:r w:rsidR="00F3139A" w:rsidRPr="002461C2">
        <w:rPr>
          <w:rStyle w:val="apple-converted-space"/>
          <w:rFonts w:cs="Times New Roman"/>
          <w:color w:val="auto"/>
        </w:rPr>
        <w:instrText>given</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Nikolaos</w:instrText>
      </w:r>
      <w:r w:rsidR="00F3139A" w:rsidRPr="002461C2">
        <w:rPr>
          <w:rStyle w:val="apple-converted-space"/>
          <w:rFonts w:cs="Times New Roman"/>
          <w:color w:val="auto"/>
          <w:lang w:val="el-GR"/>
        </w:rPr>
        <w:instrText xml:space="preserve"> </w:instrText>
      </w:r>
      <w:r w:rsidR="00F3139A" w:rsidRPr="002461C2">
        <w:rPr>
          <w:rStyle w:val="apple-converted-space"/>
          <w:rFonts w:cs="Times New Roman"/>
          <w:color w:val="auto"/>
        </w:rPr>
        <w:instrText>C</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non</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dropping</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particle</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parse</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names</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false</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suffix</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dropping</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particle</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family</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L</w:instrText>
      </w:r>
      <w:r w:rsidR="00F3139A" w:rsidRPr="002461C2">
        <w:rPr>
          <w:rStyle w:val="apple-converted-space"/>
          <w:rFonts w:cs="Times New Roman"/>
          <w:color w:val="auto"/>
          <w:lang w:val="el-GR"/>
        </w:rPr>
        <w:instrText>ó</w:instrText>
      </w:r>
      <w:r w:rsidR="00F3139A" w:rsidRPr="002461C2">
        <w:rPr>
          <w:rStyle w:val="apple-converted-space"/>
          <w:rFonts w:cs="Times New Roman"/>
          <w:color w:val="auto"/>
        </w:rPr>
        <w:instrText>pez</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Cort</w:instrText>
      </w:r>
      <w:r w:rsidR="00F3139A" w:rsidRPr="002461C2">
        <w:rPr>
          <w:rStyle w:val="apple-converted-space"/>
          <w:rFonts w:cs="Times New Roman"/>
          <w:color w:val="auto"/>
          <w:lang w:val="el-GR"/>
        </w:rPr>
        <w:instrText>é</w:instrText>
      </w:r>
      <w:r w:rsidR="00F3139A" w:rsidRPr="002461C2">
        <w:rPr>
          <w:rStyle w:val="apple-converted-space"/>
          <w:rFonts w:cs="Times New Roman"/>
          <w:color w:val="auto"/>
        </w:rPr>
        <w:instrText>s</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given</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Andr</w:instrText>
      </w:r>
      <w:r w:rsidR="00F3139A" w:rsidRPr="002461C2">
        <w:rPr>
          <w:rStyle w:val="apple-converted-space"/>
          <w:rFonts w:cs="Times New Roman"/>
          <w:color w:val="auto"/>
          <w:lang w:val="el-GR"/>
        </w:rPr>
        <w:instrText>é</w:instrText>
      </w:r>
      <w:r w:rsidR="00F3139A" w:rsidRPr="002461C2">
        <w:rPr>
          <w:rStyle w:val="apple-converted-space"/>
          <w:rFonts w:cs="Times New Roman"/>
          <w:color w:val="auto"/>
        </w:rPr>
        <w:instrText>s</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non</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dropping</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particle</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parse</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names</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false</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suffix</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dropping</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particle</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family</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Gonz</w:instrText>
      </w:r>
      <w:r w:rsidR="00F3139A" w:rsidRPr="002461C2">
        <w:rPr>
          <w:rStyle w:val="apple-converted-space"/>
          <w:rFonts w:cs="Times New Roman"/>
          <w:color w:val="auto"/>
          <w:lang w:val="el-GR"/>
        </w:rPr>
        <w:instrText>á</w:instrText>
      </w:r>
      <w:r w:rsidR="00F3139A" w:rsidRPr="002461C2">
        <w:rPr>
          <w:rStyle w:val="apple-converted-space"/>
          <w:rFonts w:cs="Times New Roman"/>
          <w:color w:val="auto"/>
        </w:rPr>
        <w:instrText>lez</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given</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Eduardo</w:instrText>
      </w:r>
      <w:r w:rsidR="00F3139A" w:rsidRPr="002461C2">
        <w:rPr>
          <w:rStyle w:val="apple-converted-space"/>
          <w:rFonts w:cs="Times New Roman"/>
          <w:color w:val="auto"/>
          <w:lang w:val="el-GR"/>
        </w:rPr>
        <w:instrText xml:space="preserve"> </w:instrText>
      </w:r>
      <w:r w:rsidR="00F3139A" w:rsidRPr="002461C2">
        <w:rPr>
          <w:rStyle w:val="apple-converted-space"/>
          <w:rFonts w:cs="Times New Roman"/>
          <w:color w:val="auto"/>
        </w:rPr>
        <w:instrText>V</w:instrText>
      </w:r>
      <w:r w:rsidR="00F3139A" w:rsidRPr="002461C2">
        <w:rPr>
          <w:rStyle w:val="apple-converted-space"/>
          <w:rFonts w:cs="Times New Roman"/>
          <w:color w:val="auto"/>
          <w:lang w:val="el-GR"/>
        </w:rPr>
        <w:instrText>á</w:instrText>
      </w:r>
      <w:r w:rsidR="00F3139A" w:rsidRPr="002461C2">
        <w:rPr>
          <w:rStyle w:val="apple-converted-space"/>
          <w:rFonts w:cs="Times New Roman"/>
          <w:color w:val="auto"/>
        </w:rPr>
        <w:instrText>sconez</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non</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dropping</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particle</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parse</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names</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false</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suffix</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dropping</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particle</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family</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Grimaldos</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given</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Alejandra</w:instrText>
      </w:r>
      <w:r w:rsidR="00F3139A" w:rsidRPr="002461C2">
        <w:rPr>
          <w:rStyle w:val="apple-converted-space"/>
          <w:rFonts w:cs="Times New Roman"/>
          <w:color w:val="auto"/>
          <w:lang w:val="el-GR"/>
        </w:rPr>
        <w:instrText xml:space="preserve"> </w:instrText>
      </w:r>
      <w:r w:rsidR="00F3139A" w:rsidRPr="002461C2">
        <w:rPr>
          <w:rStyle w:val="apple-converted-space"/>
          <w:rFonts w:cs="Times New Roman"/>
          <w:color w:val="auto"/>
        </w:rPr>
        <w:instrText>Barreto</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non</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dropping</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particle</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parse</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names</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false</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suffix</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dropping</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particle</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family</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Prado</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given</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Esteban</w:instrText>
      </w:r>
      <w:r w:rsidR="00F3139A" w:rsidRPr="002461C2">
        <w:rPr>
          <w:rStyle w:val="apple-converted-space"/>
          <w:rFonts w:cs="Times New Roman"/>
          <w:color w:val="auto"/>
          <w:lang w:val="el-GR"/>
        </w:rPr>
        <w:instrText xml:space="preserve"> </w:instrText>
      </w:r>
      <w:r w:rsidR="00F3139A" w:rsidRPr="002461C2">
        <w:rPr>
          <w:rStyle w:val="apple-converted-space"/>
          <w:rFonts w:cs="Times New Roman"/>
          <w:color w:val="auto"/>
        </w:rPr>
        <w:instrText>Ortiz</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non</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dropping</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particle</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parse</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names</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false</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suffix</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container</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title</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npj</w:instrText>
      </w:r>
      <w:r w:rsidR="00F3139A" w:rsidRPr="002461C2">
        <w:rPr>
          <w:rStyle w:val="apple-converted-space"/>
          <w:rFonts w:cs="Times New Roman"/>
          <w:color w:val="auto"/>
          <w:lang w:val="el-GR"/>
        </w:rPr>
        <w:instrText xml:space="preserve"> </w:instrText>
      </w:r>
      <w:r w:rsidR="00F3139A" w:rsidRPr="002461C2">
        <w:rPr>
          <w:rStyle w:val="apple-converted-space"/>
          <w:rFonts w:cs="Times New Roman"/>
          <w:color w:val="auto"/>
        </w:rPr>
        <w:instrText>Vaccines</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id</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ITEM</w:instrText>
      </w:r>
      <w:r w:rsidR="00F3139A" w:rsidRPr="002461C2">
        <w:rPr>
          <w:rStyle w:val="apple-converted-space"/>
          <w:rFonts w:cs="Times New Roman"/>
          <w:color w:val="auto"/>
          <w:lang w:val="el-GR"/>
        </w:rPr>
        <w:instrText>-1","</w:instrText>
      </w:r>
      <w:r w:rsidR="00F3139A" w:rsidRPr="002461C2">
        <w:rPr>
          <w:rStyle w:val="apple-converted-space"/>
          <w:rFonts w:cs="Times New Roman"/>
          <w:color w:val="auto"/>
        </w:rPr>
        <w:instrText>issue</w:instrText>
      </w:r>
      <w:r w:rsidR="00F3139A" w:rsidRPr="002461C2">
        <w:rPr>
          <w:rStyle w:val="apple-converted-space"/>
          <w:rFonts w:cs="Times New Roman"/>
          <w:color w:val="auto"/>
          <w:lang w:val="el-GR"/>
        </w:rPr>
        <w:instrText>":"1","</w:instrText>
      </w:r>
      <w:r w:rsidR="00F3139A" w:rsidRPr="002461C2">
        <w:rPr>
          <w:rStyle w:val="apple-converted-space"/>
          <w:rFonts w:cs="Times New Roman"/>
          <w:color w:val="auto"/>
        </w:rPr>
        <w:instrText>issued</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date</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parts</w:instrText>
      </w:r>
      <w:r w:rsidR="00F3139A" w:rsidRPr="002461C2">
        <w:rPr>
          <w:rStyle w:val="apple-converted-space"/>
          <w:rFonts w:cs="Times New Roman"/>
          <w:color w:val="auto"/>
          <w:lang w:val="el-GR"/>
        </w:rPr>
        <w:instrText>":[["2021","12","22"]]},"</w:instrText>
      </w:r>
      <w:r w:rsidR="00F3139A" w:rsidRPr="002461C2">
        <w:rPr>
          <w:rStyle w:val="apple-converted-space"/>
          <w:rFonts w:cs="Times New Roman"/>
          <w:color w:val="auto"/>
        </w:rPr>
        <w:instrText>page</w:instrText>
      </w:r>
      <w:r w:rsidR="00F3139A" w:rsidRPr="002461C2">
        <w:rPr>
          <w:rStyle w:val="apple-converted-space"/>
          <w:rFonts w:cs="Times New Roman"/>
          <w:color w:val="auto"/>
          <w:lang w:val="el-GR"/>
        </w:rPr>
        <w:instrText>":"28","</w:instrText>
      </w:r>
      <w:r w:rsidR="00F3139A" w:rsidRPr="002461C2">
        <w:rPr>
          <w:rStyle w:val="apple-converted-space"/>
          <w:rFonts w:cs="Times New Roman"/>
          <w:color w:val="auto"/>
        </w:rPr>
        <w:instrText>title</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SARS</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CoV</w:instrText>
      </w:r>
      <w:r w:rsidR="00F3139A" w:rsidRPr="002461C2">
        <w:rPr>
          <w:rStyle w:val="apple-converted-space"/>
          <w:rFonts w:cs="Times New Roman"/>
          <w:color w:val="auto"/>
          <w:lang w:val="el-GR"/>
        </w:rPr>
        <w:instrText xml:space="preserve">-2 </w:instrText>
      </w:r>
      <w:r w:rsidR="00F3139A" w:rsidRPr="002461C2">
        <w:rPr>
          <w:rStyle w:val="apple-converted-space"/>
          <w:rFonts w:cs="Times New Roman"/>
          <w:color w:val="auto"/>
        </w:rPr>
        <w:instrText>vaccines</w:instrText>
      </w:r>
      <w:r w:rsidR="00F3139A" w:rsidRPr="002461C2">
        <w:rPr>
          <w:rStyle w:val="apple-converted-space"/>
          <w:rFonts w:cs="Times New Roman"/>
          <w:color w:val="auto"/>
          <w:lang w:val="el-GR"/>
        </w:rPr>
        <w:instrText xml:space="preserve"> </w:instrText>
      </w:r>
      <w:r w:rsidR="00F3139A" w:rsidRPr="002461C2">
        <w:rPr>
          <w:rStyle w:val="apple-converted-space"/>
          <w:rFonts w:cs="Times New Roman"/>
          <w:color w:val="auto"/>
        </w:rPr>
        <w:instrText>strategies</w:instrText>
      </w:r>
      <w:r w:rsidR="00F3139A" w:rsidRPr="002461C2">
        <w:rPr>
          <w:rStyle w:val="apple-converted-space"/>
          <w:rFonts w:cs="Times New Roman"/>
          <w:color w:val="auto"/>
          <w:lang w:val="el-GR"/>
        </w:rPr>
        <w:instrText xml:space="preserve">: </w:instrText>
      </w:r>
      <w:r w:rsidR="00F3139A" w:rsidRPr="002461C2">
        <w:rPr>
          <w:rStyle w:val="apple-converted-space"/>
          <w:rFonts w:cs="Times New Roman"/>
          <w:color w:val="auto"/>
        </w:rPr>
        <w:instrText>a</w:instrText>
      </w:r>
      <w:r w:rsidR="00F3139A" w:rsidRPr="002461C2">
        <w:rPr>
          <w:rStyle w:val="apple-converted-space"/>
          <w:rFonts w:cs="Times New Roman"/>
          <w:color w:val="auto"/>
          <w:lang w:val="el-GR"/>
        </w:rPr>
        <w:instrText xml:space="preserve"> </w:instrText>
      </w:r>
      <w:r w:rsidR="00F3139A" w:rsidRPr="002461C2">
        <w:rPr>
          <w:rStyle w:val="apple-converted-space"/>
          <w:rFonts w:cs="Times New Roman"/>
          <w:color w:val="auto"/>
        </w:rPr>
        <w:instrText>comprehensive</w:instrText>
      </w:r>
      <w:r w:rsidR="00F3139A" w:rsidRPr="002461C2">
        <w:rPr>
          <w:rStyle w:val="apple-converted-space"/>
          <w:rFonts w:cs="Times New Roman"/>
          <w:color w:val="auto"/>
          <w:lang w:val="el-GR"/>
        </w:rPr>
        <w:instrText xml:space="preserve"> </w:instrText>
      </w:r>
      <w:r w:rsidR="00F3139A" w:rsidRPr="002461C2">
        <w:rPr>
          <w:rStyle w:val="apple-converted-space"/>
          <w:rFonts w:cs="Times New Roman"/>
          <w:color w:val="auto"/>
        </w:rPr>
        <w:instrText>review</w:instrText>
      </w:r>
      <w:r w:rsidR="00F3139A" w:rsidRPr="002461C2">
        <w:rPr>
          <w:rStyle w:val="apple-converted-space"/>
          <w:rFonts w:cs="Times New Roman"/>
          <w:color w:val="auto"/>
          <w:lang w:val="el-GR"/>
        </w:rPr>
        <w:instrText xml:space="preserve"> </w:instrText>
      </w:r>
      <w:r w:rsidR="00F3139A" w:rsidRPr="002461C2">
        <w:rPr>
          <w:rStyle w:val="apple-converted-space"/>
          <w:rFonts w:cs="Times New Roman"/>
          <w:color w:val="auto"/>
        </w:rPr>
        <w:instrText>of</w:instrText>
      </w:r>
      <w:r w:rsidR="00F3139A" w:rsidRPr="002461C2">
        <w:rPr>
          <w:rStyle w:val="apple-converted-space"/>
          <w:rFonts w:cs="Times New Roman"/>
          <w:color w:val="auto"/>
          <w:lang w:val="el-GR"/>
        </w:rPr>
        <w:instrText xml:space="preserve"> </w:instrText>
      </w:r>
      <w:r w:rsidR="00F3139A" w:rsidRPr="002461C2">
        <w:rPr>
          <w:rStyle w:val="apple-converted-space"/>
          <w:rFonts w:cs="Times New Roman"/>
          <w:color w:val="auto"/>
        </w:rPr>
        <w:instrText>phase</w:instrText>
      </w:r>
      <w:r w:rsidR="00F3139A" w:rsidRPr="002461C2">
        <w:rPr>
          <w:rStyle w:val="apple-converted-space"/>
          <w:rFonts w:cs="Times New Roman"/>
          <w:color w:val="auto"/>
          <w:lang w:val="el-GR"/>
        </w:rPr>
        <w:instrText xml:space="preserve"> 3 </w:instrText>
      </w:r>
      <w:r w:rsidR="00F3139A" w:rsidRPr="002461C2">
        <w:rPr>
          <w:rStyle w:val="apple-converted-space"/>
          <w:rFonts w:cs="Times New Roman"/>
          <w:color w:val="auto"/>
        </w:rPr>
        <w:instrText>candidates</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type</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article</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journal</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volume</w:instrText>
      </w:r>
      <w:r w:rsidR="00F3139A" w:rsidRPr="002461C2">
        <w:rPr>
          <w:rStyle w:val="apple-converted-space"/>
          <w:rFonts w:cs="Times New Roman"/>
          <w:color w:val="auto"/>
          <w:lang w:val="el-GR"/>
        </w:rPr>
        <w:instrText>":"6"},"</w:instrText>
      </w:r>
      <w:r w:rsidR="00F3139A" w:rsidRPr="002461C2">
        <w:rPr>
          <w:rStyle w:val="apple-converted-space"/>
          <w:rFonts w:cs="Times New Roman"/>
          <w:color w:val="auto"/>
        </w:rPr>
        <w:instrText>uris</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http</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www</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mendeley</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com</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documents</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uuid</w:instrText>
      </w:r>
      <w:r w:rsidR="00F3139A" w:rsidRPr="002461C2">
        <w:rPr>
          <w:rStyle w:val="apple-converted-space"/>
          <w:rFonts w:cs="Times New Roman"/>
          <w:color w:val="auto"/>
          <w:lang w:val="el-GR"/>
        </w:rPr>
        <w:instrText>=392497</w:instrText>
      </w:r>
      <w:r w:rsidR="00F3139A" w:rsidRPr="002461C2">
        <w:rPr>
          <w:rStyle w:val="apple-converted-space"/>
          <w:rFonts w:cs="Times New Roman"/>
          <w:color w:val="auto"/>
        </w:rPr>
        <w:instrText>be</w:instrText>
      </w:r>
      <w:r w:rsidR="00F3139A" w:rsidRPr="002461C2">
        <w:rPr>
          <w:rStyle w:val="apple-converted-space"/>
          <w:rFonts w:cs="Times New Roman"/>
          <w:color w:val="auto"/>
          <w:lang w:val="el-GR"/>
        </w:rPr>
        <w:instrText>-08</w:instrText>
      </w:r>
      <w:r w:rsidR="00F3139A" w:rsidRPr="002461C2">
        <w:rPr>
          <w:rStyle w:val="apple-converted-space"/>
          <w:rFonts w:cs="Times New Roman"/>
          <w:color w:val="auto"/>
        </w:rPr>
        <w:instrText>b</w:instrText>
      </w:r>
      <w:r w:rsidR="00F3139A" w:rsidRPr="002461C2">
        <w:rPr>
          <w:rStyle w:val="apple-converted-space"/>
          <w:rFonts w:cs="Times New Roman"/>
          <w:color w:val="auto"/>
          <w:lang w:val="el-GR"/>
        </w:rPr>
        <w:instrText>7-4481-9952-</w:instrText>
      </w:r>
      <w:r w:rsidR="00F3139A" w:rsidRPr="002461C2">
        <w:rPr>
          <w:rStyle w:val="apple-converted-space"/>
          <w:rFonts w:cs="Times New Roman"/>
          <w:color w:val="auto"/>
        </w:rPr>
        <w:instrText>a</w:instrText>
      </w:r>
      <w:r w:rsidR="00F3139A" w:rsidRPr="002461C2">
        <w:rPr>
          <w:rStyle w:val="apple-converted-space"/>
          <w:rFonts w:cs="Times New Roman"/>
          <w:color w:val="auto"/>
          <w:lang w:val="el-GR"/>
        </w:rPr>
        <w:instrText>787</w:instrText>
      </w:r>
      <w:r w:rsidR="00F3139A" w:rsidRPr="002461C2">
        <w:rPr>
          <w:rStyle w:val="apple-converted-space"/>
          <w:rFonts w:cs="Times New Roman"/>
          <w:color w:val="auto"/>
        </w:rPr>
        <w:instrText>a</w:instrText>
      </w:r>
      <w:r w:rsidR="00F3139A" w:rsidRPr="002461C2">
        <w:rPr>
          <w:rStyle w:val="apple-converted-space"/>
          <w:rFonts w:cs="Times New Roman"/>
          <w:color w:val="auto"/>
          <w:lang w:val="el-GR"/>
        </w:rPr>
        <w:instrText>57</w:instrText>
      </w:r>
      <w:r w:rsidR="00F3139A" w:rsidRPr="002461C2">
        <w:rPr>
          <w:rStyle w:val="apple-converted-space"/>
          <w:rFonts w:cs="Times New Roman"/>
          <w:color w:val="auto"/>
        </w:rPr>
        <w:instrText>ba</w:instrText>
      </w:r>
      <w:r w:rsidR="00F3139A" w:rsidRPr="002461C2">
        <w:rPr>
          <w:rStyle w:val="apple-converted-space"/>
          <w:rFonts w:cs="Times New Roman"/>
          <w:color w:val="auto"/>
          <w:lang w:val="el-GR"/>
        </w:rPr>
        <w:instrText>0</w:instrText>
      </w:r>
      <w:r w:rsidR="00F3139A" w:rsidRPr="002461C2">
        <w:rPr>
          <w:rStyle w:val="apple-converted-space"/>
          <w:rFonts w:cs="Times New Roman"/>
          <w:color w:val="auto"/>
        </w:rPr>
        <w:instrText>fa</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mendeley</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formattedCitation</w:instrText>
      </w:r>
      <w:r w:rsidR="00F3139A" w:rsidRPr="002461C2">
        <w:rPr>
          <w:rStyle w:val="apple-converted-space"/>
          <w:rFonts w:cs="Times New Roman"/>
          <w:color w:val="auto"/>
          <w:lang w:val="el-GR"/>
        </w:rPr>
        <w:instrText>":"&lt;</w:instrText>
      </w:r>
      <w:r w:rsidR="00F3139A" w:rsidRPr="002461C2">
        <w:rPr>
          <w:rStyle w:val="apple-converted-space"/>
          <w:rFonts w:cs="Times New Roman"/>
          <w:color w:val="auto"/>
        </w:rPr>
        <w:instrText>sup</w:instrText>
      </w:r>
      <w:r w:rsidR="00F3139A" w:rsidRPr="002461C2">
        <w:rPr>
          <w:rStyle w:val="apple-converted-space"/>
          <w:rFonts w:cs="Times New Roman"/>
          <w:color w:val="auto"/>
          <w:lang w:val="el-GR"/>
        </w:rPr>
        <w:instrText>&gt;8&lt;/</w:instrText>
      </w:r>
      <w:r w:rsidR="00F3139A" w:rsidRPr="002461C2">
        <w:rPr>
          <w:rStyle w:val="apple-converted-space"/>
          <w:rFonts w:cs="Times New Roman"/>
          <w:color w:val="auto"/>
        </w:rPr>
        <w:instrText>sup</w:instrText>
      </w:r>
      <w:r w:rsidR="00F3139A" w:rsidRPr="002461C2">
        <w:rPr>
          <w:rStyle w:val="apple-converted-space"/>
          <w:rFonts w:cs="Times New Roman"/>
          <w:color w:val="auto"/>
          <w:lang w:val="el-GR"/>
        </w:rPr>
        <w:instrText>&gt;","</w:instrText>
      </w:r>
      <w:r w:rsidR="00F3139A" w:rsidRPr="002461C2">
        <w:rPr>
          <w:rStyle w:val="apple-converted-space"/>
          <w:rFonts w:cs="Times New Roman"/>
          <w:color w:val="auto"/>
        </w:rPr>
        <w:instrText>plainTextFormattedCitation</w:instrText>
      </w:r>
      <w:r w:rsidR="00F3139A" w:rsidRPr="002461C2">
        <w:rPr>
          <w:rStyle w:val="apple-converted-space"/>
          <w:rFonts w:cs="Times New Roman"/>
          <w:color w:val="auto"/>
          <w:lang w:val="el-GR"/>
        </w:rPr>
        <w:instrText>":"8","</w:instrText>
      </w:r>
      <w:r w:rsidR="00F3139A" w:rsidRPr="002461C2">
        <w:rPr>
          <w:rStyle w:val="apple-converted-space"/>
          <w:rFonts w:cs="Times New Roman"/>
          <w:color w:val="auto"/>
        </w:rPr>
        <w:instrText>previouslyFormattedCitation</w:instrText>
      </w:r>
      <w:r w:rsidR="00F3139A" w:rsidRPr="002461C2">
        <w:rPr>
          <w:rStyle w:val="apple-converted-space"/>
          <w:rFonts w:cs="Times New Roman"/>
          <w:color w:val="auto"/>
          <w:lang w:val="el-GR"/>
        </w:rPr>
        <w:instrText>":"&lt;</w:instrText>
      </w:r>
      <w:r w:rsidR="00F3139A" w:rsidRPr="002461C2">
        <w:rPr>
          <w:rStyle w:val="apple-converted-space"/>
          <w:rFonts w:cs="Times New Roman"/>
          <w:color w:val="auto"/>
        </w:rPr>
        <w:instrText>sup</w:instrText>
      </w:r>
      <w:r w:rsidR="00F3139A" w:rsidRPr="002461C2">
        <w:rPr>
          <w:rStyle w:val="apple-converted-space"/>
          <w:rFonts w:cs="Times New Roman"/>
          <w:color w:val="auto"/>
          <w:lang w:val="el-GR"/>
        </w:rPr>
        <w:instrText>&gt;8&lt;/</w:instrText>
      </w:r>
      <w:r w:rsidR="00F3139A" w:rsidRPr="002461C2">
        <w:rPr>
          <w:rStyle w:val="apple-converted-space"/>
          <w:rFonts w:cs="Times New Roman"/>
          <w:color w:val="auto"/>
        </w:rPr>
        <w:instrText>sup</w:instrText>
      </w:r>
      <w:r w:rsidR="00F3139A" w:rsidRPr="002461C2">
        <w:rPr>
          <w:rStyle w:val="apple-converted-space"/>
          <w:rFonts w:cs="Times New Roman"/>
          <w:color w:val="auto"/>
          <w:lang w:val="el-GR"/>
        </w:rPr>
        <w:instrText>&gt;"},"</w:instrText>
      </w:r>
      <w:r w:rsidR="00F3139A" w:rsidRPr="002461C2">
        <w:rPr>
          <w:rStyle w:val="apple-converted-space"/>
          <w:rFonts w:cs="Times New Roman"/>
          <w:color w:val="auto"/>
        </w:rPr>
        <w:instrText>properties</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noteIndex</w:instrText>
      </w:r>
      <w:r w:rsidR="00F3139A" w:rsidRPr="002461C2">
        <w:rPr>
          <w:rStyle w:val="apple-converted-space"/>
          <w:rFonts w:cs="Times New Roman"/>
          <w:color w:val="auto"/>
          <w:lang w:val="el-GR"/>
        </w:rPr>
        <w:instrText>":0},"</w:instrText>
      </w:r>
      <w:r w:rsidR="00F3139A" w:rsidRPr="002461C2">
        <w:rPr>
          <w:rStyle w:val="apple-converted-space"/>
          <w:rFonts w:cs="Times New Roman"/>
          <w:color w:val="auto"/>
        </w:rPr>
        <w:instrText>schema</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https</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github</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com</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citation</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style</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language</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schema</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raw</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master</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csl</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citation</w:instrText>
      </w:r>
      <w:r w:rsidR="00F3139A" w:rsidRPr="002461C2">
        <w:rPr>
          <w:rStyle w:val="apple-converted-space"/>
          <w:rFonts w:cs="Times New Roman"/>
          <w:color w:val="auto"/>
          <w:lang w:val="el-GR"/>
        </w:rPr>
        <w:instrText>.</w:instrText>
      </w:r>
      <w:r w:rsidR="00F3139A" w:rsidRPr="002461C2">
        <w:rPr>
          <w:rStyle w:val="apple-converted-space"/>
          <w:rFonts w:cs="Times New Roman"/>
          <w:color w:val="auto"/>
        </w:rPr>
        <w:instrText>json</w:instrText>
      </w:r>
      <w:r w:rsidR="00F3139A" w:rsidRPr="002461C2">
        <w:rPr>
          <w:rStyle w:val="apple-converted-space"/>
          <w:rFonts w:cs="Times New Roman"/>
          <w:color w:val="auto"/>
          <w:lang w:val="el-GR"/>
        </w:rPr>
        <w:instrText>"}</w:instrText>
      </w:r>
      <w:r w:rsidR="00BD012F" w:rsidRPr="002461C2">
        <w:rPr>
          <w:rStyle w:val="apple-converted-space"/>
          <w:rFonts w:cs="Times New Roman"/>
          <w:color w:val="auto"/>
          <w:lang w:val="el-GR"/>
        </w:rPr>
        <w:fldChar w:fldCharType="separate"/>
      </w:r>
      <w:r w:rsidR="00F3139A" w:rsidRPr="002461C2">
        <w:rPr>
          <w:rStyle w:val="apple-converted-space"/>
          <w:rFonts w:cs="Times New Roman"/>
          <w:noProof/>
          <w:color w:val="auto"/>
          <w:vertAlign w:val="superscript"/>
          <w:lang w:val="el-GR"/>
        </w:rPr>
        <w:t>8</w:t>
      </w:r>
      <w:r w:rsidR="00BD012F" w:rsidRPr="002461C2">
        <w:rPr>
          <w:rStyle w:val="apple-converted-space"/>
          <w:rFonts w:cs="Times New Roman"/>
          <w:color w:val="auto"/>
          <w:lang w:val="el-GR"/>
        </w:rPr>
        <w:fldChar w:fldCharType="end"/>
      </w:r>
    </w:p>
    <w:p w14:paraId="294EA98D" w14:textId="22CA28C0" w:rsidR="00BD012F" w:rsidRPr="002461C2" w:rsidRDefault="00BD012F" w:rsidP="00CB673C">
      <w:pPr>
        <w:spacing w:line="480" w:lineRule="auto"/>
        <w:ind w:firstLine="709"/>
        <w:jc w:val="both"/>
        <w:rPr>
          <w:rFonts w:cs="Times New Roman"/>
          <w:color w:val="auto"/>
          <w:lang w:val="el-GR"/>
        </w:rPr>
      </w:pPr>
      <w:r w:rsidRPr="002461C2">
        <w:rPr>
          <w:rFonts w:cs="Times New Roman"/>
          <w:color w:val="auto"/>
          <w:lang w:val="el-GR"/>
        </w:rPr>
        <w:t xml:space="preserve">Επιγραμματικά, </w:t>
      </w:r>
      <w:r w:rsidR="00EA6732" w:rsidRPr="002461C2">
        <w:rPr>
          <w:rFonts w:cs="Times New Roman"/>
          <w:color w:val="auto"/>
          <w:lang w:val="el-GR"/>
        </w:rPr>
        <w:t xml:space="preserve">γενικότερα </w:t>
      </w:r>
      <w:r w:rsidRPr="002461C2">
        <w:rPr>
          <w:rFonts w:cs="Times New Roman"/>
          <w:color w:val="auto"/>
          <w:lang w:val="el-GR"/>
        </w:rPr>
        <w:t xml:space="preserve">η διαδικασία ανάπτυξης των εμβολίων περιλαμβάνει δύο κύρια βήματα: </w:t>
      </w:r>
    </w:p>
    <w:p w14:paraId="49CB5832" w14:textId="77777777" w:rsidR="00BD012F" w:rsidRPr="002461C2" w:rsidRDefault="00BD012F" w:rsidP="00BD012F">
      <w:pPr>
        <w:pStyle w:val="a7"/>
        <w:numPr>
          <w:ilvl w:val="0"/>
          <w:numId w:val="3"/>
        </w:numPr>
        <w:spacing w:line="480" w:lineRule="auto"/>
        <w:jc w:val="both"/>
        <w:rPr>
          <w:rFonts w:cs="Times New Roman"/>
          <w:color w:val="auto"/>
          <w:lang w:val="el-GR"/>
        </w:rPr>
      </w:pPr>
      <w:r w:rsidRPr="002461C2">
        <w:rPr>
          <w:rFonts w:cs="Times New Roman"/>
          <w:color w:val="auto"/>
          <w:lang w:val="el-GR"/>
        </w:rPr>
        <w:t xml:space="preserve">την ταυτοποίηση ενός αντιγόνου-στόχου, και </w:t>
      </w:r>
    </w:p>
    <w:p w14:paraId="19034511" w14:textId="031A2D7B" w:rsidR="00BD012F" w:rsidRPr="002461C2" w:rsidRDefault="00BD012F" w:rsidP="00BD012F">
      <w:pPr>
        <w:pStyle w:val="a7"/>
        <w:numPr>
          <w:ilvl w:val="0"/>
          <w:numId w:val="3"/>
        </w:numPr>
        <w:spacing w:line="480" w:lineRule="auto"/>
        <w:jc w:val="both"/>
        <w:rPr>
          <w:rFonts w:cs="Times New Roman"/>
          <w:color w:val="auto"/>
          <w:lang w:val="el-GR"/>
        </w:rPr>
      </w:pPr>
      <w:r w:rsidRPr="002461C2">
        <w:rPr>
          <w:rFonts w:cs="Times New Roman"/>
          <w:color w:val="auto"/>
          <w:lang w:val="el-GR"/>
        </w:rPr>
        <w:t xml:space="preserve">την ανάπτυξη </w:t>
      </w:r>
      <w:r w:rsidRPr="002461C2">
        <w:rPr>
          <w:rFonts w:cs="Times New Roman"/>
          <w:bCs/>
          <w:color w:val="auto"/>
          <w:lang w:val="el-GR"/>
        </w:rPr>
        <w:t xml:space="preserve">της </w:t>
      </w:r>
      <w:r w:rsidR="000E247D" w:rsidRPr="002461C2">
        <w:rPr>
          <w:rFonts w:cs="Times New Roman"/>
          <w:bCs/>
          <w:color w:val="auto"/>
          <w:lang w:val="el-GR"/>
        </w:rPr>
        <w:t xml:space="preserve">βέλτιστης </w:t>
      </w:r>
      <w:r w:rsidRPr="002461C2">
        <w:rPr>
          <w:rFonts w:cs="Times New Roman"/>
          <w:color w:val="auto"/>
          <w:lang w:val="el-GR"/>
        </w:rPr>
        <w:t xml:space="preserve">μεθόδου χορήγησης στον οργανισμό για την επίτευξη ισχυρής </w:t>
      </w:r>
      <w:proofErr w:type="spellStart"/>
      <w:r w:rsidRPr="002461C2">
        <w:rPr>
          <w:rFonts w:cs="Times New Roman"/>
          <w:color w:val="auto"/>
          <w:lang w:val="el-GR"/>
        </w:rPr>
        <w:t>χυμικής</w:t>
      </w:r>
      <w:proofErr w:type="spellEnd"/>
      <w:r w:rsidRPr="002461C2">
        <w:rPr>
          <w:rFonts w:cs="Times New Roman"/>
          <w:color w:val="auto"/>
          <w:lang w:val="el-GR"/>
        </w:rPr>
        <w:t xml:space="preserve"> και κυτταρικής </w:t>
      </w:r>
      <w:proofErr w:type="spellStart"/>
      <w:r w:rsidRPr="002461C2">
        <w:rPr>
          <w:rFonts w:cs="Times New Roman"/>
          <w:color w:val="auto"/>
          <w:lang w:val="el-GR"/>
        </w:rPr>
        <w:t>ανοσιακής</w:t>
      </w:r>
      <w:proofErr w:type="spellEnd"/>
      <w:r w:rsidRPr="002461C2">
        <w:rPr>
          <w:rFonts w:cs="Times New Roman"/>
          <w:color w:val="auto"/>
          <w:lang w:val="el-GR"/>
        </w:rPr>
        <w:t xml:space="preserve"> απάντησης</w:t>
      </w:r>
      <w:r w:rsidR="00977138" w:rsidRPr="002461C2">
        <w:rPr>
          <w:rFonts w:cs="Times New Roman"/>
          <w:color w:val="auto"/>
          <w:lang w:val="el-GR"/>
        </w:rPr>
        <w:t xml:space="preserve"> του ξενιστή</w:t>
      </w:r>
      <w:r w:rsidRPr="002461C2">
        <w:rPr>
          <w:rFonts w:cs="Times New Roman"/>
          <w:color w:val="auto"/>
          <w:lang w:val="el-GR"/>
        </w:rPr>
        <w:t xml:space="preserve">. </w:t>
      </w:r>
    </w:p>
    <w:p w14:paraId="2D7D5AEB" w14:textId="511626F3" w:rsidR="00BD012F" w:rsidRPr="002461C2" w:rsidRDefault="00BD012F" w:rsidP="00BD012F">
      <w:pPr>
        <w:spacing w:line="480" w:lineRule="auto"/>
        <w:ind w:firstLine="360"/>
        <w:jc w:val="both"/>
        <w:rPr>
          <w:rFonts w:cs="Times New Roman"/>
          <w:color w:val="auto"/>
          <w:lang w:val="el-GR"/>
        </w:rPr>
      </w:pPr>
      <w:r w:rsidRPr="002461C2">
        <w:rPr>
          <w:rFonts w:cs="Times New Roman"/>
          <w:color w:val="auto"/>
          <w:lang w:val="el-GR"/>
        </w:rPr>
        <w:t>Τα υποψήφια εμβόλια κατηγοριοποι</w:t>
      </w:r>
      <w:r w:rsidR="00A37224" w:rsidRPr="002461C2">
        <w:rPr>
          <w:rFonts w:cs="Times New Roman"/>
          <w:color w:val="auto"/>
          <w:lang w:val="el-GR"/>
        </w:rPr>
        <w:t>ούνται</w:t>
      </w:r>
      <w:r w:rsidRPr="002461C2">
        <w:rPr>
          <w:rFonts w:cs="Times New Roman"/>
          <w:color w:val="auto"/>
          <w:lang w:val="el-GR"/>
        </w:rPr>
        <w:t xml:space="preserve"> σε τέσσερεις ομάδες βασιζόμενα σε: </w:t>
      </w:r>
    </w:p>
    <w:p w14:paraId="3D15B69F" w14:textId="77777777" w:rsidR="00BD012F" w:rsidRPr="002461C2" w:rsidRDefault="00BD012F" w:rsidP="00BD012F">
      <w:pPr>
        <w:pStyle w:val="a7"/>
        <w:numPr>
          <w:ilvl w:val="0"/>
          <w:numId w:val="4"/>
        </w:numPr>
        <w:spacing w:line="480" w:lineRule="auto"/>
        <w:jc w:val="both"/>
        <w:rPr>
          <w:rFonts w:cs="Times New Roman"/>
          <w:color w:val="auto"/>
          <w:lang w:val="el-GR"/>
        </w:rPr>
      </w:pPr>
      <w:r w:rsidRPr="002461C2">
        <w:rPr>
          <w:rFonts w:cs="Times New Roman"/>
          <w:color w:val="auto"/>
          <w:lang w:val="el-GR"/>
        </w:rPr>
        <w:lastRenderedPageBreak/>
        <w:t xml:space="preserve">ιούς-φορείς, </w:t>
      </w:r>
    </w:p>
    <w:p w14:paraId="050BD605" w14:textId="77777777" w:rsidR="00BD012F" w:rsidRPr="002461C2" w:rsidRDefault="00BD012F" w:rsidP="00BD012F">
      <w:pPr>
        <w:pStyle w:val="a7"/>
        <w:numPr>
          <w:ilvl w:val="0"/>
          <w:numId w:val="4"/>
        </w:numPr>
        <w:spacing w:line="480" w:lineRule="auto"/>
        <w:jc w:val="both"/>
        <w:rPr>
          <w:rFonts w:cs="Times New Roman"/>
          <w:color w:val="auto"/>
          <w:lang w:val="el-GR"/>
        </w:rPr>
      </w:pPr>
      <w:r w:rsidRPr="002461C2">
        <w:rPr>
          <w:rFonts w:cs="Times New Roman"/>
          <w:color w:val="auto"/>
          <w:lang w:val="el-GR"/>
        </w:rPr>
        <w:t xml:space="preserve">μήτρα </w:t>
      </w:r>
      <w:r w:rsidRPr="002461C2">
        <w:rPr>
          <w:rFonts w:cs="Times New Roman"/>
          <w:color w:val="auto"/>
        </w:rPr>
        <w:t>RNA</w:t>
      </w:r>
      <w:r w:rsidRPr="002461C2">
        <w:rPr>
          <w:rFonts w:cs="Times New Roman"/>
          <w:color w:val="auto"/>
          <w:lang w:val="el-GR"/>
        </w:rPr>
        <w:t xml:space="preserve">, </w:t>
      </w:r>
    </w:p>
    <w:p w14:paraId="321E32A4" w14:textId="77777777" w:rsidR="00BD012F" w:rsidRPr="002461C2" w:rsidRDefault="00BD012F" w:rsidP="00BD012F">
      <w:pPr>
        <w:pStyle w:val="a7"/>
        <w:numPr>
          <w:ilvl w:val="0"/>
          <w:numId w:val="4"/>
        </w:numPr>
        <w:spacing w:line="480" w:lineRule="auto"/>
        <w:jc w:val="both"/>
        <w:rPr>
          <w:rFonts w:cs="Times New Roman"/>
          <w:color w:val="auto"/>
          <w:lang w:val="el-GR"/>
        </w:rPr>
      </w:pPr>
      <w:r w:rsidRPr="002461C2">
        <w:rPr>
          <w:rFonts w:cs="Times New Roman"/>
          <w:color w:val="auto"/>
          <w:lang w:val="el-GR"/>
        </w:rPr>
        <w:t xml:space="preserve">μήτρα </w:t>
      </w:r>
      <w:r w:rsidRPr="002461C2">
        <w:rPr>
          <w:rFonts w:cs="Times New Roman"/>
          <w:color w:val="auto"/>
        </w:rPr>
        <w:t>DNA</w:t>
      </w:r>
      <w:r w:rsidRPr="002461C2">
        <w:rPr>
          <w:rFonts w:cs="Times New Roman"/>
          <w:color w:val="auto"/>
          <w:lang w:val="el-GR"/>
        </w:rPr>
        <w:t xml:space="preserve">, και </w:t>
      </w:r>
    </w:p>
    <w:p w14:paraId="4B899997" w14:textId="03C9547B" w:rsidR="00BD012F" w:rsidRPr="002461C2" w:rsidRDefault="00BD012F" w:rsidP="00BD012F">
      <w:pPr>
        <w:pStyle w:val="a7"/>
        <w:numPr>
          <w:ilvl w:val="0"/>
          <w:numId w:val="4"/>
        </w:numPr>
        <w:spacing w:line="480" w:lineRule="auto"/>
        <w:jc w:val="both"/>
        <w:rPr>
          <w:rFonts w:cs="Times New Roman"/>
          <w:color w:val="auto"/>
          <w:lang w:val="el-GR"/>
        </w:rPr>
      </w:pPr>
      <w:r w:rsidRPr="002461C2">
        <w:rPr>
          <w:rFonts w:cs="Times New Roman"/>
          <w:color w:val="auto"/>
          <w:lang w:val="el-GR"/>
        </w:rPr>
        <w:t>πρωτεΐνη-αντιγόνο του ιού</w:t>
      </w:r>
      <w:r w:rsidR="00CB673C" w:rsidRPr="002461C2">
        <w:rPr>
          <w:rFonts w:cs="Times New Roman"/>
          <w:color w:val="auto"/>
          <w:lang w:val="el-GR"/>
        </w:rPr>
        <w:t>.</w:t>
      </w:r>
      <w:r w:rsidRPr="002461C2">
        <w:rPr>
          <w:rFonts w:cs="Times New Roman"/>
          <w:color w:val="auto"/>
          <w:lang w:val="el-GR"/>
        </w:rPr>
        <w:fldChar w:fldCharType="begin" w:fldLock="1"/>
      </w:r>
      <w:r w:rsidR="00F3139A" w:rsidRPr="002461C2">
        <w:rPr>
          <w:rFonts w:cs="Times New Roman"/>
          <w:color w:val="auto"/>
        </w:rPr>
        <w:instrText>ADDIN</w:instrText>
      </w:r>
      <w:r w:rsidR="00F3139A" w:rsidRPr="002461C2">
        <w:rPr>
          <w:rFonts w:cs="Times New Roman"/>
          <w:color w:val="auto"/>
          <w:lang w:val="el-GR"/>
        </w:rPr>
        <w:instrText xml:space="preserve"> </w:instrText>
      </w:r>
      <w:r w:rsidR="00F3139A" w:rsidRPr="002461C2">
        <w:rPr>
          <w:rFonts w:cs="Times New Roman"/>
          <w:color w:val="auto"/>
        </w:rPr>
        <w:instrText>CSL</w:instrText>
      </w:r>
      <w:r w:rsidR="00F3139A" w:rsidRPr="002461C2">
        <w:rPr>
          <w:rFonts w:cs="Times New Roman"/>
          <w:color w:val="auto"/>
          <w:lang w:val="el-GR"/>
        </w:rPr>
        <w:instrText>_</w:instrText>
      </w:r>
      <w:r w:rsidR="00F3139A" w:rsidRPr="002461C2">
        <w:rPr>
          <w:rFonts w:cs="Times New Roman"/>
          <w:color w:val="auto"/>
        </w:rPr>
        <w:instrText>CITATION</w:instrText>
      </w:r>
      <w:r w:rsidR="00F3139A" w:rsidRPr="002461C2">
        <w:rPr>
          <w:rFonts w:cs="Times New Roman"/>
          <w:color w:val="auto"/>
          <w:lang w:val="el-GR"/>
        </w:rPr>
        <w:instrText xml:space="preserve"> {"</w:instrText>
      </w:r>
      <w:r w:rsidR="00F3139A" w:rsidRPr="002461C2">
        <w:rPr>
          <w:rFonts w:cs="Times New Roman"/>
          <w:color w:val="auto"/>
        </w:rPr>
        <w:instrText>citationItems</w:instrText>
      </w:r>
      <w:r w:rsidR="00F3139A" w:rsidRPr="002461C2">
        <w:rPr>
          <w:rFonts w:cs="Times New Roman"/>
          <w:color w:val="auto"/>
          <w:lang w:val="el-GR"/>
        </w:rPr>
        <w:instrText>":[{"</w:instrText>
      </w:r>
      <w:r w:rsidR="00F3139A" w:rsidRPr="002461C2">
        <w:rPr>
          <w:rFonts w:cs="Times New Roman"/>
          <w:color w:val="auto"/>
        </w:rPr>
        <w:instrText>id</w:instrText>
      </w:r>
      <w:r w:rsidR="00F3139A" w:rsidRPr="002461C2">
        <w:rPr>
          <w:rFonts w:cs="Times New Roman"/>
          <w:color w:val="auto"/>
          <w:lang w:val="el-GR"/>
        </w:rPr>
        <w:instrText>":"</w:instrText>
      </w:r>
      <w:r w:rsidR="00F3139A" w:rsidRPr="002461C2">
        <w:rPr>
          <w:rFonts w:cs="Times New Roman"/>
          <w:color w:val="auto"/>
        </w:rPr>
        <w:instrText>ITEM</w:instrText>
      </w:r>
      <w:r w:rsidR="00F3139A" w:rsidRPr="002461C2">
        <w:rPr>
          <w:rFonts w:cs="Times New Roman"/>
          <w:color w:val="auto"/>
          <w:lang w:val="el-GR"/>
        </w:rPr>
        <w:instrText>-1","</w:instrText>
      </w:r>
      <w:r w:rsidR="00F3139A" w:rsidRPr="002461C2">
        <w:rPr>
          <w:rFonts w:cs="Times New Roman"/>
          <w:color w:val="auto"/>
        </w:rPr>
        <w:instrText>itemData</w:instrText>
      </w:r>
      <w:r w:rsidR="00F3139A" w:rsidRPr="002461C2">
        <w:rPr>
          <w:rFonts w:cs="Times New Roman"/>
          <w:color w:val="auto"/>
          <w:lang w:val="el-GR"/>
        </w:rPr>
        <w:instrText>":{"</w:instrText>
      </w:r>
      <w:r w:rsidR="00F3139A" w:rsidRPr="002461C2">
        <w:rPr>
          <w:rFonts w:cs="Times New Roman"/>
          <w:color w:val="auto"/>
        </w:rPr>
        <w:instrText>DOI</w:instrText>
      </w:r>
      <w:r w:rsidR="00F3139A" w:rsidRPr="002461C2">
        <w:rPr>
          <w:rFonts w:cs="Times New Roman"/>
          <w:color w:val="auto"/>
          <w:lang w:val="el-GR"/>
        </w:rPr>
        <w:instrText>":"10.1038/</w:instrText>
      </w:r>
      <w:r w:rsidR="00F3139A" w:rsidRPr="002461C2">
        <w:rPr>
          <w:rFonts w:cs="Times New Roman"/>
          <w:color w:val="auto"/>
        </w:rPr>
        <w:instrText>s</w:instrText>
      </w:r>
      <w:r w:rsidR="00F3139A" w:rsidRPr="002461C2">
        <w:rPr>
          <w:rFonts w:cs="Times New Roman"/>
          <w:color w:val="auto"/>
          <w:lang w:val="el-GR"/>
        </w:rPr>
        <w:instrText>41563-020-0746-0","</w:instrText>
      </w:r>
      <w:r w:rsidR="00F3139A" w:rsidRPr="002461C2">
        <w:rPr>
          <w:rFonts w:cs="Times New Roman"/>
          <w:color w:val="auto"/>
        </w:rPr>
        <w:instrText>ISSN</w:instrText>
      </w:r>
      <w:r w:rsidR="00F3139A" w:rsidRPr="002461C2">
        <w:rPr>
          <w:rFonts w:cs="Times New Roman"/>
          <w:color w:val="auto"/>
          <w:lang w:val="el-GR"/>
        </w:rPr>
        <w:instrText>":"1476-1122","</w:instrText>
      </w:r>
      <w:r w:rsidR="00F3139A" w:rsidRPr="002461C2">
        <w:rPr>
          <w:rFonts w:cs="Times New Roman"/>
          <w:color w:val="auto"/>
        </w:rPr>
        <w:instrText>author</w:instrText>
      </w:r>
      <w:r w:rsidR="00F3139A" w:rsidRPr="002461C2">
        <w:rPr>
          <w:rFonts w:cs="Times New Roman"/>
          <w:color w:val="auto"/>
          <w:lang w:val="el-GR"/>
        </w:rPr>
        <w:instrText>":[{"</w:instrText>
      </w:r>
      <w:r w:rsidR="00F3139A" w:rsidRPr="002461C2">
        <w:rPr>
          <w:rFonts w:cs="Times New Roman"/>
          <w:color w:val="auto"/>
        </w:rPr>
        <w:instrText>dropping</w:instrText>
      </w:r>
      <w:r w:rsidR="00F3139A" w:rsidRPr="002461C2">
        <w:rPr>
          <w:rFonts w:cs="Times New Roman"/>
          <w:color w:val="auto"/>
          <w:lang w:val="el-GR"/>
        </w:rPr>
        <w:instrText>-</w:instrText>
      </w:r>
      <w:r w:rsidR="00F3139A" w:rsidRPr="002461C2">
        <w:rPr>
          <w:rFonts w:cs="Times New Roman"/>
          <w:color w:val="auto"/>
        </w:rPr>
        <w:instrText>particle</w:instrText>
      </w:r>
      <w:r w:rsidR="00F3139A" w:rsidRPr="002461C2">
        <w:rPr>
          <w:rFonts w:cs="Times New Roman"/>
          <w:color w:val="auto"/>
          <w:lang w:val="el-GR"/>
        </w:rPr>
        <w:instrText>":"","family":"Riel","given":"Debby","non-dropping-particle":"van","parse-names":false,"suffix":""},{"dropping-particle":"","family":"Wit","given":"Emmie","non-dropping-particle":"de","parse-names":false,"suffix":""}],"container-title":"Nature Materials","id":"ITEM-1","issue":"8","issued":{"date-parts":[["2020","8"]]},"page":"810-812","title":"Next-generation vaccine platforms for COVID-19","type":"article-journal","volume":"19"},"uris":["http://www.mendeley.com/documents/?uuid=72d50679-75d0-4c7b-80af-b751063e778f"]}],"mendeley":{"formattedCitation":"&lt;sup&gt;9&lt;/sup&gt;","plainTextFormattedCitation":"9","previouslyFormattedCitation":"&lt;sup&gt;9&lt;/sup&gt;"},"properties":{"noteIndex":0},"schema":"https://github.com/citation-style-language/schema/raw/master/csl-citation.json"}</w:instrText>
      </w:r>
      <w:r w:rsidRPr="002461C2">
        <w:rPr>
          <w:rFonts w:cs="Times New Roman"/>
          <w:color w:val="auto"/>
          <w:lang w:val="el-GR"/>
        </w:rPr>
        <w:fldChar w:fldCharType="separate"/>
      </w:r>
      <w:r w:rsidR="00F3139A" w:rsidRPr="002461C2">
        <w:rPr>
          <w:rFonts w:cs="Times New Roman"/>
          <w:noProof/>
          <w:color w:val="auto"/>
          <w:vertAlign w:val="superscript"/>
          <w:lang w:val="el-GR"/>
        </w:rPr>
        <w:t>9</w:t>
      </w:r>
      <w:r w:rsidRPr="002461C2">
        <w:rPr>
          <w:rFonts w:cs="Times New Roman"/>
          <w:color w:val="auto"/>
          <w:lang w:val="el-GR"/>
        </w:rPr>
        <w:fldChar w:fldCharType="end"/>
      </w:r>
      <w:r w:rsidRPr="002461C2">
        <w:rPr>
          <w:rFonts w:cs="Times New Roman"/>
          <w:color w:val="auto"/>
          <w:lang w:val="el-GR"/>
        </w:rPr>
        <w:t xml:space="preserve"> </w:t>
      </w:r>
    </w:p>
    <w:p w14:paraId="4B088309" w14:textId="77777777" w:rsidR="00A339ED" w:rsidRPr="002461C2" w:rsidRDefault="00A37224" w:rsidP="00CB673C">
      <w:pPr>
        <w:spacing w:line="480" w:lineRule="auto"/>
        <w:ind w:firstLine="709"/>
        <w:jc w:val="both"/>
        <w:rPr>
          <w:rFonts w:cs="Times New Roman"/>
          <w:b/>
          <w:color w:val="auto"/>
          <w:lang w:val="el-GR"/>
        </w:rPr>
      </w:pPr>
      <w:r w:rsidRPr="002461C2">
        <w:rPr>
          <w:rFonts w:cs="Times New Roman"/>
          <w:b/>
          <w:color w:val="auto"/>
          <w:u w:val="single"/>
          <w:lang w:val="el-GR"/>
        </w:rPr>
        <w:t xml:space="preserve">Επισημαίνεται ότι τα </w:t>
      </w:r>
      <w:r w:rsidR="00BD012F" w:rsidRPr="002461C2">
        <w:rPr>
          <w:rFonts w:cs="Times New Roman"/>
          <w:b/>
          <w:color w:val="auto"/>
          <w:u w:val="single"/>
          <w:lang w:val="el-GR"/>
        </w:rPr>
        <w:t>εμβόλια</w:t>
      </w:r>
      <w:r w:rsidRPr="002461C2">
        <w:rPr>
          <w:rFonts w:cs="Times New Roman"/>
          <w:b/>
          <w:color w:val="auto"/>
          <w:u w:val="single"/>
          <w:lang w:val="el-GR"/>
        </w:rPr>
        <w:t xml:space="preserve"> απαιτούν </w:t>
      </w:r>
      <w:r w:rsidR="00BD012F" w:rsidRPr="002461C2">
        <w:rPr>
          <w:rFonts w:cs="Times New Roman"/>
          <w:b/>
          <w:color w:val="auto"/>
          <w:u w:val="single"/>
          <w:lang w:val="el-GR"/>
        </w:rPr>
        <w:t>τουλάχιστον 10-15</w:t>
      </w:r>
      <w:r w:rsidR="00EA6732" w:rsidRPr="002461C2">
        <w:rPr>
          <w:rFonts w:cs="Times New Roman"/>
          <w:b/>
          <w:color w:val="auto"/>
          <w:u w:val="single"/>
          <w:lang w:val="el-GR"/>
        </w:rPr>
        <w:t xml:space="preserve"> έτη</w:t>
      </w:r>
      <w:r w:rsidR="00BD012F" w:rsidRPr="002461C2">
        <w:rPr>
          <w:rFonts w:cs="Times New Roman"/>
          <w:b/>
          <w:color w:val="auto"/>
          <w:u w:val="single"/>
          <w:lang w:val="el-GR"/>
        </w:rPr>
        <w:t xml:space="preserve"> </w:t>
      </w:r>
      <w:r w:rsidRPr="002461C2">
        <w:rPr>
          <w:rFonts w:cs="Times New Roman"/>
          <w:b/>
          <w:color w:val="auto"/>
          <w:u w:val="single"/>
          <w:lang w:val="el-GR"/>
        </w:rPr>
        <w:t>επιστημονικής διαδικασίας</w:t>
      </w:r>
      <w:r w:rsidR="00BD012F" w:rsidRPr="002461C2">
        <w:rPr>
          <w:rFonts w:cs="Times New Roman"/>
          <w:b/>
          <w:color w:val="auto"/>
          <w:u w:val="single"/>
          <w:lang w:val="el-GR"/>
        </w:rPr>
        <w:t xml:space="preserve"> για να τεθούν</w:t>
      </w:r>
      <w:r w:rsidRPr="002461C2">
        <w:rPr>
          <w:rFonts w:cs="Times New Roman"/>
          <w:b/>
          <w:color w:val="auto"/>
          <w:u w:val="single"/>
          <w:lang w:val="el-GR"/>
        </w:rPr>
        <w:t xml:space="preserve"> ασφαλή</w:t>
      </w:r>
      <w:r w:rsidR="00BD012F" w:rsidRPr="002461C2">
        <w:rPr>
          <w:rFonts w:cs="Times New Roman"/>
          <w:b/>
          <w:color w:val="auto"/>
          <w:u w:val="single"/>
          <w:lang w:val="el-GR"/>
        </w:rPr>
        <w:t xml:space="preserve"> προς κλινική χρήση</w:t>
      </w:r>
      <w:r w:rsidRPr="002461C2">
        <w:rPr>
          <w:rFonts w:cs="Times New Roman"/>
          <w:b/>
          <w:color w:val="auto"/>
          <w:lang w:val="el-GR"/>
        </w:rPr>
        <w:t xml:space="preserve">. </w:t>
      </w:r>
    </w:p>
    <w:p w14:paraId="2A3721BF" w14:textId="010825CC" w:rsidR="00A339ED" w:rsidRPr="002461C2" w:rsidRDefault="00A37224" w:rsidP="00CB673C">
      <w:pPr>
        <w:spacing w:line="480" w:lineRule="auto"/>
        <w:ind w:firstLine="709"/>
        <w:jc w:val="both"/>
        <w:rPr>
          <w:rFonts w:cs="Times New Roman"/>
          <w:color w:val="auto"/>
          <w:lang w:val="el-GR"/>
        </w:rPr>
      </w:pPr>
      <w:r w:rsidRPr="002461C2">
        <w:rPr>
          <w:rFonts w:cs="Times New Roman"/>
          <w:b/>
          <w:color w:val="auto"/>
          <w:lang w:val="el-GR"/>
        </w:rPr>
        <w:t>Ειδικότερα, τα απαιτούμενα</w:t>
      </w:r>
      <w:r w:rsidR="00884D78" w:rsidRPr="002461C2">
        <w:rPr>
          <w:rFonts w:cs="Times New Roman"/>
          <w:b/>
          <w:color w:val="auto"/>
          <w:lang w:val="el-GR"/>
        </w:rPr>
        <w:t xml:space="preserve"> </w:t>
      </w:r>
      <w:r w:rsidR="00BD012F" w:rsidRPr="002461C2">
        <w:rPr>
          <w:rFonts w:cs="Times New Roman"/>
          <w:b/>
          <w:color w:val="auto"/>
          <w:lang w:val="el-GR"/>
        </w:rPr>
        <w:t>διαδοχικ</w:t>
      </w:r>
      <w:r w:rsidRPr="002461C2">
        <w:rPr>
          <w:rFonts w:cs="Times New Roman"/>
          <w:b/>
          <w:color w:val="auto"/>
          <w:lang w:val="el-GR"/>
        </w:rPr>
        <w:t>ά</w:t>
      </w:r>
      <w:r w:rsidR="00BD012F" w:rsidRPr="002461C2">
        <w:rPr>
          <w:rFonts w:cs="Times New Roman"/>
          <w:b/>
          <w:color w:val="auto"/>
          <w:lang w:val="el-GR"/>
        </w:rPr>
        <w:t xml:space="preserve"> στ</w:t>
      </w:r>
      <w:r w:rsidRPr="002461C2">
        <w:rPr>
          <w:rFonts w:cs="Times New Roman"/>
          <w:b/>
          <w:color w:val="auto"/>
          <w:lang w:val="el-GR"/>
        </w:rPr>
        <w:t>άδια π</w:t>
      </w:r>
      <w:r w:rsidR="000C3DA2" w:rsidRPr="002461C2">
        <w:rPr>
          <w:rFonts w:cs="Times New Roman"/>
          <w:b/>
          <w:color w:val="auto"/>
          <w:lang w:val="el-GR"/>
        </w:rPr>
        <w:t>εριλαμβάνουν απαραιτήτως</w:t>
      </w:r>
      <w:r w:rsidR="00BD012F" w:rsidRPr="002461C2">
        <w:rPr>
          <w:rFonts w:cs="Times New Roman"/>
          <w:b/>
          <w:bCs/>
          <w:color w:val="auto"/>
          <w:lang w:val="el-GR"/>
        </w:rPr>
        <w:t xml:space="preserve">: </w:t>
      </w:r>
      <w:r w:rsidR="00BD012F" w:rsidRPr="002461C2">
        <w:rPr>
          <w:rFonts w:cs="Times New Roman"/>
          <w:b/>
          <w:bCs/>
          <w:color w:val="auto"/>
          <w:u w:val="single"/>
          <w:lang w:val="el-GR"/>
        </w:rPr>
        <w:t xml:space="preserve">το στάδιο </w:t>
      </w:r>
      <w:proofErr w:type="spellStart"/>
      <w:r w:rsidR="00BD012F" w:rsidRPr="002461C2">
        <w:rPr>
          <w:rFonts w:cs="Times New Roman"/>
          <w:b/>
          <w:color w:val="auto"/>
          <w:u w:val="single"/>
          <w:lang w:val="el-GR"/>
        </w:rPr>
        <w:t>προκλινικών</w:t>
      </w:r>
      <w:proofErr w:type="spellEnd"/>
      <w:r w:rsidR="00BD012F" w:rsidRPr="002461C2">
        <w:rPr>
          <w:rFonts w:cs="Times New Roman"/>
          <w:b/>
          <w:color w:val="auto"/>
          <w:u w:val="single"/>
          <w:lang w:val="el-GR"/>
        </w:rPr>
        <w:t xml:space="preserve"> μελετών στο εργαστήριο και στα πειραματόζωα</w:t>
      </w:r>
      <w:r w:rsidR="00BD012F" w:rsidRPr="002461C2">
        <w:rPr>
          <w:rFonts w:cs="Times New Roman"/>
          <w:b/>
          <w:color w:val="auto"/>
          <w:lang w:val="el-GR"/>
        </w:rPr>
        <w:t xml:space="preserve">, </w:t>
      </w:r>
      <w:r w:rsidR="000C3DA2" w:rsidRPr="002461C2">
        <w:rPr>
          <w:rFonts w:cs="Times New Roman"/>
          <w:b/>
          <w:color w:val="auto"/>
          <w:u w:val="single"/>
          <w:lang w:val="el-GR"/>
        </w:rPr>
        <w:t xml:space="preserve">το στάδιο </w:t>
      </w:r>
      <w:r w:rsidR="00BD012F" w:rsidRPr="002461C2">
        <w:rPr>
          <w:rFonts w:cs="Times New Roman"/>
          <w:b/>
          <w:bCs/>
          <w:color w:val="auto"/>
          <w:u w:val="single"/>
          <w:lang w:val="el-GR"/>
        </w:rPr>
        <w:t>κ</w:t>
      </w:r>
      <w:r w:rsidR="00BD012F" w:rsidRPr="002461C2">
        <w:rPr>
          <w:rFonts w:cs="Times New Roman"/>
          <w:b/>
          <w:color w:val="auto"/>
          <w:u w:val="single"/>
          <w:lang w:val="el-GR"/>
        </w:rPr>
        <w:t>λινικ</w:t>
      </w:r>
      <w:r w:rsidR="000C3DA2" w:rsidRPr="002461C2">
        <w:rPr>
          <w:rFonts w:cs="Times New Roman"/>
          <w:b/>
          <w:color w:val="auto"/>
          <w:u w:val="single"/>
          <w:lang w:val="el-GR"/>
        </w:rPr>
        <w:t>ών</w:t>
      </w:r>
      <w:r w:rsidR="00BD012F" w:rsidRPr="002461C2">
        <w:rPr>
          <w:rFonts w:cs="Times New Roman"/>
          <w:b/>
          <w:color w:val="auto"/>
          <w:u w:val="single"/>
          <w:lang w:val="el-GR"/>
        </w:rPr>
        <w:t xml:space="preserve"> μελ</w:t>
      </w:r>
      <w:r w:rsidR="000C3DA2" w:rsidRPr="002461C2">
        <w:rPr>
          <w:rFonts w:cs="Times New Roman"/>
          <w:b/>
          <w:color w:val="auto"/>
          <w:u w:val="single"/>
          <w:lang w:val="el-GR"/>
        </w:rPr>
        <w:t>ετών</w:t>
      </w:r>
      <w:r w:rsidR="00BD012F" w:rsidRPr="002461C2">
        <w:rPr>
          <w:rFonts w:cs="Times New Roman"/>
          <w:b/>
          <w:color w:val="auto"/>
          <w:u w:val="single"/>
          <w:lang w:val="el-GR"/>
        </w:rPr>
        <w:t xml:space="preserve"> φάσεων 1,2</w:t>
      </w:r>
      <w:r w:rsidR="00BD012F" w:rsidRPr="002461C2">
        <w:rPr>
          <w:rFonts w:cs="Times New Roman"/>
          <w:b/>
          <w:color w:val="auto"/>
          <w:lang w:val="el-GR"/>
        </w:rPr>
        <w:t xml:space="preserve"> </w:t>
      </w:r>
      <w:r w:rsidR="00BD012F" w:rsidRPr="002461C2">
        <w:rPr>
          <w:rFonts w:cs="Times New Roman"/>
          <w:b/>
          <w:bCs/>
          <w:color w:val="auto"/>
          <w:lang w:val="el-GR"/>
        </w:rPr>
        <w:t>και τέλος</w:t>
      </w:r>
      <w:r w:rsidR="00BD012F" w:rsidRPr="002461C2">
        <w:rPr>
          <w:rFonts w:cs="Times New Roman"/>
          <w:b/>
          <w:color w:val="auto"/>
          <w:lang w:val="el-GR"/>
        </w:rPr>
        <w:t xml:space="preserve"> </w:t>
      </w:r>
      <w:r w:rsidR="000C3DA2" w:rsidRPr="002461C2">
        <w:rPr>
          <w:rFonts w:cs="Times New Roman"/>
          <w:b/>
          <w:color w:val="auto"/>
          <w:u w:val="single"/>
          <w:lang w:val="el-GR"/>
        </w:rPr>
        <w:t xml:space="preserve">το στάδιο </w:t>
      </w:r>
      <w:r w:rsidR="00BD012F" w:rsidRPr="002461C2">
        <w:rPr>
          <w:rFonts w:cs="Times New Roman"/>
          <w:b/>
          <w:color w:val="auto"/>
          <w:u w:val="single"/>
          <w:lang w:val="el-GR"/>
        </w:rPr>
        <w:t>φάσης 3</w:t>
      </w:r>
      <w:r w:rsidR="00BD012F" w:rsidRPr="002461C2">
        <w:rPr>
          <w:rFonts w:cs="Times New Roman"/>
          <w:b/>
          <w:color w:val="auto"/>
          <w:lang w:val="el-GR"/>
        </w:rPr>
        <w:t xml:space="preserve">, </w:t>
      </w:r>
      <w:r w:rsidR="000C3DA2" w:rsidRPr="002461C2">
        <w:rPr>
          <w:rFonts w:cs="Times New Roman"/>
          <w:b/>
          <w:color w:val="auto"/>
          <w:lang w:val="el-GR"/>
        </w:rPr>
        <w:t xml:space="preserve">ώστε να εξαχθούν με πλήρη διαφάνεια </w:t>
      </w:r>
      <w:r w:rsidR="00BD012F" w:rsidRPr="002461C2">
        <w:rPr>
          <w:rFonts w:cs="Times New Roman"/>
          <w:b/>
          <w:color w:val="auto"/>
          <w:lang w:val="el-GR"/>
        </w:rPr>
        <w:t>τα τελικά συμπεράσματα για την αποτελεσματικότητα</w:t>
      </w:r>
      <w:r w:rsidR="000C3DA2" w:rsidRPr="002461C2">
        <w:rPr>
          <w:rFonts w:cs="Times New Roman"/>
          <w:b/>
          <w:color w:val="auto"/>
          <w:lang w:val="el-GR"/>
        </w:rPr>
        <w:t xml:space="preserve"> ή όχι εκάστου</w:t>
      </w:r>
      <w:r w:rsidR="00BD012F" w:rsidRPr="002461C2">
        <w:rPr>
          <w:rFonts w:cs="Times New Roman"/>
          <w:b/>
          <w:color w:val="auto"/>
          <w:lang w:val="el-GR"/>
        </w:rPr>
        <w:t xml:space="preserve"> </w:t>
      </w:r>
      <w:r w:rsidR="00BD012F" w:rsidRPr="002461C2">
        <w:rPr>
          <w:rFonts w:cs="Times New Roman"/>
          <w:b/>
          <w:bCs/>
          <w:color w:val="auto"/>
          <w:lang w:val="el-GR"/>
        </w:rPr>
        <w:t xml:space="preserve">υπό δοκιμή </w:t>
      </w:r>
      <w:r w:rsidR="00BD012F" w:rsidRPr="002461C2">
        <w:rPr>
          <w:rFonts w:cs="Times New Roman"/>
          <w:b/>
          <w:color w:val="auto"/>
          <w:lang w:val="el-GR"/>
        </w:rPr>
        <w:t>εμβολίου.</w:t>
      </w:r>
      <w:r w:rsidR="00BD012F" w:rsidRPr="002461C2">
        <w:rPr>
          <w:rFonts w:cs="Times New Roman"/>
          <w:color w:val="auto"/>
          <w:lang w:val="el-GR"/>
        </w:rPr>
        <w:t xml:space="preserve"> </w:t>
      </w:r>
    </w:p>
    <w:p w14:paraId="5B9E5C3E" w14:textId="79FC129C" w:rsidR="00F06E6E" w:rsidRPr="002461C2" w:rsidRDefault="00BD012F" w:rsidP="00CB673C">
      <w:pPr>
        <w:spacing w:line="480" w:lineRule="auto"/>
        <w:ind w:firstLine="709"/>
        <w:jc w:val="both"/>
        <w:rPr>
          <w:rFonts w:cs="Times New Roman"/>
          <w:color w:val="auto"/>
          <w:lang w:val="el-GR"/>
        </w:rPr>
      </w:pPr>
      <w:r w:rsidRPr="002461C2">
        <w:rPr>
          <w:rFonts w:cs="Times New Roman"/>
          <w:b/>
          <w:color w:val="auto"/>
          <w:lang w:val="el-GR"/>
        </w:rPr>
        <w:t>Για την έναρξη κάθε επόμενης φάσης στην αλληλουχία ανάπτυξης του εμβολίου, είναι σημαντικό τα αποτελέσματα όλων τ</w:t>
      </w:r>
      <w:r w:rsidR="00A339ED" w:rsidRPr="002461C2">
        <w:rPr>
          <w:rFonts w:cs="Times New Roman"/>
          <w:b/>
          <w:color w:val="auto"/>
          <w:lang w:val="el-GR"/>
        </w:rPr>
        <w:t>ω</w:t>
      </w:r>
      <w:r w:rsidRPr="002461C2">
        <w:rPr>
          <w:rFonts w:cs="Times New Roman"/>
          <w:b/>
          <w:color w:val="auto"/>
          <w:lang w:val="el-GR"/>
        </w:rPr>
        <w:t xml:space="preserve">ν προηγούμενων φάσεων να είναι </w:t>
      </w:r>
      <w:r w:rsidRPr="002461C2">
        <w:rPr>
          <w:rFonts w:cs="Times New Roman"/>
          <w:b/>
          <w:bCs/>
          <w:color w:val="auto"/>
          <w:lang w:val="el-GR"/>
        </w:rPr>
        <w:t xml:space="preserve">αξιόπιστα επιστημονικά, ώστε </w:t>
      </w:r>
      <w:r w:rsidRPr="002461C2">
        <w:rPr>
          <w:rFonts w:cs="Times New Roman"/>
          <w:b/>
          <w:color w:val="auto"/>
          <w:lang w:val="el-GR"/>
        </w:rPr>
        <w:t>να δικαιολογούν την έρευνα</w:t>
      </w:r>
      <w:r w:rsidR="000C3DA2" w:rsidRPr="002461C2">
        <w:rPr>
          <w:rFonts w:cs="Times New Roman"/>
          <w:b/>
          <w:color w:val="auto"/>
          <w:lang w:val="el-GR"/>
        </w:rPr>
        <w:t xml:space="preserve"> του επόμενου σταδίου</w:t>
      </w:r>
      <w:r w:rsidRPr="002461C2">
        <w:rPr>
          <w:rFonts w:cs="Times New Roman"/>
          <w:b/>
          <w:color w:val="auto"/>
          <w:lang w:val="el-GR"/>
        </w:rPr>
        <w:t xml:space="preserve">. Αντίθετα, </w:t>
      </w:r>
      <w:r w:rsidRPr="002461C2">
        <w:rPr>
          <w:rFonts w:cs="Times New Roman"/>
          <w:b/>
          <w:color w:val="auto"/>
          <w:u w:val="single"/>
          <w:lang w:val="el-GR"/>
        </w:rPr>
        <w:t xml:space="preserve">η </w:t>
      </w:r>
      <w:r w:rsidR="000C3DA2" w:rsidRPr="002461C2">
        <w:rPr>
          <w:rFonts w:cs="Times New Roman"/>
          <w:b/>
          <w:color w:val="auto"/>
          <w:u w:val="single"/>
          <w:lang w:val="el-GR"/>
        </w:rPr>
        <w:t xml:space="preserve">απαραίτητη αυτή επιστημονική </w:t>
      </w:r>
      <w:r w:rsidRPr="002461C2">
        <w:rPr>
          <w:rFonts w:cs="Times New Roman"/>
          <w:b/>
          <w:color w:val="auto"/>
          <w:u w:val="single"/>
          <w:lang w:val="el-GR"/>
        </w:rPr>
        <w:t xml:space="preserve">διαδικασία  ανάπτυξης των εμβολίων </w:t>
      </w:r>
      <w:r w:rsidR="000C3DA2" w:rsidRPr="002461C2">
        <w:rPr>
          <w:rFonts w:cs="Times New Roman"/>
          <w:b/>
          <w:color w:val="auto"/>
          <w:u w:val="single"/>
          <w:lang w:val="el-GR"/>
        </w:rPr>
        <w:t>έναντι</w:t>
      </w:r>
      <w:r w:rsidR="000E247D" w:rsidRPr="002461C2">
        <w:rPr>
          <w:rFonts w:cs="Times New Roman"/>
          <w:b/>
          <w:color w:val="auto"/>
          <w:u w:val="single"/>
          <w:lang w:val="el-GR"/>
        </w:rPr>
        <w:t xml:space="preserve"> του </w:t>
      </w:r>
      <w:r w:rsidRPr="002461C2">
        <w:rPr>
          <w:rFonts w:cs="Times New Roman"/>
          <w:b/>
          <w:color w:val="auto"/>
          <w:u w:val="single"/>
        </w:rPr>
        <w:t>COVID</w:t>
      </w:r>
      <w:r w:rsidRPr="002461C2">
        <w:rPr>
          <w:rFonts w:cs="Times New Roman"/>
          <w:b/>
          <w:color w:val="auto"/>
          <w:u w:val="single"/>
          <w:lang w:val="el-GR"/>
        </w:rPr>
        <w:t xml:space="preserve">-19 διεξήχθη σε </w:t>
      </w:r>
      <w:r w:rsidRPr="002461C2">
        <w:rPr>
          <w:rFonts w:cs="Times New Roman"/>
          <w:b/>
          <w:bCs/>
          <w:color w:val="auto"/>
          <w:u w:val="single"/>
          <w:lang w:val="el-GR"/>
        </w:rPr>
        <w:t xml:space="preserve">σημαντικά βραχύτερο χρονικό διάστημα, </w:t>
      </w:r>
      <w:r w:rsidR="000C3DA2" w:rsidRPr="002461C2">
        <w:rPr>
          <w:rFonts w:cs="Times New Roman"/>
          <w:b/>
          <w:bCs/>
          <w:color w:val="auto"/>
          <w:u w:val="single"/>
          <w:lang w:val="el-GR"/>
        </w:rPr>
        <w:t>διότι</w:t>
      </w:r>
      <w:r w:rsidRPr="002461C2">
        <w:rPr>
          <w:rFonts w:cs="Times New Roman"/>
          <w:b/>
          <w:bCs/>
          <w:color w:val="auto"/>
          <w:u w:val="single"/>
          <w:lang w:val="el-GR"/>
        </w:rPr>
        <w:t xml:space="preserve"> </w:t>
      </w:r>
      <w:r w:rsidRPr="002461C2">
        <w:rPr>
          <w:rFonts w:cs="Times New Roman"/>
          <w:b/>
          <w:color w:val="auto"/>
          <w:u w:val="single"/>
          <w:lang w:val="el-GR"/>
        </w:rPr>
        <w:t>οι φάσεις ανάπτυξης επικαλύφθηκαν</w:t>
      </w:r>
      <w:r w:rsidRPr="002461C2">
        <w:rPr>
          <w:rFonts w:cs="Times New Roman"/>
          <w:color w:val="auto"/>
          <w:lang w:val="el-GR"/>
        </w:rPr>
        <w:t>. Μέσα σε λίγους μήνες, περισσότερα από 30 υποψήφια εμβόλια εισήχθησαν στη</w:t>
      </w:r>
      <w:r w:rsidR="00884D78" w:rsidRPr="002461C2">
        <w:rPr>
          <w:rFonts w:cs="Times New Roman"/>
          <w:color w:val="auto"/>
          <w:lang w:val="el-GR"/>
        </w:rPr>
        <w:t xml:space="preserve"> </w:t>
      </w:r>
      <w:r w:rsidRPr="002461C2">
        <w:rPr>
          <w:rFonts w:cs="Times New Roman"/>
          <w:color w:val="auto"/>
          <w:lang w:val="el-GR"/>
        </w:rPr>
        <w:t>φάση των κλινικών δοκιμών και αρκετά εξ αυτών</w:t>
      </w:r>
      <w:r w:rsidR="00EA6732" w:rsidRPr="002461C2">
        <w:rPr>
          <w:rFonts w:cs="Times New Roman"/>
          <w:color w:val="auto"/>
          <w:lang w:val="el-GR"/>
        </w:rPr>
        <w:t xml:space="preserve"> (12) </w:t>
      </w:r>
      <w:r w:rsidRPr="002461C2">
        <w:rPr>
          <w:rFonts w:cs="Times New Roman"/>
          <w:color w:val="auto"/>
          <w:lang w:val="el-GR"/>
        </w:rPr>
        <w:t xml:space="preserve"> βρίσκονται ήδη </w:t>
      </w:r>
      <w:r w:rsidRPr="002461C2">
        <w:rPr>
          <w:rFonts w:cs="Times New Roman"/>
          <w:bCs/>
          <w:color w:val="auto"/>
          <w:lang w:val="el-GR"/>
        </w:rPr>
        <w:t>σε φάσεις 2/3</w:t>
      </w:r>
      <w:r w:rsidRPr="002461C2">
        <w:rPr>
          <w:rFonts w:cs="Times New Roman"/>
          <w:color w:val="auto"/>
          <w:lang w:val="el-GR"/>
        </w:rPr>
        <w:t xml:space="preserve">. </w:t>
      </w:r>
    </w:p>
    <w:p w14:paraId="78D611CA" w14:textId="13DB0333" w:rsidR="00BD012F" w:rsidRPr="002461C2" w:rsidRDefault="00BD012F" w:rsidP="00CB673C">
      <w:pPr>
        <w:spacing w:line="480" w:lineRule="auto"/>
        <w:ind w:firstLine="709"/>
        <w:jc w:val="both"/>
        <w:rPr>
          <w:rFonts w:cs="Times New Roman"/>
          <w:b/>
          <w:color w:val="auto"/>
          <w:lang w:val="el-GR"/>
        </w:rPr>
      </w:pPr>
      <w:r w:rsidRPr="002461C2">
        <w:rPr>
          <w:rFonts w:cs="Times New Roman"/>
          <w:color w:val="auto"/>
          <w:lang w:val="el-GR"/>
        </w:rPr>
        <w:t xml:space="preserve">Τέλος, </w:t>
      </w:r>
      <w:r w:rsidRPr="002461C2">
        <w:rPr>
          <w:rFonts w:cs="Times New Roman"/>
          <w:b/>
          <w:color w:val="auto"/>
          <w:lang w:val="el-GR"/>
        </w:rPr>
        <w:t xml:space="preserve">πριν ολοκληρωθεί η συλλογή και εξαγωγή των απαραίτητων συμπερασμάτων αναφορικά με την ασφάλεια και την αποτελεσματικότητα των υποψήφιων εμβολίων, </w:t>
      </w:r>
      <w:r w:rsidRPr="002461C2">
        <w:rPr>
          <w:rFonts w:cs="Times New Roman"/>
          <w:b/>
          <w:color w:val="auto"/>
          <w:u w:val="single"/>
          <w:lang w:val="el-GR"/>
        </w:rPr>
        <w:t>ξεκίνησε η ευρεία βιομηχανική παραγωγή και διάθεσή τους στο</w:t>
      </w:r>
      <w:r w:rsidR="0091794B" w:rsidRPr="002461C2">
        <w:rPr>
          <w:rFonts w:cs="Times New Roman"/>
          <w:b/>
          <w:color w:val="auto"/>
          <w:u w:val="single"/>
          <w:lang w:val="el-GR"/>
        </w:rPr>
        <w:t>ν</w:t>
      </w:r>
      <w:r w:rsidRPr="002461C2">
        <w:rPr>
          <w:rFonts w:cs="Times New Roman"/>
          <w:b/>
          <w:color w:val="auto"/>
          <w:u w:val="single"/>
          <w:lang w:val="el-GR"/>
        </w:rPr>
        <w:t xml:space="preserve"> γενικό πληθυσμό</w:t>
      </w:r>
      <w:r w:rsidRPr="002461C2">
        <w:rPr>
          <w:rFonts w:cs="Times New Roman"/>
          <w:color w:val="auto"/>
          <w:lang w:val="el-GR"/>
        </w:rPr>
        <w:t xml:space="preserve">. </w:t>
      </w:r>
      <w:r w:rsidR="000C3DA2" w:rsidRPr="002461C2">
        <w:rPr>
          <w:rFonts w:cs="Times New Roman"/>
          <w:b/>
          <w:color w:val="auto"/>
          <w:lang w:val="el-GR"/>
        </w:rPr>
        <w:t xml:space="preserve">Τα δεδομένα αυτά αναδύουν </w:t>
      </w:r>
      <w:r w:rsidR="001D65C0" w:rsidRPr="002461C2">
        <w:rPr>
          <w:rFonts w:cs="Times New Roman"/>
          <w:b/>
          <w:color w:val="auto"/>
          <w:lang w:val="el-GR"/>
        </w:rPr>
        <w:t xml:space="preserve">ποικίλης φύσεως επιστημονικών </w:t>
      </w:r>
      <w:r w:rsidR="00AA4E41" w:rsidRPr="002461C2">
        <w:rPr>
          <w:rFonts w:cs="Times New Roman"/>
          <w:b/>
          <w:color w:val="auto"/>
          <w:lang w:val="el-GR"/>
        </w:rPr>
        <w:t>«</w:t>
      </w:r>
      <w:r w:rsidR="001D65C0" w:rsidRPr="002461C2">
        <w:rPr>
          <w:rFonts w:cs="Times New Roman"/>
          <w:b/>
          <w:color w:val="auto"/>
        </w:rPr>
        <w:t>bias</w:t>
      </w:r>
      <w:r w:rsidR="00AA4E41" w:rsidRPr="002461C2">
        <w:rPr>
          <w:rFonts w:cs="Times New Roman"/>
          <w:b/>
          <w:color w:val="auto"/>
          <w:lang w:val="el-GR"/>
        </w:rPr>
        <w:t>»</w:t>
      </w:r>
      <w:r w:rsidR="001D65C0" w:rsidRPr="002461C2">
        <w:rPr>
          <w:rFonts w:cs="Times New Roman"/>
          <w:b/>
          <w:color w:val="auto"/>
          <w:lang w:val="el-GR"/>
        </w:rPr>
        <w:t xml:space="preserve"> </w:t>
      </w:r>
      <w:r w:rsidR="001D65C0" w:rsidRPr="002461C2">
        <w:rPr>
          <w:rFonts w:cs="Times New Roman"/>
          <w:b/>
          <w:color w:val="auto"/>
          <w:u w:val="single"/>
          <w:lang w:val="el-GR"/>
        </w:rPr>
        <w:t xml:space="preserve">που συνεπάγονται δυνητικές </w:t>
      </w:r>
      <w:r w:rsidR="000E247D" w:rsidRPr="002461C2">
        <w:rPr>
          <w:rFonts w:cs="Times New Roman"/>
          <w:b/>
          <w:color w:val="auto"/>
          <w:u w:val="single"/>
          <w:lang w:val="el-GR"/>
        </w:rPr>
        <w:t>σοβαρές</w:t>
      </w:r>
      <w:r w:rsidR="001D65C0" w:rsidRPr="002461C2">
        <w:rPr>
          <w:rFonts w:cs="Times New Roman"/>
          <w:b/>
          <w:color w:val="auto"/>
          <w:u w:val="single"/>
          <w:lang w:val="el-GR"/>
        </w:rPr>
        <w:t xml:space="preserve"> συνέπειες</w:t>
      </w:r>
      <w:r w:rsidR="001D65C0" w:rsidRPr="002461C2">
        <w:rPr>
          <w:rFonts w:cs="Times New Roman"/>
          <w:b/>
          <w:color w:val="auto"/>
          <w:lang w:val="el-GR"/>
        </w:rPr>
        <w:t xml:space="preserve">. </w:t>
      </w:r>
    </w:p>
    <w:p w14:paraId="47756DB7" w14:textId="5DBE96E5" w:rsidR="00BD012F" w:rsidRPr="002461C2" w:rsidRDefault="00BD012F" w:rsidP="00BD012F">
      <w:pPr>
        <w:spacing w:line="480" w:lineRule="auto"/>
        <w:ind w:firstLine="567"/>
        <w:jc w:val="both"/>
        <w:rPr>
          <w:rFonts w:cs="Times New Roman"/>
          <w:color w:val="auto"/>
          <w:lang w:val="el-GR"/>
        </w:rPr>
      </w:pPr>
      <w:r w:rsidRPr="002461C2">
        <w:rPr>
          <w:rFonts w:cs="Times New Roman"/>
          <w:color w:val="auto"/>
          <w:lang w:val="el-GR"/>
        </w:rPr>
        <w:lastRenderedPageBreak/>
        <w:t xml:space="preserve">Τα υποψήφια εμβόλια που δοκιμάζονται </w:t>
      </w:r>
      <w:r w:rsidR="001D65C0" w:rsidRPr="002461C2">
        <w:rPr>
          <w:rFonts w:cs="Times New Roman"/>
          <w:color w:val="auto"/>
          <w:lang w:val="el-GR"/>
        </w:rPr>
        <w:t>έναντι</w:t>
      </w:r>
      <w:r w:rsidRPr="002461C2">
        <w:rPr>
          <w:rFonts w:cs="Times New Roman"/>
          <w:color w:val="auto"/>
          <w:lang w:val="el-GR"/>
        </w:rPr>
        <w:t xml:space="preserve"> </w:t>
      </w:r>
      <w:r w:rsidRPr="002461C2">
        <w:rPr>
          <w:rFonts w:cs="Times New Roman"/>
          <w:bCs/>
          <w:color w:val="auto"/>
          <w:lang w:val="el-GR"/>
        </w:rPr>
        <w:t xml:space="preserve">της </w:t>
      </w:r>
      <w:r w:rsidRPr="002461C2">
        <w:rPr>
          <w:rFonts w:cs="Times New Roman"/>
          <w:color w:val="auto"/>
        </w:rPr>
        <w:t>COVID</w:t>
      </w:r>
      <w:r w:rsidRPr="002461C2">
        <w:rPr>
          <w:rFonts w:cs="Times New Roman"/>
          <w:color w:val="auto"/>
          <w:lang w:val="el-GR"/>
        </w:rPr>
        <w:t xml:space="preserve">-19 </w:t>
      </w:r>
      <w:r w:rsidR="001D65C0" w:rsidRPr="002461C2">
        <w:rPr>
          <w:rFonts w:cs="Times New Roman"/>
          <w:color w:val="auto"/>
          <w:lang w:val="el-GR"/>
        </w:rPr>
        <w:t>περιλαμβάνουν τις ακόλουθες κατηγορίες</w:t>
      </w:r>
      <w:r w:rsidR="00AA4E41" w:rsidRPr="002461C2">
        <w:rPr>
          <w:rFonts w:cs="Times New Roman"/>
          <w:color w:val="auto"/>
          <w:lang w:val="el-GR"/>
        </w:rPr>
        <w:t>:</w:t>
      </w:r>
      <w:r w:rsidRPr="002461C2">
        <w:rPr>
          <w:rFonts w:cs="Times New Roman"/>
          <w:color w:val="auto"/>
          <w:lang w:val="el-GR"/>
        </w:rPr>
        <w:fldChar w:fldCharType="begin" w:fldLock="1"/>
      </w:r>
      <w:r w:rsidR="00F3139A" w:rsidRPr="002461C2">
        <w:rPr>
          <w:rFonts w:cs="Times New Roman"/>
          <w:color w:val="auto"/>
          <w:lang w:val="el-GR"/>
        </w:rPr>
        <w:instrText>ADDIN CSL_CITATION {"citationItems":[{"id":"ITEM-1","itemData":{"DOI":"10.1016/j.ejphar.2020.173751","ISSN":"00142999","author":[{"dropping-particle":"","family":"Rawat","given":"Kajal","non-dropping-particle":"","parse-names":false,"suffix":""},{"dropping-particle":"","family":"Kumari","given":"Puja","non-dropping-particle":"","parse-names":false,"suffix":""},{"dropping-particle":"","family":"Saha","given":"Lekha","non-dropping-particle":"","parse-names":false,"suffix":""}],"container-title":"European Journal of Pharmacology","id":"ITEM-1","issue":"January","issued":{"date-parts":[["2021","2"]]},"page":"173751","title":"COVID-19 vaccine: A recent update in pipeline vaccines, their design and development strategies","type":"article-journal","volume":"892"},"uris":["http://www.mendeley.com/documents/?uuid=4f044d97-49c3-47e8-b055-9dbb1fad5e1f"]}],"mendeley":{"formattedCitation":"&lt;sup&gt;6&lt;/sup&gt;","plainTextFormattedCitation":"6","previouslyFormattedCitation":"&lt;sup&gt;6&lt;/sup&gt;"},"properties":{"noteIndex":0},"schema":"https://github.com/citation-style-language/schema/raw/master/csl-citation.json"}</w:instrText>
      </w:r>
      <w:r w:rsidRPr="002461C2">
        <w:rPr>
          <w:rFonts w:cs="Times New Roman"/>
          <w:color w:val="auto"/>
          <w:lang w:val="el-GR"/>
        </w:rPr>
        <w:fldChar w:fldCharType="separate"/>
      </w:r>
      <w:r w:rsidR="00F3139A" w:rsidRPr="002461C2">
        <w:rPr>
          <w:rFonts w:cs="Times New Roman"/>
          <w:noProof/>
          <w:color w:val="auto"/>
          <w:vertAlign w:val="superscript"/>
          <w:lang w:val="el-GR"/>
        </w:rPr>
        <w:t>6</w:t>
      </w:r>
      <w:r w:rsidRPr="002461C2">
        <w:rPr>
          <w:rFonts w:cs="Times New Roman"/>
          <w:color w:val="auto"/>
          <w:lang w:val="el-GR"/>
        </w:rPr>
        <w:fldChar w:fldCharType="end"/>
      </w:r>
      <w:r w:rsidR="00AA4E41" w:rsidRPr="002461C2">
        <w:rPr>
          <w:rFonts w:cs="Times New Roman"/>
          <w:color w:val="auto"/>
          <w:lang w:val="el-GR"/>
        </w:rPr>
        <w:t xml:space="preserve"> </w:t>
      </w:r>
      <w:r w:rsidRPr="002461C2">
        <w:rPr>
          <w:rFonts w:cs="Times New Roman"/>
          <w:color w:val="auto"/>
          <w:lang w:val="el-GR"/>
        </w:rPr>
        <w:t xml:space="preserve"> </w:t>
      </w:r>
    </w:p>
    <w:p w14:paraId="7EFEDEB7" w14:textId="77777777" w:rsidR="00BD012F" w:rsidRPr="002461C2" w:rsidRDefault="00BD012F" w:rsidP="00BD012F">
      <w:pPr>
        <w:numPr>
          <w:ilvl w:val="1"/>
          <w:numId w:val="2"/>
        </w:numPr>
        <w:spacing w:line="480" w:lineRule="auto"/>
        <w:jc w:val="both"/>
        <w:rPr>
          <w:rFonts w:cs="Times New Roman"/>
          <w:color w:val="auto"/>
          <w:lang w:val="el-GR"/>
        </w:rPr>
      </w:pPr>
      <w:r w:rsidRPr="002461C2">
        <w:rPr>
          <w:rFonts w:cs="Times New Roman"/>
          <w:bCs/>
          <w:color w:val="auto"/>
          <w:lang w:val="el-GR"/>
        </w:rPr>
        <w:t>(</w:t>
      </w:r>
      <w:r w:rsidRPr="002461C2">
        <w:rPr>
          <w:rFonts w:cs="Times New Roman"/>
          <w:color w:val="auto"/>
          <w:lang w:val="el-GR"/>
        </w:rPr>
        <w:t>μη) πολλαπλασιαζόμενους ιούς-φορείς</w:t>
      </w:r>
    </w:p>
    <w:p w14:paraId="12B31F80" w14:textId="77777777" w:rsidR="00BD012F" w:rsidRPr="002461C2" w:rsidRDefault="00BD012F" w:rsidP="00BD012F">
      <w:pPr>
        <w:numPr>
          <w:ilvl w:val="1"/>
          <w:numId w:val="2"/>
        </w:numPr>
        <w:spacing w:line="480" w:lineRule="auto"/>
        <w:jc w:val="both"/>
        <w:rPr>
          <w:rFonts w:cs="Times New Roman"/>
          <w:color w:val="auto"/>
          <w:lang w:val="el-GR"/>
        </w:rPr>
      </w:pPr>
      <w:r w:rsidRPr="002461C2">
        <w:rPr>
          <w:rFonts w:cs="Times New Roman"/>
          <w:color w:val="auto"/>
          <w:lang w:val="el-GR"/>
        </w:rPr>
        <w:t>σωματίδια που προσομοιάζουν στους ιούς</w:t>
      </w:r>
    </w:p>
    <w:p w14:paraId="7CCC1F47" w14:textId="77777777" w:rsidR="00BD012F" w:rsidRPr="002461C2" w:rsidRDefault="00BD012F" w:rsidP="00BD012F">
      <w:pPr>
        <w:numPr>
          <w:ilvl w:val="1"/>
          <w:numId w:val="2"/>
        </w:numPr>
        <w:spacing w:line="480" w:lineRule="auto"/>
        <w:jc w:val="both"/>
        <w:rPr>
          <w:rFonts w:cs="Times New Roman"/>
          <w:color w:val="auto"/>
          <w:lang w:val="el-GR"/>
        </w:rPr>
      </w:pPr>
      <w:r w:rsidRPr="002461C2">
        <w:rPr>
          <w:rFonts w:cs="Times New Roman"/>
          <w:color w:val="auto"/>
          <w:lang w:val="el-GR"/>
        </w:rPr>
        <w:t xml:space="preserve">εκμαγείο </w:t>
      </w:r>
      <w:r w:rsidRPr="002461C2">
        <w:rPr>
          <w:rFonts w:cs="Times New Roman"/>
          <w:color w:val="auto"/>
        </w:rPr>
        <w:t>DNA</w:t>
      </w:r>
    </w:p>
    <w:p w14:paraId="3DD8E652" w14:textId="7BDB48F6" w:rsidR="00BD012F" w:rsidRPr="002461C2" w:rsidRDefault="00BD012F" w:rsidP="00BD012F">
      <w:pPr>
        <w:numPr>
          <w:ilvl w:val="1"/>
          <w:numId w:val="2"/>
        </w:numPr>
        <w:spacing w:line="480" w:lineRule="auto"/>
        <w:jc w:val="both"/>
        <w:rPr>
          <w:rFonts w:cs="Times New Roman"/>
          <w:color w:val="auto"/>
        </w:rPr>
      </w:pPr>
      <w:proofErr w:type="spellStart"/>
      <w:r w:rsidRPr="002461C2">
        <w:rPr>
          <w:rFonts w:cs="Times New Roman"/>
          <w:color w:val="auto"/>
        </w:rPr>
        <w:t>ζώντ</w:t>
      </w:r>
      <w:r w:rsidRPr="002461C2">
        <w:rPr>
          <w:rFonts w:cs="Times New Roman"/>
          <w:color w:val="auto"/>
          <w:lang w:val="el-GR"/>
        </w:rPr>
        <w:t>ες</w:t>
      </w:r>
      <w:proofErr w:type="spellEnd"/>
      <w:r w:rsidRPr="002461C2">
        <w:rPr>
          <w:rFonts w:cs="Times New Roman"/>
          <w:color w:val="auto"/>
        </w:rPr>
        <w:t xml:space="preserve"> </w:t>
      </w:r>
      <w:r w:rsidR="0091794B" w:rsidRPr="002461C2">
        <w:rPr>
          <w:rFonts w:cs="Times New Roman"/>
          <w:color w:val="auto"/>
          <w:lang w:val="el-GR"/>
        </w:rPr>
        <w:t>-</w:t>
      </w:r>
      <w:r w:rsidRPr="002461C2">
        <w:rPr>
          <w:rFonts w:cs="Times New Roman"/>
          <w:color w:val="auto"/>
        </w:rPr>
        <w:t xml:space="preserve"> α</w:t>
      </w:r>
      <w:proofErr w:type="spellStart"/>
      <w:r w:rsidRPr="002461C2">
        <w:rPr>
          <w:rFonts w:cs="Times New Roman"/>
          <w:color w:val="auto"/>
        </w:rPr>
        <w:t>δρ</w:t>
      </w:r>
      <w:proofErr w:type="spellEnd"/>
      <w:r w:rsidRPr="002461C2">
        <w:rPr>
          <w:rFonts w:cs="Times New Roman"/>
          <w:color w:val="auto"/>
        </w:rPr>
        <w:t>ανοποιημέν</w:t>
      </w:r>
      <w:proofErr w:type="spellStart"/>
      <w:r w:rsidRPr="002461C2">
        <w:rPr>
          <w:rFonts w:cs="Times New Roman"/>
          <w:color w:val="auto"/>
          <w:lang w:val="el-GR"/>
        </w:rPr>
        <w:t>ους</w:t>
      </w:r>
      <w:proofErr w:type="spellEnd"/>
      <w:r w:rsidRPr="002461C2">
        <w:rPr>
          <w:rFonts w:cs="Times New Roman"/>
          <w:color w:val="auto"/>
          <w:lang w:val="el-GR"/>
        </w:rPr>
        <w:t xml:space="preserve"> ιούς</w:t>
      </w:r>
    </w:p>
    <w:p w14:paraId="4508B79F" w14:textId="77777777" w:rsidR="00BD012F" w:rsidRPr="002461C2" w:rsidRDefault="00BD012F" w:rsidP="00BD012F">
      <w:pPr>
        <w:numPr>
          <w:ilvl w:val="1"/>
          <w:numId w:val="2"/>
        </w:numPr>
        <w:spacing w:line="480" w:lineRule="auto"/>
        <w:jc w:val="both"/>
        <w:rPr>
          <w:rFonts w:cs="Times New Roman"/>
          <w:color w:val="auto"/>
        </w:rPr>
      </w:pPr>
      <w:r w:rsidRPr="002461C2">
        <w:rPr>
          <w:rFonts w:cs="Times New Roman"/>
          <w:color w:val="auto"/>
          <w:lang w:val="el-GR"/>
        </w:rPr>
        <w:t>αδρανοποιημένους ιούς</w:t>
      </w:r>
    </w:p>
    <w:p w14:paraId="7A7934D0" w14:textId="77777777" w:rsidR="00BD012F" w:rsidRPr="002461C2" w:rsidRDefault="00BD012F" w:rsidP="00BD012F">
      <w:pPr>
        <w:numPr>
          <w:ilvl w:val="1"/>
          <w:numId w:val="2"/>
        </w:numPr>
        <w:spacing w:line="480" w:lineRule="auto"/>
        <w:jc w:val="both"/>
        <w:rPr>
          <w:rFonts w:cs="Times New Roman"/>
          <w:color w:val="auto"/>
          <w:lang w:val="el-GR"/>
        </w:rPr>
      </w:pPr>
      <w:proofErr w:type="spellStart"/>
      <w:r w:rsidRPr="002461C2">
        <w:rPr>
          <w:rFonts w:cs="Times New Roman"/>
          <w:color w:val="auto"/>
          <w:lang w:val="el-GR"/>
        </w:rPr>
        <w:t>ανασυνδ</w:t>
      </w:r>
      <w:r w:rsidRPr="002461C2">
        <w:rPr>
          <w:rFonts w:cs="Times New Roman"/>
          <w:bCs/>
          <w:color w:val="auto"/>
          <w:lang w:val="el-GR"/>
        </w:rPr>
        <w:t>υ</w:t>
      </w:r>
      <w:r w:rsidRPr="002461C2">
        <w:rPr>
          <w:rFonts w:cs="Times New Roman"/>
          <w:color w:val="auto"/>
          <w:lang w:val="el-GR"/>
        </w:rPr>
        <w:t>ασμένες</w:t>
      </w:r>
      <w:proofErr w:type="spellEnd"/>
      <w:r w:rsidRPr="002461C2">
        <w:rPr>
          <w:rFonts w:cs="Times New Roman"/>
          <w:color w:val="auto"/>
          <w:lang w:val="el-GR"/>
        </w:rPr>
        <w:t xml:space="preserve"> πρωτεΐνες-αντιγόνα του ιού  </w:t>
      </w:r>
    </w:p>
    <w:p w14:paraId="16EBF88A" w14:textId="0BDB3870" w:rsidR="00BD012F" w:rsidRPr="002461C2" w:rsidRDefault="00BD012F" w:rsidP="00BD012F">
      <w:pPr>
        <w:numPr>
          <w:ilvl w:val="1"/>
          <w:numId w:val="2"/>
        </w:numPr>
        <w:spacing w:line="480" w:lineRule="auto"/>
        <w:jc w:val="both"/>
        <w:rPr>
          <w:rFonts w:cs="Times New Roman"/>
          <w:color w:val="auto"/>
          <w:lang w:val="el-GR"/>
        </w:rPr>
      </w:pPr>
      <w:r w:rsidRPr="002461C2">
        <w:rPr>
          <w:rFonts w:cs="Times New Roman"/>
          <w:color w:val="auto"/>
          <w:lang w:val="el-GR"/>
        </w:rPr>
        <w:t xml:space="preserve">φυτικής προέλευσης </w:t>
      </w:r>
      <w:r w:rsidR="001D65C0" w:rsidRPr="002461C2">
        <w:rPr>
          <w:rFonts w:cs="Times New Roman"/>
          <w:color w:val="auto"/>
          <w:lang w:val="el-GR"/>
        </w:rPr>
        <w:t>αντιγόνα</w:t>
      </w:r>
    </w:p>
    <w:p w14:paraId="75AA8C0A" w14:textId="77777777" w:rsidR="00BD012F" w:rsidRPr="002461C2" w:rsidRDefault="00BD012F" w:rsidP="00BD012F">
      <w:pPr>
        <w:numPr>
          <w:ilvl w:val="1"/>
          <w:numId w:val="2"/>
        </w:numPr>
        <w:spacing w:line="480" w:lineRule="auto"/>
        <w:jc w:val="both"/>
        <w:rPr>
          <w:rFonts w:cs="Times New Roman"/>
          <w:color w:val="auto"/>
          <w:lang w:val="el-GR"/>
        </w:rPr>
      </w:pPr>
      <w:r w:rsidRPr="002461C2">
        <w:rPr>
          <w:rFonts w:cs="Times New Roman"/>
          <w:color w:val="auto"/>
          <w:lang w:val="el-GR"/>
        </w:rPr>
        <w:t xml:space="preserve">εκμαγείο </w:t>
      </w:r>
      <w:r w:rsidRPr="002461C2">
        <w:rPr>
          <w:rFonts w:cs="Times New Roman"/>
          <w:color w:val="auto"/>
        </w:rPr>
        <w:t>RNA</w:t>
      </w:r>
      <w:r w:rsidRPr="002461C2">
        <w:rPr>
          <w:rFonts w:cs="Times New Roman"/>
          <w:color w:val="auto"/>
          <w:lang w:val="el-GR"/>
        </w:rPr>
        <w:t>.</w:t>
      </w:r>
    </w:p>
    <w:p w14:paraId="2ACB4788" w14:textId="2C2438B0" w:rsidR="00BD012F" w:rsidRPr="002461C2" w:rsidRDefault="005F17CC" w:rsidP="00524B27">
      <w:pPr>
        <w:spacing w:line="480" w:lineRule="auto"/>
        <w:ind w:firstLine="567"/>
        <w:jc w:val="both"/>
        <w:rPr>
          <w:rFonts w:cs="Times New Roman"/>
          <w:color w:val="auto"/>
          <w:lang w:val="el-GR"/>
        </w:rPr>
      </w:pPr>
      <w:r w:rsidRPr="002461C2">
        <w:rPr>
          <w:rFonts w:cs="Times New Roman"/>
          <w:color w:val="auto"/>
          <w:lang w:val="el-GR"/>
        </w:rPr>
        <w:t>Στις αρχές του 2021</w:t>
      </w:r>
      <w:r w:rsidR="00BD012F" w:rsidRPr="002461C2">
        <w:rPr>
          <w:rFonts w:cs="Times New Roman"/>
          <w:color w:val="auto"/>
          <w:lang w:val="el-GR"/>
        </w:rPr>
        <w:t xml:space="preserve">, </w:t>
      </w:r>
      <w:r w:rsidR="00BD012F" w:rsidRPr="002461C2">
        <w:rPr>
          <w:rFonts w:cs="Times New Roman"/>
          <w:b/>
          <w:color w:val="auto"/>
          <w:u w:val="single"/>
          <w:lang w:val="el-GR"/>
        </w:rPr>
        <w:t xml:space="preserve">τουλάχιστον πέντε υποψήφια εμβόλια έχουν </w:t>
      </w:r>
      <w:r w:rsidRPr="002461C2">
        <w:rPr>
          <w:rFonts w:cs="Times New Roman"/>
          <w:b/>
          <w:color w:val="auto"/>
          <w:u w:val="single"/>
          <w:lang w:val="el-GR"/>
        </w:rPr>
        <w:t xml:space="preserve">λάβει </w:t>
      </w:r>
      <w:r w:rsidR="004070AE" w:rsidRPr="002461C2">
        <w:rPr>
          <w:rFonts w:cs="Times New Roman"/>
          <w:b/>
          <w:color w:val="auto"/>
          <w:u w:val="single"/>
          <w:lang w:val="el-GR"/>
        </w:rPr>
        <w:t>εξουσιοδότηση για έκτακτη χρήση</w:t>
      </w:r>
      <w:r w:rsidR="004070AE" w:rsidRPr="002461C2">
        <w:rPr>
          <w:rFonts w:cs="Times New Roman"/>
          <w:color w:val="auto"/>
          <w:lang w:val="el-GR"/>
        </w:rPr>
        <w:t xml:space="preserve"> </w:t>
      </w:r>
      <w:r w:rsidR="00BD012F" w:rsidRPr="002461C2">
        <w:rPr>
          <w:rFonts w:cs="Times New Roman"/>
          <w:color w:val="auto"/>
          <w:lang w:val="el-GR"/>
        </w:rPr>
        <w:t xml:space="preserve">σε διάφορες χώρες </w:t>
      </w:r>
      <w:r w:rsidR="00BD012F" w:rsidRPr="002461C2">
        <w:rPr>
          <w:rFonts w:cs="Times New Roman"/>
          <w:b/>
          <w:color w:val="auto"/>
          <w:u w:val="single"/>
          <w:lang w:val="el-GR"/>
        </w:rPr>
        <w:t>για κλινική εφαρμογή</w:t>
      </w:r>
      <w:r w:rsidR="00AA4E41" w:rsidRPr="002461C2">
        <w:rPr>
          <w:rFonts w:cs="Times New Roman"/>
          <w:color w:val="auto"/>
          <w:lang w:val="el-GR"/>
        </w:rPr>
        <w:t>.</w:t>
      </w:r>
      <w:r w:rsidR="004070AE" w:rsidRPr="002461C2">
        <w:rPr>
          <w:rFonts w:cs="Times New Roman"/>
          <w:color w:val="auto"/>
          <w:lang w:val="el-GR"/>
        </w:rPr>
        <w:fldChar w:fldCharType="begin" w:fldLock="1"/>
      </w:r>
      <w:r w:rsidR="00F3139A" w:rsidRPr="002461C2">
        <w:rPr>
          <w:rFonts w:cs="Times New Roman"/>
          <w:color w:val="auto"/>
          <w:lang w:val="el-GR"/>
        </w:rPr>
        <w:instrText>ADDIN CSL_CITATION {"citationItems":[{"id":"ITEM-1","itemData":{"DOI":"10.1038/s41541-021-00292-w","ISSN":"2059-0105","abstract":"The new SARS-CoV-2 virus is an RNA virus that belongs to the Coronaviridae family and causes COVID-19 disease. The newly sequenced virus appears to originate in China and rapidly spread throughout the world, becoming a pandemic that, until January 5th, 2021, has caused more than 1,866,000 deaths. Hence, laboratories worldwide are developing an effective vaccine against this disease, which will be essential to reduce morbidity and mortality. Currently, there more than 64 vaccine candidates, most of them aiming to induce neutralizing antibodies against the spike protein (S). These antibodies will prevent uptake through the human ACE-2 receptor, thereby limiting viral entrance. Different vaccine platforms are being used for vaccine development, each one presenting several advantages and disadvantages. Thus far, thirteen vaccine candidates are being tested in Phase 3 clinical trials; therefore, it is closer to receiving approval or authorization for large-scale immunizations.","author":[{"dropping-particle":"","family":"Kyriakidis","given":"Nikolaos C.","non-dropping-particle":"","parse-names":false,"suffix":""},{"dropping-particle":"","family":"López-Cortés","given":"Andrés","non-dropping-particle":"","parse-names":false,"suffix":""},{"dropping-particle":"","family":"González","given":"Eduardo Vásconez","non-dropping-particle":"","parse-names":false,"suffix":""},{"dropping-particle":"","family":"Grimaldos","given":"Alejandra Barreto","non-dropping-particle":"","parse-names":false,"suffix":""},{"dropping-particle":"","family":"Prado","given":"Esteban Ortiz","non-dropping-particle":"","parse-names":false,"suffix":""}],"container-title":"npj Vaccines","id":"ITEM-1","issue":"1","issued":{"date-parts":[["2021","12","22"]]},"page":"28","title":"SARS-CoV-2 vaccines strategies: a comprehensive review of phase 3 candidates","type":"article-journal","volume":"6"},"uris":["http://www.mendeley.com/documents/?uuid=392497be-08b7-4481-9952-a787a57ba0fa"]}],"mendeley":{"formattedCitation":"&lt;sup&gt;8&lt;/sup&gt;","plainTextFormattedCitation":"8","previouslyFormattedCitation":"&lt;sup&gt;8&lt;/sup&gt;"},"properties":{"noteIndex":0},"schema":"https://github.com/citation-style-language/schema/raw/master/csl-citation.json"}</w:instrText>
      </w:r>
      <w:r w:rsidR="004070AE" w:rsidRPr="002461C2">
        <w:rPr>
          <w:rFonts w:cs="Times New Roman"/>
          <w:color w:val="auto"/>
          <w:lang w:val="el-GR"/>
        </w:rPr>
        <w:fldChar w:fldCharType="separate"/>
      </w:r>
      <w:r w:rsidR="00F3139A" w:rsidRPr="002461C2">
        <w:rPr>
          <w:rFonts w:cs="Times New Roman"/>
          <w:noProof/>
          <w:color w:val="auto"/>
          <w:vertAlign w:val="superscript"/>
          <w:lang w:val="el-GR"/>
        </w:rPr>
        <w:t>8</w:t>
      </w:r>
      <w:r w:rsidR="004070AE" w:rsidRPr="002461C2">
        <w:rPr>
          <w:rFonts w:cs="Times New Roman"/>
          <w:color w:val="auto"/>
          <w:lang w:val="el-GR"/>
        </w:rPr>
        <w:fldChar w:fldCharType="end"/>
      </w:r>
      <w:r w:rsidR="00BD012F" w:rsidRPr="002461C2">
        <w:rPr>
          <w:rFonts w:cs="Times New Roman"/>
          <w:color w:val="auto"/>
          <w:lang w:val="el-GR"/>
        </w:rPr>
        <w:t xml:space="preserve"> Το εμβόλιο </w:t>
      </w:r>
      <w:r w:rsidR="00BD012F" w:rsidRPr="002461C2">
        <w:rPr>
          <w:rFonts w:cs="Times New Roman"/>
          <w:color w:val="auto"/>
        </w:rPr>
        <w:t>BNT</w:t>
      </w:r>
      <w:r w:rsidR="00BD012F" w:rsidRPr="002461C2">
        <w:rPr>
          <w:rFonts w:cs="Times New Roman"/>
          <w:color w:val="auto"/>
          <w:lang w:val="el-GR"/>
        </w:rPr>
        <w:t>162</w:t>
      </w:r>
      <w:r w:rsidR="00BD012F" w:rsidRPr="002461C2">
        <w:rPr>
          <w:rFonts w:cs="Times New Roman"/>
          <w:color w:val="auto"/>
        </w:rPr>
        <w:t>b</w:t>
      </w:r>
      <w:r w:rsidR="00BD012F" w:rsidRPr="002461C2">
        <w:rPr>
          <w:rFonts w:cs="Times New Roman"/>
          <w:color w:val="auto"/>
          <w:lang w:val="el-GR"/>
        </w:rPr>
        <w:t xml:space="preserve">2, βασιζόμενο σε </w:t>
      </w:r>
      <w:proofErr w:type="spellStart"/>
      <w:r w:rsidR="00BD012F" w:rsidRPr="002461C2">
        <w:rPr>
          <w:rFonts w:cs="Times New Roman"/>
          <w:color w:val="auto"/>
          <w:lang w:val="de-DE"/>
        </w:rPr>
        <w:t>mRNA</w:t>
      </w:r>
      <w:proofErr w:type="spellEnd"/>
      <w:r w:rsidR="00BD012F" w:rsidRPr="002461C2">
        <w:rPr>
          <w:rFonts w:cs="Times New Roman"/>
          <w:color w:val="auto"/>
          <w:lang w:val="el-GR"/>
        </w:rPr>
        <w:t>, που αναπτύχθηκε από τ</w:t>
      </w:r>
      <w:r w:rsidR="00AA4E41" w:rsidRPr="002461C2">
        <w:rPr>
          <w:rFonts w:cs="Times New Roman"/>
          <w:color w:val="auto"/>
          <w:lang w:val="el-GR"/>
        </w:rPr>
        <w:t>ις</w:t>
      </w:r>
      <w:r w:rsidR="00BD012F" w:rsidRPr="002461C2">
        <w:rPr>
          <w:rFonts w:cs="Times New Roman"/>
          <w:color w:val="auto"/>
          <w:lang w:val="el-GR"/>
        </w:rPr>
        <w:t xml:space="preserve"> εταιρ</w:t>
      </w:r>
      <w:r w:rsidR="00BD012F" w:rsidRPr="002461C2">
        <w:rPr>
          <w:rFonts w:cs="Times New Roman"/>
          <w:bCs/>
          <w:color w:val="auto"/>
          <w:lang w:val="el-GR"/>
        </w:rPr>
        <w:t>ε</w:t>
      </w:r>
      <w:r w:rsidR="00BD012F" w:rsidRPr="002461C2">
        <w:rPr>
          <w:rFonts w:cs="Times New Roman"/>
          <w:color w:val="auto"/>
          <w:lang w:val="el-GR"/>
        </w:rPr>
        <w:t>ί</w:t>
      </w:r>
      <w:r w:rsidR="00AA4E41" w:rsidRPr="002461C2">
        <w:rPr>
          <w:rFonts w:cs="Times New Roman"/>
          <w:color w:val="auto"/>
          <w:lang w:val="el-GR"/>
        </w:rPr>
        <w:t>ες</w:t>
      </w:r>
      <w:r w:rsidR="00BD012F" w:rsidRPr="002461C2">
        <w:rPr>
          <w:rFonts w:cs="Times New Roman"/>
          <w:color w:val="auto"/>
          <w:lang w:val="el-GR"/>
        </w:rPr>
        <w:t xml:space="preserve"> </w:t>
      </w:r>
      <w:r w:rsidR="00BD012F" w:rsidRPr="002461C2">
        <w:rPr>
          <w:rFonts w:cs="Times New Roman"/>
          <w:color w:val="auto"/>
        </w:rPr>
        <w:t>Pfizer</w:t>
      </w:r>
      <w:r w:rsidR="00BD012F" w:rsidRPr="002461C2">
        <w:rPr>
          <w:rFonts w:cs="Times New Roman"/>
          <w:color w:val="auto"/>
          <w:lang w:val="el-GR"/>
        </w:rPr>
        <w:t>-</w:t>
      </w:r>
      <w:proofErr w:type="spellStart"/>
      <w:r w:rsidR="00BD012F" w:rsidRPr="002461C2">
        <w:rPr>
          <w:rFonts w:cs="Times New Roman"/>
          <w:color w:val="auto"/>
        </w:rPr>
        <w:t>BioNTech</w:t>
      </w:r>
      <w:proofErr w:type="spellEnd"/>
      <w:r w:rsidR="00BD012F" w:rsidRPr="002461C2">
        <w:rPr>
          <w:rFonts w:cs="Times New Roman"/>
          <w:color w:val="auto"/>
          <w:lang w:val="el-GR"/>
        </w:rPr>
        <w:t>, ήταν το πρώτο που έλαβε</w:t>
      </w:r>
      <w:r w:rsidR="001D65C0" w:rsidRPr="002461C2">
        <w:rPr>
          <w:rFonts w:cs="Times New Roman"/>
          <w:color w:val="auto"/>
          <w:lang w:val="el-GR"/>
        </w:rPr>
        <w:t xml:space="preserve"> την αναφερόμενη</w:t>
      </w:r>
      <w:r w:rsidR="00BD012F" w:rsidRPr="002461C2">
        <w:rPr>
          <w:rFonts w:cs="Times New Roman"/>
          <w:color w:val="auto"/>
          <w:lang w:val="el-GR"/>
        </w:rPr>
        <w:t xml:space="preserve"> εξουσιοδότηση για επείγουσα χρήση κατά του </w:t>
      </w:r>
      <w:r w:rsidR="00BD012F" w:rsidRPr="002461C2">
        <w:rPr>
          <w:rFonts w:cs="Times New Roman"/>
          <w:color w:val="auto"/>
        </w:rPr>
        <w:t>SARS</w:t>
      </w:r>
      <w:r w:rsidR="00BD012F" w:rsidRPr="002461C2">
        <w:rPr>
          <w:rFonts w:cs="Times New Roman"/>
          <w:color w:val="auto"/>
          <w:lang w:val="el-GR"/>
        </w:rPr>
        <w:t>-</w:t>
      </w:r>
      <w:proofErr w:type="spellStart"/>
      <w:r w:rsidR="00BD012F" w:rsidRPr="002461C2">
        <w:rPr>
          <w:rFonts w:cs="Times New Roman"/>
          <w:color w:val="auto"/>
        </w:rPr>
        <w:t>CoV</w:t>
      </w:r>
      <w:proofErr w:type="spellEnd"/>
      <w:r w:rsidR="00BD012F" w:rsidRPr="002461C2">
        <w:rPr>
          <w:rFonts w:cs="Times New Roman"/>
          <w:color w:val="auto"/>
          <w:lang w:val="el-GR"/>
        </w:rPr>
        <w:t>-2 στις ΗΠΑ</w:t>
      </w:r>
      <w:r w:rsidR="00AA4E41" w:rsidRPr="002461C2">
        <w:rPr>
          <w:rFonts w:cs="Times New Roman"/>
          <w:color w:val="auto"/>
          <w:lang w:val="pt-PT"/>
        </w:rPr>
        <w:t>.</w:t>
      </w:r>
      <w:r w:rsidR="00BD012F" w:rsidRPr="002461C2">
        <w:rPr>
          <w:rFonts w:cs="Times New Roman"/>
          <w:color w:val="auto"/>
          <w:lang w:val="el-GR"/>
        </w:rPr>
        <w:fldChar w:fldCharType="begin" w:fldLock="1"/>
      </w:r>
      <w:r w:rsidR="00F3139A" w:rsidRPr="002461C2">
        <w:rPr>
          <w:rFonts w:cs="Times New Roman"/>
          <w:color w:val="auto"/>
          <w:lang w:val="el-GR"/>
        </w:rPr>
        <w:instrText>ADDIN CSL_CITATION {"citationItems":[{"id":"ITEM-1","itemData":{"DOI":"10.1056/NEJMoa2034577","ISSN":"1533-4406","PMID":"33301246","abstract":"BACKGROUND Severe acute respiratory syndrome coronavirus 2 (SARS-CoV-2) infection and the resulting coronavirus disease 2019 (Covid-19) have afflicted tens of millions of people in a worldwide pandemic. Safe and effective vaccines are needed urgently. METHODS In an ongoing multinational, placebo-controlled, observer-blinded, pivotal efficacy trial, we randomly assigned persons 16 years of age or older in a 1:1 ratio to receive two doses, 21 days apart, of either placebo or the BNT162b2 vaccine candidate (30 μg per dose). BNT162b2 is a lipid nanoparticle-formulated, nucleoside-modified RNA vaccine that encodes a prefusion stabilized, membrane-anchored SARS-CoV-2 full-length spike protein. The primary end points were efficacy of the vaccine against laboratory-confirmed Covid-19 and safety. RESULTS A total of 43,548 participants underwent randomization, of whom 43,448 received injections: 21,720 with BNT162b2 and 21,728 with placebo. There were 8 cases of Covid-19 with onset at least 7 days after the second dose among participants assigned to receive BNT162b2 and 162 cases among those assigned to placebo; BNT162b2 was 95% effective in preventing Covid-19 (95% credible interval, 90.3 to 97.6). Similar vaccine efficacy (generally 90 to 100%) was observed across subgroups defined by age, sex, race, ethnicity, baseline body-mass index, and the presence of coexisting conditions. Among 10 cases of severe Covid-19 with onset after the first dose, 9 occurred in placebo recipients and 1 in a BNT162b2 recipient. The safety profile of BNT162b2 was characterized by short-term, mild-to-moderate pain at the injection site, fatigue, and headache. The incidence of serious adverse events was low and was similar in the vaccine and placebo groups. CONCLUSIONS A two-dose regimen of BNT162b2 conferred 95% protection against Covid-19 in persons 16 years of age or older. Safety over a median of 2 months was similar to that of other viral vaccines. (Funded by BioNTech and Pfizer; ClinicalTrials.gov number, NCT04368728.).","author":[{"dropping-particle":"","family":"Polack","given":"Fernando P","non-dropping-particle":"","parse-names":false,"suffix":""},{"dropping-particle":"","family":"Thomas","given":"Stephen J","non-dropping-particle":"","parse-names":false,"suffix":""},{"dropping-particle":"","family":"Kitchin","given":"Nicholas","non-dropping-particle":"","parse-names":false,"suffix":""},{"dropping-particle":"","family":"Absalon","given":"Judith","non-dropping-particle":"","parse-names":false,"suffix":""},{"dropping-particle":"","family":"Gurtman","given":"Alejandra","non-dropping-particle":"","parse-names":false,"suffix":""},{"dropping-particle":"","family":"Lockhart","given":"Stephen","non-dropping-particle":"","parse-names":false,"suffix":""},{"dropping-particle":"","family":"Perez","given":"John L","non-dropping-particle":"","parse-names":false,"suffix":""},{"dropping-particle":"","family":"Pérez Marc","given":"Gonzalo","non-dropping-particle":"","parse-names":false,"suffix":""},{"dropping-particle":"","family":"Moreira","given":"Edson D","non-dropping-particle":"","parse-names":false,"suffix":""},{"dropping-particle":"","family":"Zerbini","given":"Cristiano","non-dropping-particle":"","parse-names":false,"suffix":""},{"dropping-particle":"","family":"Bailey","given":"Ruth","non-dropping-particle":"","parse-names":false,"suffix":""},{"dropping-particle":"","family":"Swanson","given":"Kena A","non-dropping-particle":"","parse-names":false,"suffix":""},{"dropping-particle":"","family":"Roychoudhury","given":"Satrajit","non-dropping-particle":"","parse-names":false,"suffix":""},{"dropping-particle":"","family":"Koury","given":"Kenneth","non-dropping-particle":"","parse-names":false,"suffix":""},{"dropping-particle":"","family":"Li","given":"Ping","non-dropping-particle":"","parse-names":false,"suffix":""},{"dropping-particle":"V","family":"Kalina","given":"Warren","non-dropping-particle":"","parse-names":false,"suffix":""},{"dropping-particle":"","family":"Cooper","given":"David","non-dropping-particle":"","parse-names":false,"suffix":""},{"dropping-particle":"","family":"Frenck","given":"Robert W","non-dropping-particle":"","parse-names":false,"suffix":""},{"dropping-particle":"","family":"Hammitt","given":"Laura L","non-dropping-particle":"","parse-names":false,"suffix":""},{"dropping-particle":"","family":"Türeci","given":"Özlem","non-dropping-particle":"","parse-names":false,"suffix":""},{"dropping-particle":"","family":"Nell","given":"Haylene","non-dropping-particle":"","parse-names":false,"suffix":""},{"dropping-particle":"","family":"Schaefer","given":"Axel","non-dropping-particle":"","parse-names":false,"suffix":""},{"dropping-particle":"","family":"Ünal","given":"Serhat","non-dropping-particle":"","parse-names":false,"suffix":""},{"dropping-particle":"","family":"Tresnan","given":"Dina B","non-dropping-particle":"","parse-names":false,"suffix":""},{"dropping-particle":"","family":"Mather","given":"Susan","non-dropping-particle":"","parse-names":false,"suffix":""},{"dropping-particle":"","family":"Dormitzer","given":"Philip R","non-dropping-particle":"","parse-names":false,"suffix":""},{"dropping-particle":"","family":"Şahin","given":"Uğur","non-dropping-particle":"","parse-names":false,"suffix":""},{"dropping-particle":"","family":"Jansen","given":"Kathrin U","non-dropping-particle":"","parse-names":false,"suffix":""},{"dropping-particle":"","family":"Gruber","given":"William C","non-dropping-particle":"","parse-names":false,"suffix":""},{"dropping-particle":"","family":"C4591001 Clinical Trial Group","given":"","non-dropping-particle":"","parse-names":false,"suffix":""}],"container-title":"The New England journal of medicine","id":"ITEM-1","issued":{"date-parts":[["2020"]]},"page":"1-13","title":"Safety and Efficacy of the BNT162b2 mRNA Covid-19 Vaccine.","type":"article-journal"},"uris":["http://www.mendeley.com/documents/?uuid=e1c8256f-ed04-484d-8089-307648874235"]}],"mendeley":{"formattedCitation":"&lt;sup&gt;10&lt;/sup&gt;","plainTextFormattedCitation":"10","previouslyFormattedCitation":"&lt;sup&gt;10&lt;/sup&gt;"},"properties":{"noteIndex":0},"schema":"https://github.com/citation-style-language/schema/raw/master/csl-citation.json"}</w:instrText>
      </w:r>
      <w:r w:rsidR="00BD012F" w:rsidRPr="002461C2">
        <w:rPr>
          <w:rFonts w:cs="Times New Roman"/>
          <w:color w:val="auto"/>
          <w:lang w:val="el-GR"/>
        </w:rPr>
        <w:fldChar w:fldCharType="separate"/>
      </w:r>
      <w:r w:rsidR="00F3139A" w:rsidRPr="002461C2">
        <w:rPr>
          <w:rFonts w:cs="Times New Roman"/>
          <w:noProof/>
          <w:color w:val="auto"/>
          <w:vertAlign w:val="superscript"/>
          <w:lang w:val="el-GR"/>
        </w:rPr>
        <w:t>10</w:t>
      </w:r>
      <w:r w:rsidR="00BD012F" w:rsidRPr="002461C2">
        <w:rPr>
          <w:rFonts w:cs="Times New Roman"/>
          <w:color w:val="auto"/>
          <w:lang w:val="el-GR"/>
        </w:rPr>
        <w:fldChar w:fldCharType="end"/>
      </w:r>
      <w:r w:rsidR="00BD012F" w:rsidRPr="002461C2">
        <w:rPr>
          <w:rFonts w:cs="Times New Roman"/>
          <w:color w:val="auto"/>
          <w:lang w:val="el-GR"/>
        </w:rPr>
        <w:t xml:space="preserve"> </w:t>
      </w:r>
      <w:r w:rsidR="003F07F7" w:rsidRPr="002461C2">
        <w:rPr>
          <w:rFonts w:cs="Times New Roman"/>
          <w:color w:val="auto"/>
          <w:lang w:val="el-GR"/>
        </w:rPr>
        <w:t xml:space="preserve">Το </w:t>
      </w:r>
      <w:r w:rsidR="00BD012F" w:rsidRPr="002461C2">
        <w:rPr>
          <w:rFonts w:cs="Times New Roman"/>
          <w:color w:val="auto"/>
          <w:lang w:val="el-GR"/>
        </w:rPr>
        <w:t xml:space="preserve">εμβόλιο </w:t>
      </w:r>
      <w:r w:rsidR="00BD012F" w:rsidRPr="002461C2">
        <w:rPr>
          <w:rFonts w:cs="Times New Roman"/>
          <w:color w:val="auto"/>
        </w:rPr>
        <w:t>mRNA</w:t>
      </w:r>
      <w:r w:rsidR="00BD012F" w:rsidRPr="002461C2">
        <w:rPr>
          <w:rFonts w:cs="Times New Roman"/>
          <w:color w:val="auto"/>
          <w:lang w:val="el-GR"/>
        </w:rPr>
        <w:t>-1273 της εταιρ</w:t>
      </w:r>
      <w:r w:rsidR="00BD012F" w:rsidRPr="002461C2">
        <w:rPr>
          <w:rFonts w:cs="Times New Roman"/>
          <w:bCs/>
          <w:color w:val="auto"/>
          <w:lang w:val="el-GR"/>
        </w:rPr>
        <w:t>ε</w:t>
      </w:r>
      <w:r w:rsidR="00BD012F" w:rsidRPr="002461C2">
        <w:rPr>
          <w:rFonts w:cs="Times New Roman"/>
          <w:color w:val="auto"/>
          <w:lang w:val="el-GR"/>
        </w:rPr>
        <w:t xml:space="preserve">ίας </w:t>
      </w:r>
      <w:proofErr w:type="spellStart"/>
      <w:r w:rsidR="00BD012F" w:rsidRPr="002461C2">
        <w:rPr>
          <w:rFonts w:cs="Times New Roman"/>
          <w:color w:val="auto"/>
        </w:rPr>
        <w:t>Moderna</w:t>
      </w:r>
      <w:proofErr w:type="spellEnd"/>
      <w:r w:rsidR="00937CC2" w:rsidRPr="002461C2">
        <w:rPr>
          <w:rFonts w:cs="Times New Roman"/>
          <w:color w:val="auto"/>
          <w:lang w:val="el-GR"/>
        </w:rPr>
        <w:t>,</w:t>
      </w:r>
      <w:r w:rsidR="00BD012F" w:rsidRPr="002461C2">
        <w:rPr>
          <w:rFonts w:cs="Times New Roman"/>
          <w:color w:val="auto"/>
          <w:lang w:val="el-GR"/>
        </w:rPr>
        <w:t xml:space="preserve"> έλαβε, επίσης, εξουσιοδότηση για επείγουσα χορήγηση</w:t>
      </w:r>
      <w:r w:rsidR="00937CC2" w:rsidRPr="002461C2">
        <w:rPr>
          <w:rFonts w:cs="Times New Roman"/>
          <w:color w:val="auto"/>
          <w:lang w:val="el-GR"/>
        </w:rPr>
        <w:t>.</w:t>
      </w:r>
      <w:r w:rsidR="00BD012F" w:rsidRPr="002461C2">
        <w:rPr>
          <w:rFonts w:cs="Times New Roman"/>
          <w:color w:val="auto"/>
          <w:lang w:val="el-GR"/>
        </w:rPr>
        <w:fldChar w:fldCharType="begin" w:fldLock="1"/>
      </w:r>
      <w:r w:rsidR="00F3139A" w:rsidRPr="002461C2">
        <w:rPr>
          <w:rFonts w:cs="Times New Roman"/>
          <w:color w:val="auto"/>
          <w:lang w:val="el-GR"/>
        </w:rPr>
        <w:instrText>ADDIN CSL_CITATION {"citationItems":[{"id":"ITEM-1","itemData":{"DOI":"10.1056/NEJMoa2035389","ISSN":"0028-4793","author":[{"dropping-particle":"","family":"Baden","given":"Lindsey R.","non-dropping-particle":"","parse-names":false,"suffix":""},{"dropping-particle":"","family":"Sahly","given":"Hana M.","non-dropping-particle":"El","parse-names":false,"suffix":""},{"dropping-particle":"","family":"Essink","given":"Brandon","non-dropping-particle":"","parse-names":false,"suffix":""},{"dropping-particle":"","family":"Kotloff","given":"Karen","non-dropping-particle":"","parse-names":false,"suffix":""},{"dropping-particle":"","family":"Frey","given":"Sharon","non-dropping-particle":"","parse-names":false,"suffix":""},{"dropping-particle":"","family":"Novak","given":"Rick","non-dropping-particle":"","parse-names":false,"suffix":""},{"dropping-particle":"","family":"Diemert","given":"David","non-dropping-particle":"","parse-names":false,"suffix":""},{"dropping-particle":"","family":"Spector","given":"Stephen A","non-dropping-particle":"","parse-names":false,"suffix":""},{"dropping-particle":"","family":"Rouphael","given":"Nadine","non-dropping-particle":"","parse-names":false,"suffix":""},{"dropping-particle":"","family":"Creech","given":"C Buddy","non-dropping-particle":"","parse-names":false,"suffix":""},{"dropping-particle":"","family":"McGettigan","given":"John","non-dropping-particle":"","parse-names":false,"suffix":""},{"dropping-particle":"","family":"Khetan","given":"Shishir","non-dropping-particle":"","parse-names":false,"suffix":""},{"dropping-particle":"","family":"Segall","given":"Nathan","non-dropping-particle":"","parse-names":false,"suffix":""},{"dropping-particle":"","family":"Solis","given":"Joel","non-dropping-particle":"","parse-names":false,"suffix":""},{"dropping-particle":"","family":"Brosz","given":"Adam","non-dropping-particle":"","parse-names":false,"suffix":""},{"dropping-particle":"","family":"Fierro","given":"Carlos","non-dropping-particle":"","parse-names":false,"suffix":""},{"dropping-particle":"","family":"Schwartz","given":"Howard","non-dropping-particle":"","parse-names":false,"suffix":""},{"dropping-particle":"","family":"Neuzil","given":"Kathleen","non-dropping-particle":"","parse-names":false,"suffix":""},{"dropping-particle":"","family":"Corey","given":"Larry","non-dropping-particle":"","parse-names":false,"suffix":""},{"dropping-particle":"","family":"Gilbert","given":"Peter","non-dropping-particle":"","parse-names":false,"suffix":""},{"dropping-particle":"","family":"Janes","given":"Holly","non-dropping-particle":"","parse-names":false,"suffix":""},{"dropping-particle":"","family":"Follmann","given":"Dean","non-dropping-particle":"","parse-names":false,"suffix":""},{"dropping-particle":"","family":"Marovich","given":"Mary","non-dropping-particle":"","parse-names":false,"suffix":""},{"dropping-particle":"","family":"Mascola","given":"John","non-dropping-particle":"","parse-names":false,"suffix":""},{"dropping-particle":"","family":"Polakowski","given":"Laura","non-dropping-particle":"","parse-names":false,"suffix":""},{"dropping-particle":"","family":"Ledgerwood","given":"Julie","non-dropping-particle":"","parse-names":false,"suffix":""},{"dropping-particle":"","family":"Graham","given":"Barney S","non-dropping-particle":"","parse-names":false,"suffix":""},{"dropping-particle":"","family":"Bennett","given":"Hamilton","non-dropping-particle":"","parse-names":false,"suffix":""},{"dropping-particle":"","family":"Pajon","given":"Rolando","non-dropping-particle":"","parse-names":false,"suffix":""},{"dropping-particle":"","family":"Knightly","given":"Conor","non-dropping-particle":"","parse-names":false,"suffix":""},{"dropping-particle":"","family":"Leav","given":"Brett","non-dropping-particle":"","parse-names":false,"suffix":""},{"dropping-particle":"","family":"Deng","given":"Weiping","non-dropping-particle":"","parse-names":false,"suffix":""},{"dropping-particle":"","family":"Zhou","given":"Honghong","non-dropping-particle":"","parse-names":false,"suffix":""},{"dropping-particle":"","family":"Han","given":"Shu","non-dropping-particle":"","parse-names":false,"suffix":""},{"dropping-particle":"","family":"Ivarsson","given":"Melanie","non-dropping-particle":"","parse-names":false,"suffix":""},{"dropping-particle":"","family":"Miller","given":"Jacqueline","non-dropping-particle":"","parse-names":false,"suffix":""},{"dropping-particle":"","family":"Zaks","given":"Tal","non-dropping-particle":"","parse-names":false,"suffix":""}],"container-title":"New England Journal of Medicine","id":"ITEM-1","issued":{"date-parts":[["2020","12","30"]]},"page":"NEJMoa2035389","title":"Efficacy and Safety of the mRNA-1273 SARS-CoV-2 Vaccine","type":"article-journal"},"uris":["http://www.mendeley.com/documents/?uuid=b338ea04-940a-432a-850f-55dcf0b9162c"]}],"mendeley":{"formattedCitation":"&lt;sup&gt;11&lt;/sup&gt;","plainTextFormattedCitation":"11","previouslyFormattedCitation":"&lt;sup&gt;11&lt;/sup&gt;"},"properties":{"noteIndex":0},"schema":"https://github.com/citation-style-language/schema/raw/master/csl-citation.json"}</w:instrText>
      </w:r>
      <w:r w:rsidR="00BD012F" w:rsidRPr="002461C2">
        <w:rPr>
          <w:rFonts w:cs="Times New Roman"/>
          <w:color w:val="auto"/>
          <w:lang w:val="el-GR"/>
        </w:rPr>
        <w:fldChar w:fldCharType="separate"/>
      </w:r>
      <w:r w:rsidR="00F3139A" w:rsidRPr="002461C2">
        <w:rPr>
          <w:rFonts w:cs="Times New Roman"/>
          <w:noProof/>
          <w:color w:val="auto"/>
          <w:vertAlign w:val="superscript"/>
          <w:lang w:val="el-GR"/>
        </w:rPr>
        <w:t>11</w:t>
      </w:r>
      <w:r w:rsidR="00BD012F" w:rsidRPr="002461C2">
        <w:rPr>
          <w:rFonts w:cs="Times New Roman"/>
          <w:color w:val="auto"/>
          <w:lang w:val="el-GR"/>
        </w:rPr>
        <w:fldChar w:fldCharType="end"/>
      </w:r>
      <w:r w:rsidR="00BD012F" w:rsidRPr="002461C2">
        <w:rPr>
          <w:rFonts w:cs="Times New Roman"/>
          <w:color w:val="auto"/>
          <w:lang w:val="el-GR"/>
        </w:rPr>
        <w:t xml:space="preserve"> </w:t>
      </w:r>
      <w:r w:rsidR="00BD012F" w:rsidRPr="002461C2">
        <w:rPr>
          <w:rFonts w:cs="Times New Roman"/>
          <w:color w:val="auto"/>
        </w:rPr>
        <w:t>To</w:t>
      </w:r>
      <w:r w:rsidR="00BD012F" w:rsidRPr="002461C2">
        <w:rPr>
          <w:rFonts w:cs="Times New Roman"/>
          <w:color w:val="auto"/>
          <w:lang w:val="el-GR"/>
        </w:rPr>
        <w:t xml:space="preserve"> εμβόλιο </w:t>
      </w:r>
      <w:r w:rsidR="00BD012F" w:rsidRPr="002461C2">
        <w:rPr>
          <w:rFonts w:cs="Times New Roman"/>
          <w:color w:val="auto"/>
        </w:rPr>
        <w:t>Sputnik</w:t>
      </w:r>
      <w:r w:rsidR="00937CC2" w:rsidRPr="002461C2">
        <w:rPr>
          <w:rFonts w:cs="Times New Roman"/>
          <w:color w:val="auto"/>
          <w:lang w:val="el-GR"/>
        </w:rPr>
        <w:t xml:space="preserve"> </w:t>
      </w:r>
      <w:r w:rsidR="00BD012F" w:rsidRPr="002461C2">
        <w:rPr>
          <w:rFonts w:cs="Times New Roman"/>
          <w:color w:val="auto"/>
        </w:rPr>
        <w:t>V</w:t>
      </w:r>
      <w:r w:rsidR="00BD012F" w:rsidRPr="002461C2">
        <w:rPr>
          <w:rFonts w:cs="Times New Roman"/>
          <w:color w:val="auto"/>
          <w:lang w:val="el-GR"/>
        </w:rPr>
        <w:t xml:space="preserve"> της εταιρ</w:t>
      </w:r>
      <w:r w:rsidR="00BD012F" w:rsidRPr="002461C2">
        <w:rPr>
          <w:rFonts w:cs="Times New Roman"/>
          <w:bCs/>
          <w:color w:val="auto"/>
          <w:lang w:val="el-GR"/>
        </w:rPr>
        <w:t>ε</w:t>
      </w:r>
      <w:r w:rsidR="00BD012F" w:rsidRPr="002461C2">
        <w:rPr>
          <w:rFonts w:cs="Times New Roman"/>
          <w:color w:val="auto"/>
          <w:lang w:val="el-GR"/>
        </w:rPr>
        <w:t xml:space="preserve">ίας </w:t>
      </w:r>
      <w:proofErr w:type="spellStart"/>
      <w:r w:rsidR="00BD012F" w:rsidRPr="002461C2">
        <w:rPr>
          <w:rFonts w:cs="Times New Roman"/>
          <w:color w:val="auto"/>
        </w:rPr>
        <w:t>Gamaleya</w:t>
      </w:r>
      <w:proofErr w:type="spellEnd"/>
      <w:r w:rsidR="00BD012F" w:rsidRPr="002461C2">
        <w:rPr>
          <w:rFonts w:cs="Times New Roman"/>
          <w:color w:val="auto"/>
          <w:lang w:val="el-GR"/>
        </w:rPr>
        <w:t>, βασισμένο στη χρήση ιού-φορέα για τη μεταφορά αντιγόνων</w:t>
      </w:r>
      <w:r w:rsidR="003F07F7" w:rsidRPr="002461C2">
        <w:rPr>
          <w:rFonts w:cs="Times New Roman"/>
          <w:color w:val="auto"/>
          <w:lang w:val="el-GR"/>
        </w:rPr>
        <w:t xml:space="preserve"> έλαβε </w:t>
      </w:r>
      <w:r w:rsidR="00BD012F" w:rsidRPr="002461C2">
        <w:rPr>
          <w:rFonts w:cs="Times New Roman"/>
          <w:color w:val="auto"/>
          <w:lang w:val="el-GR"/>
        </w:rPr>
        <w:t>άδεια χορήγησης αρχικά στη Ρωσία</w:t>
      </w:r>
      <w:r w:rsidR="00937CC2" w:rsidRPr="002461C2">
        <w:rPr>
          <w:rFonts w:cs="Times New Roman"/>
          <w:color w:val="auto"/>
          <w:lang w:val="el-GR"/>
        </w:rPr>
        <w:t>.</w:t>
      </w:r>
      <w:r w:rsidR="00BD012F" w:rsidRPr="002461C2">
        <w:rPr>
          <w:rStyle w:val="apple-converted-space"/>
          <w:rFonts w:cs="Times New Roman"/>
          <w:color w:val="auto"/>
          <w:lang w:val="el-GR"/>
        </w:rPr>
        <w:fldChar w:fldCharType="begin" w:fldLock="1"/>
      </w:r>
      <w:r w:rsidR="00F3139A" w:rsidRPr="002461C2">
        <w:rPr>
          <w:rStyle w:val="apple-converted-space"/>
          <w:rFonts w:cs="Times New Roman"/>
          <w:color w:val="auto"/>
          <w:lang w:val="el-GR"/>
        </w:rPr>
        <w:instrText>ADDIN CSL_CITATION {"citationItems":[{"id":"ITEM-1","itemData":{"DOI":"10.3390/ijms21249775","ISSN":"14220067","abstract":"Since the outbreak of coronavirus disease 2019 (COVID-19) was first identified, the world has vehemently worked to develop treatments and vaccines against severe acute respiratory syndrome coronavirus 2 (SARS-CoV-2) at an unprecedented speed. Few of the repositioned drugs for COVID-19 have shown that they were efficacious and safe. In contrast, a couple of vaccines against SARS-CoV-2 will be ready for mass rollout early next year. Despite successful vaccine development for COVID-19, the world will face a whole new set of challenges including scale-up manufacturing, cold-chain logistics, long-term safety, and low vaccine acceptance. We highlighted the importance of knowledge sharing and collaboration to find innovative answers to these challenges and to prepare for newly emerging viruses.","author":[{"dropping-particle":"","family":"Won","given":"Jung Hyun","non-dropping-particle":"","parse-names":false,"suffix":""},{"dropping-particle":"","family":"Lee","given":"Howard","non-dropping-particle":"","parse-names":false,"suffix":""}],"container-title":"International Journal of Molecular Sciences","id":"ITEM-1","issue":"24","issued":{"date-parts":[["2020"]]},"page":"1-17","title":"The current status of drug repositioning and vaccine developments for the COVID-19 pandemic","type":"article-journal","volume":"21"},"uris":["http://www.mendeley.com/documents/?uuid=3792a603-4926-49dd-8bee-073f1ec54d92"]}],"mendeley":{"formattedCitation":"&lt;sup&gt;7&lt;/sup&gt;","plainTextFormattedCitation":"7","previouslyFormattedCitation":"&lt;sup&gt;7&lt;/sup&gt;"},"properties":{"noteIndex":0},"schema":"https://github.com/citation-style-language/schema/raw/master/csl-citation.json"}</w:instrText>
      </w:r>
      <w:r w:rsidR="00BD012F" w:rsidRPr="002461C2">
        <w:rPr>
          <w:rStyle w:val="apple-converted-space"/>
          <w:rFonts w:cs="Times New Roman"/>
          <w:color w:val="auto"/>
          <w:lang w:val="el-GR"/>
        </w:rPr>
        <w:fldChar w:fldCharType="separate"/>
      </w:r>
      <w:r w:rsidR="00F3139A" w:rsidRPr="002461C2">
        <w:rPr>
          <w:rStyle w:val="apple-converted-space"/>
          <w:rFonts w:cs="Times New Roman"/>
          <w:noProof/>
          <w:color w:val="auto"/>
          <w:vertAlign w:val="superscript"/>
          <w:lang w:val="el-GR"/>
        </w:rPr>
        <w:t>7</w:t>
      </w:r>
      <w:r w:rsidR="00BD012F" w:rsidRPr="002461C2">
        <w:rPr>
          <w:rStyle w:val="apple-converted-space"/>
          <w:rFonts w:cs="Times New Roman"/>
          <w:color w:val="auto"/>
          <w:lang w:val="el-GR"/>
        </w:rPr>
        <w:fldChar w:fldCharType="end"/>
      </w:r>
      <w:r w:rsidR="00BD012F" w:rsidRPr="002461C2">
        <w:rPr>
          <w:rFonts w:cs="Times New Roman"/>
          <w:color w:val="auto"/>
          <w:lang w:val="el-GR"/>
        </w:rPr>
        <w:t xml:space="preserve"> Το τέταρτο εξουσιοδοτημένο εμβόλιο κατά </w:t>
      </w:r>
      <w:r w:rsidR="00BD012F" w:rsidRPr="002461C2">
        <w:rPr>
          <w:rFonts w:cs="Times New Roman"/>
          <w:bCs/>
          <w:color w:val="auto"/>
          <w:lang w:val="el-GR"/>
        </w:rPr>
        <w:t xml:space="preserve">της </w:t>
      </w:r>
      <w:r w:rsidR="00BD012F" w:rsidRPr="002461C2">
        <w:rPr>
          <w:rFonts w:cs="Times New Roman"/>
          <w:color w:val="auto"/>
        </w:rPr>
        <w:t>COVID</w:t>
      </w:r>
      <w:r w:rsidR="00BD012F" w:rsidRPr="002461C2">
        <w:rPr>
          <w:rFonts w:cs="Times New Roman"/>
          <w:color w:val="auto"/>
          <w:lang w:val="el-GR"/>
        </w:rPr>
        <w:t>-19, αναπτύχθηκε από τις εταιρ</w:t>
      </w:r>
      <w:r w:rsidR="00BD012F" w:rsidRPr="002461C2">
        <w:rPr>
          <w:rFonts w:cs="Times New Roman"/>
          <w:bCs/>
          <w:color w:val="auto"/>
          <w:lang w:val="el-GR"/>
        </w:rPr>
        <w:t>ε</w:t>
      </w:r>
      <w:r w:rsidR="00BD012F" w:rsidRPr="002461C2">
        <w:rPr>
          <w:rFonts w:cs="Times New Roman"/>
          <w:color w:val="auto"/>
          <w:lang w:val="el-GR"/>
        </w:rPr>
        <w:t xml:space="preserve">ίες </w:t>
      </w:r>
      <w:proofErr w:type="spellStart"/>
      <w:r w:rsidR="00BD012F" w:rsidRPr="002461C2">
        <w:rPr>
          <w:rFonts w:cs="Times New Roman"/>
          <w:color w:val="auto"/>
        </w:rPr>
        <w:t>Astrazeneca</w:t>
      </w:r>
      <w:proofErr w:type="spellEnd"/>
      <w:r w:rsidR="00BD012F" w:rsidRPr="002461C2">
        <w:rPr>
          <w:rFonts w:cs="Times New Roman"/>
          <w:color w:val="auto"/>
          <w:lang w:val="el-GR"/>
        </w:rPr>
        <w:t xml:space="preserve"> και </w:t>
      </w:r>
      <w:proofErr w:type="spellStart"/>
      <w:r w:rsidR="00BD012F" w:rsidRPr="002461C2">
        <w:rPr>
          <w:rFonts w:cs="Times New Roman"/>
          <w:color w:val="auto"/>
        </w:rPr>
        <w:t>Vaccitech</w:t>
      </w:r>
      <w:proofErr w:type="spellEnd"/>
      <w:r w:rsidR="00BD012F" w:rsidRPr="002461C2">
        <w:rPr>
          <w:rFonts w:cs="Times New Roman"/>
          <w:color w:val="auto"/>
          <w:lang w:val="el-GR"/>
        </w:rPr>
        <w:t xml:space="preserve"> του </w:t>
      </w:r>
      <w:r w:rsidR="00BD012F" w:rsidRPr="002461C2">
        <w:rPr>
          <w:rFonts w:cs="Times New Roman"/>
          <w:bCs/>
          <w:color w:val="auto"/>
          <w:lang w:val="el-GR"/>
        </w:rPr>
        <w:t>Π</w:t>
      </w:r>
      <w:r w:rsidR="00BD012F" w:rsidRPr="002461C2">
        <w:rPr>
          <w:rFonts w:cs="Times New Roman"/>
          <w:color w:val="auto"/>
          <w:lang w:val="el-GR"/>
        </w:rPr>
        <w:t xml:space="preserve">ανεπιστημίου της Οξφόρδης και βασίζεται στην ίδια τεχνολογία με το </w:t>
      </w:r>
      <w:r w:rsidR="00BD012F" w:rsidRPr="002461C2">
        <w:rPr>
          <w:rFonts w:cs="Times New Roman"/>
          <w:color w:val="auto"/>
        </w:rPr>
        <w:t>Sputnik</w:t>
      </w:r>
      <w:r w:rsidR="00937CC2" w:rsidRPr="002461C2">
        <w:rPr>
          <w:rFonts w:cs="Times New Roman"/>
          <w:color w:val="auto"/>
          <w:lang w:val="el-GR"/>
        </w:rPr>
        <w:t xml:space="preserve"> </w:t>
      </w:r>
      <w:r w:rsidR="00BD012F" w:rsidRPr="002461C2">
        <w:rPr>
          <w:rFonts w:cs="Times New Roman"/>
          <w:color w:val="auto"/>
        </w:rPr>
        <w:t>V</w:t>
      </w:r>
      <w:r w:rsidR="00937CC2" w:rsidRPr="002461C2">
        <w:rPr>
          <w:rFonts w:cs="Times New Roman"/>
          <w:color w:val="auto"/>
          <w:lang w:val="el-GR"/>
        </w:rPr>
        <w:t>.</w:t>
      </w:r>
      <w:r w:rsidR="004070AE" w:rsidRPr="002461C2">
        <w:rPr>
          <w:rFonts w:cs="Times New Roman"/>
          <w:color w:val="auto"/>
          <w:lang w:val="el-GR"/>
        </w:rPr>
        <w:fldChar w:fldCharType="begin" w:fldLock="1"/>
      </w:r>
      <w:r w:rsidR="00F3139A" w:rsidRPr="002461C2">
        <w:rPr>
          <w:rFonts w:cs="Times New Roman"/>
          <w:color w:val="auto"/>
          <w:lang w:val="el-GR"/>
        </w:rPr>
        <w:instrText>ADDIN CSL_CITATION {"citationItems":[{"id":"ITEM-1","itemData":{"DOI":"10.1038/s41541-021-00292-w","ISSN":"2059-0105","abstract":"The new SARS-CoV-2 virus is an RNA virus that belongs to the Coronaviridae family and causes COVID-19 disease. The newly sequenced virus appears to originate in China and rapidly spread throughout the world, becoming a pandemic that, until January 5th, 2021, has caused more than 1,866,000 deaths. Hence, laboratories worldwide are developing an effective vaccine against this disease, which will be essential to reduce morbidity and mortality. Currently, there more than 64 vaccine candidates, most of them aiming to induce neutralizing antibodies against the spike protein (S). These antibodies will prevent uptake through the human ACE-2 receptor, thereby limiting viral entrance. Different vaccine platforms are being used for vaccine development, each one presenting several advantages and disadvantages. Thus far, thirteen vaccine candidates are being tested in Phase 3 clinical trials; therefore, it is closer to receiving approval or authorization for large-scale immunizations.","author":[{"dropping-particle":"","family":"Kyriakidis","given":"Nikolaos C.","non-dropping-particle":"","parse-names":false,"suffix":""},{"dropping-particle":"","family":"López-Cortés","given":"Andrés","non-dropping-particle":"","parse-names":false,"suffix":""},{"dropping-particle":"","family":"González","given":"Eduardo Vásconez","non-dropping-particle":"","parse-names":false,"suffix":""},{"dropping-particle":"","family":"Grimaldos","given":"Alejandra Barreto","non-dropping-particle":"","parse-names":false,"suffix":""},{"dropping-particle":"","family":"Prado","given":"Esteban Ortiz","non-dropping-particle":"","parse-names":false,"suffix":""}],"container-title":"npj Vaccines","id":"ITEM-1","issue":"1","issued":{"date-parts":[["2021","12","22"]]},"page":"28","title":"SARS-CoV-2 vaccines strategies: a comprehensive review of phase 3 candidates","type":"article-journal","volume":"6"},"uris":["http://www.mendeley.com/documents/?uuid=392497be-08b7-4481-9952-a787a57ba0fa"]}],"mendeley":{"formattedCitation":"&lt;sup&gt;8&lt;/sup&gt;","plainTextFormattedCitation":"8","previouslyFormattedCitation":"&lt;sup&gt;8&lt;/sup&gt;"},"properties":{"noteIndex":0},"schema":"https://github.com/citation-style-language/schema/raw/master/csl-citation.json"}</w:instrText>
      </w:r>
      <w:r w:rsidR="004070AE" w:rsidRPr="002461C2">
        <w:rPr>
          <w:rFonts w:cs="Times New Roman"/>
          <w:color w:val="auto"/>
          <w:lang w:val="el-GR"/>
        </w:rPr>
        <w:fldChar w:fldCharType="separate"/>
      </w:r>
      <w:r w:rsidR="00F3139A" w:rsidRPr="002461C2">
        <w:rPr>
          <w:rFonts w:cs="Times New Roman"/>
          <w:noProof/>
          <w:color w:val="auto"/>
          <w:vertAlign w:val="superscript"/>
          <w:lang w:val="el-GR"/>
        </w:rPr>
        <w:t>8</w:t>
      </w:r>
      <w:r w:rsidR="004070AE" w:rsidRPr="002461C2">
        <w:rPr>
          <w:rFonts w:cs="Times New Roman"/>
          <w:color w:val="auto"/>
          <w:lang w:val="el-GR"/>
        </w:rPr>
        <w:fldChar w:fldCharType="end"/>
      </w:r>
      <w:r w:rsidR="00BD012F" w:rsidRPr="002461C2">
        <w:rPr>
          <w:rFonts w:cs="Times New Roman"/>
          <w:color w:val="auto"/>
          <w:lang w:val="el-GR"/>
        </w:rPr>
        <w:t xml:space="preserve"> </w:t>
      </w:r>
      <w:r w:rsidR="00BD012F" w:rsidRPr="002461C2">
        <w:rPr>
          <w:rFonts w:cs="Times New Roman"/>
          <w:b/>
          <w:color w:val="auto"/>
          <w:lang w:val="el-GR"/>
        </w:rPr>
        <w:t>Η ενδιάμεση ανάλυση των εξελισσόμενων κλινικών δοκιμών για τα τέσσερα εμβόλια</w:t>
      </w:r>
      <w:r w:rsidR="004D1263" w:rsidRPr="002461C2">
        <w:rPr>
          <w:rFonts w:cs="Times New Roman"/>
          <w:b/>
          <w:color w:val="auto"/>
          <w:lang w:val="el-GR"/>
        </w:rPr>
        <w:t xml:space="preserve"> </w:t>
      </w:r>
      <w:r w:rsidR="00BD012F" w:rsidRPr="002461C2">
        <w:rPr>
          <w:rFonts w:cs="Times New Roman"/>
          <w:b/>
          <w:color w:val="auto"/>
          <w:lang w:val="el-GR"/>
        </w:rPr>
        <w:fldChar w:fldCharType="begin" w:fldLock="1"/>
      </w:r>
      <w:r w:rsidR="00F3139A" w:rsidRPr="002461C2">
        <w:rPr>
          <w:rFonts w:cs="Times New Roman"/>
          <w:b/>
          <w:color w:val="auto"/>
        </w:rPr>
        <w:instrText>ADDIN</w:instrText>
      </w:r>
      <w:r w:rsidR="00F3139A" w:rsidRPr="002461C2">
        <w:rPr>
          <w:rFonts w:cs="Times New Roman"/>
          <w:b/>
          <w:color w:val="auto"/>
          <w:lang w:val="el-GR"/>
        </w:rPr>
        <w:instrText xml:space="preserve"> </w:instrText>
      </w:r>
      <w:r w:rsidR="00F3139A" w:rsidRPr="002461C2">
        <w:rPr>
          <w:rFonts w:cs="Times New Roman"/>
          <w:b/>
          <w:color w:val="auto"/>
        </w:rPr>
        <w:instrText>CSL</w:instrText>
      </w:r>
      <w:r w:rsidR="00F3139A" w:rsidRPr="002461C2">
        <w:rPr>
          <w:rFonts w:cs="Times New Roman"/>
          <w:b/>
          <w:color w:val="auto"/>
          <w:lang w:val="el-GR"/>
        </w:rPr>
        <w:instrText>_</w:instrText>
      </w:r>
      <w:r w:rsidR="00F3139A" w:rsidRPr="002461C2">
        <w:rPr>
          <w:rFonts w:cs="Times New Roman"/>
          <w:b/>
          <w:color w:val="auto"/>
        </w:rPr>
        <w:instrText>CITATION</w:instrText>
      </w:r>
      <w:r w:rsidR="00F3139A" w:rsidRPr="002461C2">
        <w:rPr>
          <w:rFonts w:cs="Times New Roman"/>
          <w:b/>
          <w:color w:val="auto"/>
          <w:lang w:val="el-GR"/>
        </w:rPr>
        <w:instrText xml:space="preserve"> {"</w:instrText>
      </w:r>
      <w:r w:rsidR="00F3139A" w:rsidRPr="002461C2">
        <w:rPr>
          <w:rFonts w:cs="Times New Roman"/>
          <w:b/>
          <w:color w:val="auto"/>
        </w:rPr>
        <w:instrText>citationItems</w:instrText>
      </w:r>
      <w:r w:rsidR="00F3139A" w:rsidRPr="002461C2">
        <w:rPr>
          <w:rFonts w:cs="Times New Roman"/>
          <w:b/>
          <w:color w:val="auto"/>
          <w:lang w:val="el-GR"/>
        </w:rPr>
        <w:instrText>":[{"</w:instrText>
      </w:r>
      <w:r w:rsidR="00F3139A" w:rsidRPr="002461C2">
        <w:rPr>
          <w:rFonts w:cs="Times New Roman"/>
          <w:b/>
          <w:color w:val="auto"/>
        </w:rPr>
        <w:instrText>id</w:instrText>
      </w:r>
      <w:r w:rsidR="00F3139A" w:rsidRPr="002461C2">
        <w:rPr>
          <w:rFonts w:cs="Times New Roman"/>
          <w:b/>
          <w:color w:val="auto"/>
          <w:lang w:val="el-GR"/>
        </w:rPr>
        <w:instrText>":"</w:instrText>
      </w:r>
      <w:r w:rsidR="00F3139A" w:rsidRPr="002461C2">
        <w:rPr>
          <w:rFonts w:cs="Times New Roman"/>
          <w:b/>
          <w:color w:val="auto"/>
        </w:rPr>
        <w:instrText>ITEM</w:instrText>
      </w:r>
      <w:r w:rsidR="00F3139A" w:rsidRPr="002461C2">
        <w:rPr>
          <w:rFonts w:cs="Times New Roman"/>
          <w:b/>
          <w:color w:val="auto"/>
          <w:lang w:val="el-GR"/>
        </w:rPr>
        <w:instrText>-1","</w:instrText>
      </w:r>
      <w:r w:rsidR="00F3139A" w:rsidRPr="002461C2">
        <w:rPr>
          <w:rFonts w:cs="Times New Roman"/>
          <w:b/>
          <w:color w:val="auto"/>
        </w:rPr>
        <w:instrText>itemData</w:instrText>
      </w:r>
      <w:r w:rsidR="00F3139A" w:rsidRPr="002461C2">
        <w:rPr>
          <w:rFonts w:cs="Times New Roman"/>
          <w:b/>
          <w:color w:val="auto"/>
          <w:lang w:val="el-GR"/>
        </w:rPr>
        <w:instrText>":{"</w:instrText>
      </w:r>
      <w:r w:rsidR="00F3139A" w:rsidRPr="002461C2">
        <w:rPr>
          <w:rFonts w:cs="Times New Roman"/>
          <w:b/>
          <w:color w:val="auto"/>
        </w:rPr>
        <w:instrText>DOI</w:instrText>
      </w:r>
      <w:r w:rsidR="00F3139A" w:rsidRPr="002461C2">
        <w:rPr>
          <w:rFonts w:cs="Times New Roman"/>
          <w:b/>
          <w:color w:val="auto"/>
          <w:lang w:val="el-GR"/>
        </w:rPr>
        <w:instrText>":"10.1016/</w:instrText>
      </w:r>
      <w:r w:rsidR="00F3139A" w:rsidRPr="002461C2">
        <w:rPr>
          <w:rFonts w:cs="Times New Roman"/>
          <w:b/>
          <w:color w:val="auto"/>
        </w:rPr>
        <w:instrText>S</w:instrText>
      </w:r>
      <w:r w:rsidR="00F3139A" w:rsidRPr="002461C2">
        <w:rPr>
          <w:rFonts w:cs="Times New Roman"/>
          <w:b/>
          <w:color w:val="auto"/>
          <w:lang w:val="el-GR"/>
        </w:rPr>
        <w:instrText>0140-6736(20)32661-1","</w:instrText>
      </w:r>
      <w:r w:rsidR="00F3139A" w:rsidRPr="002461C2">
        <w:rPr>
          <w:rFonts w:cs="Times New Roman"/>
          <w:b/>
          <w:color w:val="auto"/>
        </w:rPr>
        <w:instrText>ISSN</w:instrText>
      </w:r>
      <w:r w:rsidR="00F3139A" w:rsidRPr="002461C2">
        <w:rPr>
          <w:rFonts w:cs="Times New Roman"/>
          <w:b/>
          <w:color w:val="auto"/>
          <w:lang w:val="el-GR"/>
        </w:rPr>
        <w:instrText>":"1474-547</w:instrText>
      </w:r>
      <w:r w:rsidR="00F3139A" w:rsidRPr="002461C2">
        <w:rPr>
          <w:rFonts w:cs="Times New Roman"/>
          <w:b/>
          <w:color w:val="auto"/>
        </w:rPr>
        <w:instrText>X</w:instrText>
      </w:r>
      <w:r w:rsidR="00F3139A" w:rsidRPr="002461C2">
        <w:rPr>
          <w:rFonts w:cs="Times New Roman"/>
          <w:b/>
          <w:color w:val="auto"/>
          <w:lang w:val="el-GR"/>
        </w:rPr>
        <w:instrText>","</w:instrText>
      </w:r>
      <w:r w:rsidR="00F3139A" w:rsidRPr="002461C2">
        <w:rPr>
          <w:rFonts w:cs="Times New Roman"/>
          <w:b/>
          <w:color w:val="auto"/>
        </w:rPr>
        <w:instrText>PMID</w:instrText>
      </w:r>
      <w:r w:rsidR="00F3139A" w:rsidRPr="002461C2">
        <w:rPr>
          <w:rFonts w:cs="Times New Roman"/>
          <w:b/>
          <w:color w:val="auto"/>
          <w:lang w:val="el-GR"/>
        </w:rPr>
        <w:instrText>":"33306989","</w:instrText>
      </w:r>
      <w:r w:rsidR="00F3139A" w:rsidRPr="002461C2">
        <w:rPr>
          <w:rFonts w:cs="Times New Roman"/>
          <w:b/>
          <w:color w:val="auto"/>
        </w:rPr>
        <w:instrText>abstract</w:instrText>
      </w:r>
      <w:r w:rsidR="00F3139A" w:rsidRPr="002461C2">
        <w:rPr>
          <w:rFonts w:cs="Times New Roman"/>
          <w:b/>
          <w:color w:val="auto"/>
          <w:lang w:val="el-GR"/>
        </w:rPr>
        <w:instrText>":"</w:instrText>
      </w:r>
      <w:r w:rsidR="00F3139A" w:rsidRPr="002461C2">
        <w:rPr>
          <w:rFonts w:cs="Times New Roman"/>
          <w:b/>
          <w:color w:val="auto"/>
        </w:rPr>
        <w:instrText>BACKGROUND</w:instrText>
      </w:r>
      <w:r w:rsidR="00F3139A" w:rsidRPr="002461C2">
        <w:rPr>
          <w:rFonts w:cs="Times New Roman"/>
          <w:b/>
          <w:color w:val="auto"/>
          <w:lang w:val="el-GR"/>
        </w:rPr>
        <w:instrText xml:space="preserve"> </w:instrText>
      </w:r>
      <w:r w:rsidR="00F3139A" w:rsidRPr="002461C2">
        <w:rPr>
          <w:rFonts w:cs="Times New Roman"/>
          <w:b/>
          <w:color w:val="auto"/>
        </w:rPr>
        <w:instrText>A</w:instrText>
      </w:r>
      <w:r w:rsidR="00F3139A" w:rsidRPr="002461C2">
        <w:rPr>
          <w:rFonts w:cs="Times New Roman"/>
          <w:b/>
          <w:color w:val="auto"/>
          <w:lang w:val="el-GR"/>
        </w:rPr>
        <w:instrText xml:space="preserve"> </w:instrText>
      </w:r>
      <w:r w:rsidR="00F3139A" w:rsidRPr="002461C2">
        <w:rPr>
          <w:rFonts w:cs="Times New Roman"/>
          <w:b/>
          <w:color w:val="auto"/>
        </w:rPr>
        <w:instrText>safe</w:instrText>
      </w:r>
      <w:r w:rsidR="00F3139A" w:rsidRPr="002461C2">
        <w:rPr>
          <w:rFonts w:cs="Times New Roman"/>
          <w:b/>
          <w:color w:val="auto"/>
          <w:lang w:val="el-GR"/>
        </w:rPr>
        <w:instrText xml:space="preserve"> </w:instrText>
      </w:r>
      <w:r w:rsidR="00F3139A" w:rsidRPr="002461C2">
        <w:rPr>
          <w:rFonts w:cs="Times New Roman"/>
          <w:b/>
          <w:color w:val="auto"/>
        </w:rPr>
        <w:instrText>and</w:instrText>
      </w:r>
      <w:r w:rsidR="00F3139A" w:rsidRPr="002461C2">
        <w:rPr>
          <w:rFonts w:cs="Times New Roman"/>
          <w:b/>
          <w:color w:val="auto"/>
          <w:lang w:val="el-GR"/>
        </w:rPr>
        <w:instrText xml:space="preserve"> </w:instrText>
      </w:r>
      <w:r w:rsidR="00F3139A" w:rsidRPr="002461C2">
        <w:rPr>
          <w:rFonts w:cs="Times New Roman"/>
          <w:b/>
          <w:color w:val="auto"/>
        </w:rPr>
        <w:instrText>efficacious</w:instrText>
      </w:r>
      <w:r w:rsidR="00F3139A" w:rsidRPr="002461C2">
        <w:rPr>
          <w:rFonts w:cs="Times New Roman"/>
          <w:b/>
          <w:color w:val="auto"/>
          <w:lang w:val="el-GR"/>
        </w:rPr>
        <w:instrText xml:space="preserve"> </w:instrText>
      </w:r>
      <w:r w:rsidR="00F3139A" w:rsidRPr="002461C2">
        <w:rPr>
          <w:rFonts w:cs="Times New Roman"/>
          <w:b/>
          <w:color w:val="auto"/>
        </w:rPr>
        <w:instrText>vaccine</w:instrText>
      </w:r>
      <w:r w:rsidR="00F3139A" w:rsidRPr="002461C2">
        <w:rPr>
          <w:rFonts w:cs="Times New Roman"/>
          <w:b/>
          <w:color w:val="auto"/>
          <w:lang w:val="el-GR"/>
        </w:rPr>
        <w:instrText xml:space="preserve"> </w:instrText>
      </w:r>
      <w:r w:rsidR="00F3139A" w:rsidRPr="002461C2">
        <w:rPr>
          <w:rFonts w:cs="Times New Roman"/>
          <w:b/>
          <w:color w:val="auto"/>
        </w:rPr>
        <w:instrText>against</w:instrText>
      </w:r>
      <w:r w:rsidR="00F3139A" w:rsidRPr="002461C2">
        <w:rPr>
          <w:rFonts w:cs="Times New Roman"/>
          <w:b/>
          <w:color w:val="auto"/>
          <w:lang w:val="el-GR"/>
        </w:rPr>
        <w:instrText xml:space="preserve"> </w:instrText>
      </w:r>
      <w:r w:rsidR="00F3139A" w:rsidRPr="002461C2">
        <w:rPr>
          <w:rFonts w:cs="Times New Roman"/>
          <w:b/>
          <w:color w:val="auto"/>
        </w:rPr>
        <w:instrText>severe</w:instrText>
      </w:r>
      <w:r w:rsidR="00F3139A" w:rsidRPr="002461C2">
        <w:rPr>
          <w:rFonts w:cs="Times New Roman"/>
          <w:b/>
          <w:color w:val="auto"/>
          <w:lang w:val="el-GR"/>
        </w:rPr>
        <w:instrText xml:space="preserve"> </w:instrText>
      </w:r>
      <w:r w:rsidR="00F3139A" w:rsidRPr="002461C2">
        <w:rPr>
          <w:rFonts w:cs="Times New Roman"/>
          <w:b/>
          <w:color w:val="auto"/>
        </w:rPr>
        <w:instrText>acute</w:instrText>
      </w:r>
      <w:r w:rsidR="00F3139A" w:rsidRPr="002461C2">
        <w:rPr>
          <w:rFonts w:cs="Times New Roman"/>
          <w:b/>
          <w:color w:val="auto"/>
          <w:lang w:val="el-GR"/>
        </w:rPr>
        <w:instrText xml:space="preserve"> </w:instrText>
      </w:r>
      <w:r w:rsidR="00F3139A" w:rsidRPr="002461C2">
        <w:rPr>
          <w:rFonts w:cs="Times New Roman"/>
          <w:b/>
          <w:color w:val="auto"/>
        </w:rPr>
        <w:instrText>respiratory</w:instrText>
      </w:r>
      <w:r w:rsidR="00F3139A" w:rsidRPr="002461C2">
        <w:rPr>
          <w:rFonts w:cs="Times New Roman"/>
          <w:b/>
          <w:color w:val="auto"/>
          <w:lang w:val="el-GR"/>
        </w:rPr>
        <w:instrText xml:space="preserve"> </w:instrText>
      </w:r>
      <w:r w:rsidR="00F3139A" w:rsidRPr="002461C2">
        <w:rPr>
          <w:rFonts w:cs="Times New Roman"/>
          <w:b/>
          <w:color w:val="auto"/>
        </w:rPr>
        <w:instrText>syndrome</w:instrText>
      </w:r>
      <w:r w:rsidR="00F3139A" w:rsidRPr="002461C2">
        <w:rPr>
          <w:rFonts w:cs="Times New Roman"/>
          <w:b/>
          <w:color w:val="auto"/>
          <w:lang w:val="el-GR"/>
        </w:rPr>
        <w:instrText xml:space="preserve"> </w:instrText>
      </w:r>
      <w:r w:rsidR="00F3139A" w:rsidRPr="002461C2">
        <w:rPr>
          <w:rFonts w:cs="Times New Roman"/>
          <w:b/>
          <w:color w:val="auto"/>
        </w:rPr>
        <w:instrText>coronavirus</w:instrText>
      </w:r>
      <w:r w:rsidR="00F3139A" w:rsidRPr="002461C2">
        <w:rPr>
          <w:rFonts w:cs="Times New Roman"/>
          <w:b/>
          <w:color w:val="auto"/>
          <w:lang w:val="el-GR"/>
        </w:rPr>
        <w:instrText xml:space="preserve"> 2 (</w:instrText>
      </w:r>
      <w:r w:rsidR="00F3139A" w:rsidRPr="002461C2">
        <w:rPr>
          <w:rFonts w:cs="Times New Roman"/>
          <w:b/>
          <w:color w:val="auto"/>
        </w:rPr>
        <w:instrText>SARS</w:instrText>
      </w:r>
      <w:r w:rsidR="00F3139A" w:rsidRPr="002461C2">
        <w:rPr>
          <w:rFonts w:cs="Times New Roman"/>
          <w:b/>
          <w:color w:val="auto"/>
          <w:lang w:val="el-GR"/>
        </w:rPr>
        <w:instrText>-</w:instrText>
      </w:r>
      <w:r w:rsidR="00F3139A" w:rsidRPr="002461C2">
        <w:rPr>
          <w:rFonts w:cs="Times New Roman"/>
          <w:b/>
          <w:color w:val="auto"/>
        </w:rPr>
        <w:instrText>CoV</w:instrText>
      </w:r>
      <w:r w:rsidR="00F3139A" w:rsidRPr="002461C2">
        <w:rPr>
          <w:rFonts w:cs="Times New Roman"/>
          <w:b/>
          <w:color w:val="auto"/>
          <w:lang w:val="el-GR"/>
        </w:rPr>
        <w:instrText xml:space="preserve">-2), </w:instrText>
      </w:r>
      <w:r w:rsidR="00F3139A" w:rsidRPr="002461C2">
        <w:rPr>
          <w:rFonts w:cs="Times New Roman"/>
          <w:b/>
          <w:color w:val="auto"/>
        </w:rPr>
        <w:instrText>if</w:instrText>
      </w:r>
      <w:r w:rsidR="00F3139A" w:rsidRPr="002461C2">
        <w:rPr>
          <w:rFonts w:cs="Times New Roman"/>
          <w:b/>
          <w:color w:val="auto"/>
          <w:lang w:val="el-GR"/>
        </w:rPr>
        <w:instrText xml:space="preserve"> </w:instrText>
      </w:r>
      <w:r w:rsidR="00F3139A" w:rsidRPr="002461C2">
        <w:rPr>
          <w:rFonts w:cs="Times New Roman"/>
          <w:b/>
          <w:color w:val="auto"/>
        </w:rPr>
        <w:instrText>deployed</w:instrText>
      </w:r>
      <w:r w:rsidR="00F3139A" w:rsidRPr="002461C2">
        <w:rPr>
          <w:rFonts w:cs="Times New Roman"/>
          <w:b/>
          <w:color w:val="auto"/>
          <w:lang w:val="el-GR"/>
        </w:rPr>
        <w:instrText xml:space="preserve"> </w:instrText>
      </w:r>
      <w:r w:rsidR="00F3139A" w:rsidRPr="002461C2">
        <w:rPr>
          <w:rFonts w:cs="Times New Roman"/>
          <w:b/>
          <w:color w:val="auto"/>
        </w:rPr>
        <w:instrText>with</w:instrText>
      </w:r>
      <w:r w:rsidR="00F3139A" w:rsidRPr="002461C2">
        <w:rPr>
          <w:rFonts w:cs="Times New Roman"/>
          <w:b/>
          <w:color w:val="auto"/>
          <w:lang w:val="el-GR"/>
        </w:rPr>
        <w:instrText xml:space="preserve"> </w:instrText>
      </w:r>
      <w:r w:rsidR="00F3139A" w:rsidRPr="002461C2">
        <w:rPr>
          <w:rFonts w:cs="Times New Roman"/>
          <w:b/>
          <w:color w:val="auto"/>
        </w:rPr>
        <w:instrText>high</w:instrText>
      </w:r>
      <w:r w:rsidR="00F3139A" w:rsidRPr="002461C2">
        <w:rPr>
          <w:rFonts w:cs="Times New Roman"/>
          <w:b/>
          <w:color w:val="auto"/>
          <w:lang w:val="el-GR"/>
        </w:rPr>
        <w:instrText xml:space="preserve"> </w:instrText>
      </w:r>
      <w:r w:rsidR="00F3139A" w:rsidRPr="002461C2">
        <w:rPr>
          <w:rFonts w:cs="Times New Roman"/>
          <w:b/>
          <w:color w:val="auto"/>
        </w:rPr>
        <w:instrText>coverage</w:instrText>
      </w:r>
      <w:r w:rsidR="00F3139A" w:rsidRPr="002461C2">
        <w:rPr>
          <w:rFonts w:cs="Times New Roman"/>
          <w:b/>
          <w:color w:val="auto"/>
          <w:lang w:val="el-GR"/>
        </w:rPr>
        <w:instrText xml:space="preserve">, </w:instrText>
      </w:r>
      <w:r w:rsidR="00F3139A" w:rsidRPr="002461C2">
        <w:rPr>
          <w:rFonts w:cs="Times New Roman"/>
          <w:b/>
          <w:color w:val="auto"/>
        </w:rPr>
        <w:instrText>could</w:instrText>
      </w:r>
      <w:r w:rsidR="00F3139A" w:rsidRPr="002461C2">
        <w:rPr>
          <w:rFonts w:cs="Times New Roman"/>
          <w:b/>
          <w:color w:val="auto"/>
          <w:lang w:val="el-GR"/>
        </w:rPr>
        <w:instrText xml:space="preserve"> </w:instrText>
      </w:r>
      <w:r w:rsidR="00F3139A" w:rsidRPr="002461C2">
        <w:rPr>
          <w:rFonts w:cs="Times New Roman"/>
          <w:b/>
          <w:color w:val="auto"/>
        </w:rPr>
        <w:instrText>contribute</w:instrText>
      </w:r>
      <w:r w:rsidR="00F3139A" w:rsidRPr="002461C2">
        <w:rPr>
          <w:rFonts w:cs="Times New Roman"/>
          <w:b/>
          <w:color w:val="auto"/>
          <w:lang w:val="el-GR"/>
        </w:rPr>
        <w:instrText xml:space="preserve"> </w:instrText>
      </w:r>
      <w:r w:rsidR="00F3139A" w:rsidRPr="002461C2">
        <w:rPr>
          <w:rFonts w:cs="Times New Roman"/>
          <w:b/>
          <w:color w:val="auto"/>
        </w:rPr>
        <w:instrText>to</w:instrText>
      </w:r>
      <w:r w:rsidR="00F3139A" w:rsidRPr="002461C2">
        <w:rPr>
          <w:rFonts w:cs="Times New Roman"/>
          <w:b/>
          <w:color w:val="auto"/>
          <w:lang w:val="el-GR"/>
        </w:rPr>
        <w:instrText xml:space="preserve"> </w:instrText>
      </w:r>
      <w:r w:rsidR="00F3139A" w:rsidRPr="002461C2">
        <w:rPr>
          <w:rFonts w:cs="Times New Roman"/>
          <w:b/>
          <w:color w:val="auto"/>
        </w:rPr>
        <w:instrText>the</w:instrText>
      </w:r>
      <w:r w:rsidR="00F3139A" w:rsidRPr="002461C2">
        <w:rPr>
          <w:rFonts w:cs="Times New Roman"/>
          <w:b/>
          <w:color w:val="auto"/>
          <w:lang w:val="el-GR"/>
        </w:rPr>
        <w:instrText xml:space="preserve"> </w:instrText>
      </w:r>
      <w:r w:rsidR="00F3139A" w:rsidRPr="002461C2">
        <w:rPr>
          <w:rFonts w:cs="Times New Roman"/>
          <w:b/>
          <w:color w:val="auto"/>
        </w:rPr>
        <w:instrText>control</w:instrText>
      </w:r>
      <w:r w:rsidR="00F3139A" w:rsidRPr="002461C2">
        <w:rPr>
          <w:rFonts w:cs="Times New Roman"/>
          <w:b/>
          <w:color w:val="auto"/>
          <w:lang w:val="el-GR"/>
        </w:rPr>
        <w:instrText xml:space="preserve"> </w:instrText>
      </w:r>
      <w:r w:rsidR="00F3139A" w:rsidRPr="002461C2">
        <w:rPr>
          <w:rFonts w:cs="Times New Roman"/>
          <w:b/>
          <w:color w:val="auto"/>
        </w:rPr>
        <w:instrText>of</w:instrText>
      </w:r>
      <w:r w:rsidR="00F3139A" w:rsidRPr="002461C2">
        <w:rPr>
          <w:rFonts w:cs="Times New Roman"/>
          <w:b/>
          <w:color w:val="auto"/>
          <w:lang w:val="el-GR"/>
        </w:rPr>
        <w:instrText xml:space="preserve"> </w:instrText>
      </w:r>
      <w:r w:rsidR="00F3139A" w:rsidRPr="002461C2">
        <w:rPr>
          <w:rFonts w:cs="Times New Roman"/>
          <w:b/>
          <w:color w:val="auto"/>
        </w:rPr>
        <w:instrText>the</w:instrText>
      </w:r>
      <w:r w:rsidR="00F3139A" w:rsidRPr="002461C2">
        <w:rPr>
          <w:rFonts w:cs="Times New Roman"/>
          <w:b/>
          <w:color w:val="auto"/>
          <w:lang w:val="el-GR"/>
        </w:rPr>
        <w:instrText xml:space="preserve"> </w:instrText>
      </w:r>
      <w:r w:rsidR="00F3139A" w:rsidRPr="002461C2">
        <w:rPr>
          <w:rFonts w:cs="Times New Roman"/>
          <w:b/>
          <w:color w:val="auto"/>
        </w:rPr>
        <w:instrText>COVID</w:instrText>
      </w:r>
      <w:r w:rsidR="00F3139A" w:rsidRPr="002461C2">
        <w:rPr>
          <w:rFonts w:cs="Times New Roman"/>
          <w:b/>
          <w:color w:val="auto"/>
          <w:lang w:val="el-GR"/>
        </w:rPr>
        <w:instrText xml:space="preserve">-19 </w:instrText>
      </w:r>
      <w:r w:rsidR="00F3139A" w:rsidRPr="002461C2">
        <w:rPr>
          <w:rFonts w:cs="Times New Roman"/>
          <w:b/>
          <w:color w:val="auto"/>
        </w:rPr>
        <w:instrText>pandemic</w:instrText>
      </w:r>
      <w:r w:rsidR="00F3139A" w:rsidRPr="002461C2">
        <w:rPr>
          <w:rFonts w:cs="Times New Roman"/>
          <w:b/>
          <w:color w:val="auto"/>
          <w:lang w:val="el-GR"/>
        </w:rPr>
        <w:instrText xml:space="preserve">. </w:instrText>
      </w:r>
      <w:r w:rsidR="00F3139A" w:rsidRPr="002461C2">
        <w:rPr>
          <w:rFonts w:cs="Times New Roman"/>
          <w:b/>
          <w:color w:val="auto"/>
        </w:rPr>
        <w:instrText>We</w:instrText>
      </w:r>
      <w:r w:rsidR="00F3139A" w:rsidRPr="002461C2">
        <w:rPr>
          <w:rFonts w:cs="Times New Roman"/>
          <w:b/>
          <w:color w:val="auto"/>
          <w:lang w:val="el-GR"/>
        </w:rPr>
        <w:instrText xml:space="preserve"> </w:instrText>
      </w:r>
      <w:r w:rsidR="00F3139A" w:rsidRPr="002461C2">
        <w:rPr>
          <w:rFonts w:cs="Times New Roman"/>
          <w:b/>
          <w:color w:val="auto"/>
        </w:rPr>
        <w:instrText>evaluated</w:instrText>
      </w:r>
      <w:r w:rsidR="00F3139A" w:rsidRPr="002461C2">
        <w:rPr>
          <w:rFonts w:cs="Times New Roman"/>
          <w:b/>
          <w:color w:val="auto"/>
          <w:lang w:val="el-GR"/>
        </w:rPr>
        <w:instrText xml:space="preserve"> </w:instrText>
      </w:r>
      <w:r w:rsidR="00F3139A" w:rsidRPr="002461C2">
        <w:rPr>
          <w:rFonts w:cs="Times New Roman"/>
          <w:b/>
          <w:color w:val="auto"/>
        </w:rPr>
        <w:instrText>the</w:instrText>
      </w:r>
      <w:r w:rsidR="00F3139A" w:rsidRPr="002461C2">
        <w:rPr>
          <w:rFonts w:cs="Times New Roman"/>
          <w:b/>
          <w:color w:val="auto"/>
          <w:lang w:val="el-GR"/>
        </w:rPr>
        <w:instrText xml:space="preserve"> </w:instrText>
      </w:r>
      <w:r w:rsidR="00F3139A" w:rsidRPr="002461C2">
        <w:rPr>
          <w:rFonts w:cs="Times New Roman"/>
          <w:b/>
          <w:color w:val="auto"/>
        </w:rPr>
        <w:instrText>safety</w:instrText>
      </w:r>
      <w:r w:rsidR="00F3139A" w:rsidRPr="002461C2">
        <w:rPr>
          <w:rFonts w:cs="Times New Roman"/>
          <w:b/>
          <w:color w:val="auto"/>
          <w:lang w:val="el-GR"/>
        </w:rPr>
        <w:instrText xml:space="preserve"> </w:instrText>
      </w:r>
      <w:r w:rsidR="00F3139A" w:rsidRPr="002461C2">
        <w:rPr>
          <w:rFonts w:cs="Times New Roman"/>
          <w:b/>
          <w:color w:val="auto"/>
        </w:rPr>
        <w:instrText>and</w:instrText>
      </w:r>
      <w:r w:rsidR="00F3139A" w:rsidRPr="002461C2">
        <w:rPr>
          <w:rFonts w:cs="Times New Roman"/>
          <w:b/>
          <w:color w:val="auto"/>
          <w:lang w:val="el-GR"/>
        </w:rPr>
        <w:instrText xml:space="preserve"> </w:instrText>
      </w:r>
      <w:r w:rsidR="00F3139A" w:rsidRPr="002461C2">
        <w:rPr>
          <w:rFonts w:cs="Times New Roman"/>
          <w:b/>
          <w:color w:val="auto"/>
        </w:rPr>
        <w:instrText>efficacy</w:instrText>
      </w:r>
      <w:r w:rsidR="00F3139A" w:rsidRPr="002461C2">
        <w:rPr>
          <w:rFonts w:cs="Times New Roman"/>
          <w:b/>
          <w:color w:val="auto"/>
          <w:lang w:val="el-GR"/>
        </w:rPr>
        <w:instrText xml:space="preserve"> </w:instrText>
      </w:r>
      <w:r w:rsidR="00F3139A" w:rsidRPr="002461C2">
        <w:rPr>
          <w:rFonts w:cs="Times New Roman"/>
          <w:b/>
          <w:color w:val="auto"/>
        </w:rPr>
        <w:instrText>of</w:instrText>
      </w:r>
      <w:r w:rsidR="00F3139A" w:rsidRPr="002461C2">
        <w:rPr>
          <w:rFonts w:cs="Times New Roman"/>
          <w:b/>
          <w:color w:val="auto"/>
          <w:lang w:val="el-GR"/>
        </w:rPr>
        <w:instrText xml:space="preserve"> </w:instrText>
      </w:r>
      <w:r w:rsidR="00F3139A" w:rsidRPr="002461C2">
        <w:rPr>
          <w:rFonts w:cs="Times New Roman"/>
          <w:b/>
          <w:color w:val="auto"/>
        </w:rPr>
        <w:instrText>the</w:instrText>
      </w:r>
      <w:r w:rsidR="00F3139A" w:rsidRPr="002461C2">
        <w:rPr>
          <w:rFonts w:cs="Times New Roman"/>
          <w:b/>
          <w:color w:val="auto"/>
          <w:lang w:val="el-GR"/>
        </w:rPr>
        <w:instrText xml:space="preserve"> </w:instrText>
      </w:r>
      <w:r w:rsidR="00F3139A" w:rsidRPr="002461C2">
        <w:rPr>
          <w:rFonts w:cs="Times New Roman"/>
          <w:b/>
          <w:color w:val="auto"/>
        </w:rPr>
        <w:instrText>ChAdOx</w:instrText>
      </w:r>
      <w:r w:rsidR="00F3139A" w:rsidRPr="002461C2">
        <w:rPr>
          <w:rFonts w:cs="Times New Roman"/>
          <w:b/>
          <w:color w:val="auto"/>
          <w:lang w:val="el-GR"/>
        </w:rPr>
        <w:instrText xml:space="preserve">1 </w:instrText>
      </w:r>
      <w:r w:rsidR="00F3139A" w:rsidRPr="002461C2">
        <w:rPr>
          <w:rFonts w:cs="Times New Roman"/>
          <w:b/>
          <w:color w:val="auto"/>
        </w:rPr>
        <w:instrText>nCoV</w:instrText>
      </w:r>
      <w:r w:rsidR="00F3139A" w:rsidRPr="002461C2">
        <w:rPr>
          <w:rFonts w:cs="Times New Roman"/>
          <w:b/>
          <w:color w:val="auto"/>
          <w:lang w:val="el-GR"/>
        </w:rPr>
        <w:instrText xml:space="preserve">-19 </w:instrText>
      </w:r>
      <w:r w:rsidR="00F3139A" w:rsidRPr="002461C2">
        <w:rPr>
          <w:rFonts w:cs="Times New Roman"/>
          <w:b/>
          <w:color w:val="auto"/>
        </w:rPr>
        <w:instrText>vaccine</w:instrText>
      </w:r>
      <w:r w:rsidR="00F3139A" w:rsidRPr="002461C2">
        <w:rPr>
          <w:rFonts w:cs="Times New Roman"/>
          <w:b/>
          <w:color w:val="auto"/>
          <w:lang w:val="el-GR"/>
        </w:rPr>
        <w:instrText xml:space="preserve"> </w:instrText>
      </w:r>
      <w:r w:rsidR="00F3139A" w:rsidRPr="002461C2">
        <w:rPr>
          <w:rFonts w:cs="Times New Roman"/>
          <w:b/>
          <w:color w:val="auto"/>
        </w:rPr>
        <w:instrText>in</w:instrText>
      </w:r>
      <w:r w:rsidR="00F3139A" w:rsidRPr="002461C2">
        <w:rPr>
          <w:rFonts w:cs="Times New Roman"/>
          <w:b/>
          <w:color w:val="auto"/>
          <w:lang w:val="el-GR"/>
        </w:rPr>
        <w:instrText xml:space="preserve"> </w:instrText>
      </w:r>
      <w:r w:rsidR="00F3139A" w:rsidRPr="002461C2">
        <w:rPr>
          <w:rFonts w:cs="Times New Roman"/>
          <w:b/>
          <w:color w:val="auto"/>
        </w:rPr>
        <w:instrText>a</w:instrText>
      </w:r>
      <w:r w:rsidR="00F3139A" w:rsidRPr="002461C2">
        <w:rPr>
          <w:rFonts w:cs="Times New Roman"/>
          <w:b/>
          <w:color w:val="auto"/>
          <w:lang w:val="el-GR"/>
        </w:rPr>
        <w:instrText xml:space="preserve"> </w:instrText>
      </w:r>
      <w:r w:rsidR="00F3139A" w:rsidRPr="002461C2">
        <w:rPr>
          <w:rFonts w:cs="Times New Roman"/>
          <w:b/>
          <w:color w:val="auto"/>
        </w:rPr>
        <w:instrText>pooled</w:instrText>
      </w:r>
      <w:r w:rsidR="00F3139A" w:rsidRPr="002461C2">
        <w:rPr>
          <w:rFonts w:cs="Times New Roman"/>
          <w:b/>
          <w:color w:val="auto"/>
          <w:lang w:val="el-GR"/>
        </w:rPr>
        <w:instrText xml:space="preserve"> </w:instrText>
      </w:r>
      <w:r w:rsidR="00F3139A" w:rsidRPr="002461C2">
        <w:rPr>
          <w:rFonts w:cs="Times New Roman"/>
          <w:b/>
          <w:color w:val="auto"/>
        </w:rPr>
        <w:instrText>interim</w:instrText>
      </w:r>
      <w:r w:rsidR="00F3139A" w:rsidRPr="002461C2">
        <w:rPr>
          <w:rFonts w:cs="Times New Roman"/>
          <w:b/>
          <w:color w:val="auto"/>
          <w:lang w:val="el-GR"/>
        </w:rPr>
        <w:instrText xml:space="preserve"> </w:instrText>
      </w:r>
      <w:r w:rsidR="00F3139A" w:rsidRPr="002461C2">
        <w:rPr>
          <w:rFonts w:cs="Times New Roman"/>
          <w:b/>
          <w:color w:val="auto"/>
        </w:rPr>
        <w:instrText>analysis</w:instrText>
      </w:r>
      <w:r w:rsidR="00F3139A" w:rsidRPr="002461C2">
        <w:rPr>
          <w:rFonts w:cs="Times New Roman"/>
          <w:b/>
          <w:color w:val="auto"/>
          <w:lang w:val="el-GR"/>
        </w:rPr>
        <w:instrText xml:space="preserve"> </w:instrText>
      </w:r>
      <w:r w:rsidR="00F3139A" w:rsidRPr="002461C2">
        <w:rPr>
          <w:rFonts w:cs="Times New Roman"/>
          <w:b/>
          <w:color w:val="auto"/>
        </w:rPr>
        <w:instrText>of</w:instrText>
      </w:r>
      <w:r w:rsidR="00F3139A" w:rsidRPr="002461C2">
        <w:rPr>
          <w:rFonts w:cs="Times New Roman"/>
          <w:b/>
          <w:color w:val="auto"/>
          <w:lang w:val="el-GR"/>
        </w:rPr>
        <w:instrText xml:space="preserve"> </w:instrText>
      </w:r>
      <w:r w:rsidR="00F3139A" w:rsidRPr="002461C2">
        <w:rPr>
          <w:rFonts w:cs="Times New Roman"/>
          <w:b/>
          <w:color w:val="auto"/>
        </w:rPr>
        <w:instrText>four</w:instrText>
      </w:r>
      <w:r w:rsidR="00F3139A" w:rsidRPr="002461C2">
        <w:rPr>
          <w:rFonts w:cs="Times New Roman"/>
          <w:b/>
          <w:color w:val="auto"/>
          <w:lang w:val="el-GR"/>
        </w:rPr>
        <w:instrText xml:space="preserve"> </w:instrText>
      </w:r>
      <w:r w:rsidR="00F3139A" w:rsidRPr="002461C2">
        <w:rPr>
          <w:rFonts w:cs="Times New Roman"/>
          <w:b/>
          <w:color w:val="auto"/>
        </w:rPr>
        <w:instrText>trials</w:instrText>
      </w:r>
      <w:r w:rsidR="00F3139A" w:rsidRPr="002461C2">
        <w:rPr>
          <w:rFonts w:cs="Times New Roman"/>
          <w:b/>
          <w:color w:val="auto"/>
          <w:lang w:val="el-GR"/>
        </w:rPr>
        <w:instrText xml:space="preserve">. </w:instrText>
      </w:r>
      <w:r w:rsidR="00F3139A" w:rsidRPr="002461C2">
        <w:rPr>
          <w:rFonts w:cs="Times New Roman"/>
          <w:b/>
          <w:color w:val="auto"/>
        </w:rPr>
        <w:instrText>METHODS</w:instrText>
      </w:r>
      <w:r w:rsidR="00F3139A" w:rsidRPr="002461C2">
        <w:rPr>
          <w:rFonts w:cs="Times New Roman"/>
          <w:b/>
          <w:color w:val="auto"/>
          <w:lang w:val="el-GR"/>
        </w:rPr>
        <w:instrText xml:space="preserve"> </w:instrText>
      </w:r>
      <w:r w:rsidR="00F3139A" w:rsidRPr="002461C2">
        <w:rPr>
          <w:rFonts w:cs="Times New Roman"/>
          <w:b/>
          <w:color w:val="auto"/>
        </w:rPr>
        <w:instrText>This</w:instrText>
      </w:r>
      <w:r w:rsidR="00F3139A" w:rsidRPr="002461C2">
        <w:rPr>
          <w:rFonts w:cs="Times New Roman"/>
          <w:b/>
          <w:color w:val="auto"/>
          <w:lang w:val="el-GR"/>
        </w:rPr>
        <w:instrText xml:space="preserve"> </w:instrText>
      </w:r>
      <w:r w:rsidR="00F3139A" w:rsidRPr="002461C2">
        <w:rPr>
          <w:rFonts w:cs="Times New Roman"/>
          <w:b/>
          <w:color w:val="auto"/>
        </w:rPr>
        <w:instrText>analysis</w:instrText>
      </w:r>
      <w:r w:rsidR="00F3139A" w:rsidRPr="002461C2">
        <w:rPr>
          <w:rFonts w:cs="Times New Roman"/>
          <w:b/>
          <w:color w:val="auto"/>
          <w:lang w:val="el-GR"/>
        </w:rPr>
        <w:instrText xml:space="preserve"> </w:instrText>
      </w:r>
      <w:r w:rsidR="00F3139A" w:rsidRPr="002461C2">
        <w:rPr>
          <w:rFonts w:cs="Times New Roman"/>
          <w:b/>
          <w:color w:val="auto"/>
        </w:rPr>
        <w:instrText>includes</w:instrText>
      </w:r>
      <w:r w:rsidR="00F3139A" w:rsidRPr="002461C2">
        <w:rPr>
          <w:rFonts w:cs="Times New Roman"/>
          <w:b/>
          <w:color w:val="auto"/>
          <w:lang w:val="el-GR"/>
        </w:rPr>
        <w:instrText xml:space="preserve"> </w:instrText>
      </w:r>
      <w:r w:rsidR="00F3139A" w:rsidRPr="002461C2">
        <w:rPr>
          <w:rFonts w:cs="Times New Roman"/>
          <w:b/>
          <w:color w:val="auto"/>
        </w:rPr>
        <w:instrText>data</w:instrText>
      </w:r>
      <w:r w:rsidR="00F3139A" w:rsidRPr="002461C2">
        <w:rPr>
          <w:rFonts w:cs="Times New Roman"/>
          <w:b/>
          <w:color w:val="auto"/>
          <w:lang w:val="el-GR"/>
        </w:rPr>
        <w:instrText xml:space="preserve"> </w:instrText>
      </w:r>
      <w:r w:rsidR="00F3139A" w:rsidRPr="002461C2">
        <w:rPr>
          <w:rFonts w:cs="Times New Roman"/>
          <w:b/>
          <w:color w:val="auto"/>
        </w:rPr>
        <w:instrText>from</w:instrText>
      </w:r>
      <w:r w:rsidR="00F3139A" w:rsidRPr="002461C2">
        <w:rPr>
          <w:rFonts w:cs="Times New Roman"/>
          <w:b/>
          <w:color w:val="auto"/>
          <w:lang w:val="el-GR"/>
        </w:rPr>
        <w:instrText xml:space="preserve"> </w:instrText>
      </w:r>
      <w:r w:rsidR="00F3139A" w:rsidRPr="002461C2">
        <w:rPr>
          <w:rFonts w:cs="Times New Roman"/>
          <w:b/>
          <w:color w:val="auto"/>
        </w:rPr>
        <w:instrText>four</w:instrText>
      </w:r>
      <w:r w:rsidR="00F3139A" w:rsidRPr="002461C2">
        <w:rPr>
          <w:rFonts w:cs="Times New Roman"/>
          <w:b/>
          <w:color w:val="auto"/>
          <w:lang w:val="el-GR"/>
        </w:rPr>
        <w:instrText xml:space="preserve"> </w:instrText>
      </w:r>
      <w:r w:rsidR="00F3139A" w:rsidRPr="002461C2">
        <w:rPr>
          <w:rFonts w:cs="Times New Roman"/>
          <w:b/>
          <w:color w:val="auto"/>
        </w:rPr>
        <w:instrText>ongoing</w:instrText>
      </w:r>
      <w:r w:rsidR="00F3139A" w:rsidRPr="002461C2">
        <w:rPr>
          <w:rFonts w:cs="Times New Roman"/>
          <w:b/>
          <w:color w:val="auto"/>
          <w:lang w:val="el-GR"/>
        </w:rPr>
        <w:instrText xml:space="preserve"> </w:instrText>
      </w:r>
      <w:r w:rsidR="00F3139A" w:rsidRPr="002461C2">
        <w:rPr>
          <w:rFonts w:cs="Times New Roman"/>
          <w:b/>
          <w:color w:val="auto"/>
        </w:rPr>
        <w:instrText>blinded</w:instrText>
      </w:r>
      <w:r w:rsidR="00F3139A" w:rsidRPr="002461C2">
        <w:rPr>
          <w:rFonts w:cs="Times New Roman"/>
          <w:b/>
          <w:color w:val="auto"/>
          <w:lang w:val="el-GR"/>
        </w:rPr>
        <w:instrText xml:space="preserve">, </w:instrText>
      </w:r>
      <w:r w:rsidR="00F3139A" w:rsidRPr="002461C2">
        <w:rPr>
          <w:rFonts w:cs="Times New Roman"/>
          <w:b/>
          <w:color w:val="auto"/>
        </w:rPr>
        <w:instrText>randomised</w:instrText>
      </w:r>
      <w:r w:rsidR="00F3139A" w:rsidRPr="002461C2">
        <w:rPr>
          <w:rFonts w:cs="Times New Roman"/>
          <w:b/>
          <w:color w:val="auto"/>
          <w:lang w:val="el-GR"/>
        </w:rPr>
        <w:instrText xml:space="preserve">, </w:instrText>
      </w:r>
      <w:r w:rsidR="00F3139A" w:rsidRPr="002461C2">
        <w:rPr>
          <w:rFonts w:cs="Times New Roman"/>
          <w:b/>
          <w:color w:val="auto"/>
        </w:rPr>
        <w:instrText>controlled</w:instrText>
      </w:r>
      <w:r w:rsidR="00F3139A" w:rsidRPr="002461C2">
        <w:rPr>
          <w:rFonts w:cs="Times New Roman"/>
          <w:b/>
          <w:color w:val="auto"/>
          <w:lang w:val="el-GR"/>
        </w:rPr>
        <w:instrText xml:space="preserve"> </w:instrText>
      </w:r>
      <w:r w:rsidR="00F3139A" w:rsidRPr="002461C2">
        <w:rPr>
          <w:rFonts w:cs="Times New Roman"/>
          <w:b/>
          <w:color w:val="auto"/>
        </w:rPr>
        <w:instrText>trials</w:instrText>
      </w:r>
      <w:r w:rsidR="00F3139A" w:rsidRPr="002461C2">
        <w:rPr>
          <w:rFonts w:cs="Times New Roman"/>
          <w:b/>
          <w:color w:val="auto"/>
          <w:lang w:val="el-GR"/>
        </w:rPr>
        <w:instrText xml:space="preserve"> </w:instrText>
      </w:r>
      <w:r w:rsidR="00F3139A" w:rsidRPr="002461C2">
        <w:rPr>
          <w:rFonts w:cs="Times New Roman"/>
          <w:b/>
          <w:color w:val="auto"/>
        </w:rPr>
        <w:instrText>done</w:instrText>
      </w:r>
      <w:r w:rsidR="00F3139A" w:rsidRPr="002461C2">
        <w:rPr>
          <w:rFonts w:cs="Times New Roman"/>
          <w:b/>
          <w:color w:val="auto"/>
          <w:lang w:val="el-GR"/>
        </w:rPr>
        <w:instrText xml:space="preserve"> </w:instrText>
      </w:r>
      <w:r w:rsidR="00F3139A" w:rsidRPr="002461C2">
        <w:rPr>
          <w:rFonts w:cs="Times New Roman"/>
          <w:b/>
          <w:color w:val="auto"/>
        </w:rPr>
        <w:instrText>across</w:instrText>
      </w:r>
      <w:r w:rsidR="00F3139A" w:rsidRPr="002461C2">
        <w:rPr>
          <w:rFonts w:cs="Times New Roman"/>
          <w:b/>
          <w:color w:val="auto"/>
          <w:lang w:val="el-GR"/>
        </w:rPr>
        <w:instrText xml:space="preserve"> </w:instrText>
      </w:r>
      <w:r w:rsidR="00F3139A" w:rsidRPr="002461C2">
        <w:rPr>
          <w:rFonts w:cs="Times New Roman"/>
          <w:b/>
          <w:color w:val="auto"/>
        </w:rPr>
        <w:instrText>the</w:instrText>
      </w:r>
      <w:r w:rsidR="00F3139A" w:rsidRPr="002461C2">
        <w:rPr>
          <w:rFonts w:cs="Times New Roman"/>
          <w:b/>
          <w:color w:val="auto"/>
          <w:lang w:val="el-GR"/>
        </w:rPr>
        <w:instrText xml:space="preserve"> </w:instrText>
      </w:r>
      <w:r w:rsidR="00F3139A" w:rsidRPr="002461C2">
        <w:rPr>
          <w:rFonts w:cs="Times New Roman"/>
          <w:b/>
          <w:color w:val="auto"/>
        </w:rPr>
        <w:instrText>UK</w:instrText>
      </w:r>
      <w:r w:rsidR="00F3139A" w:rsidRPr="002461C2">
        <w:rPr>
          <w:rFonts w:cs="Times New Roman"/>
          <w:b/>
          <w:color w:val="auto"/>
          <w:lang w:val="el-GR"/>
        </w:rPr>
        <w:instrText xml:space="preserve">, </w:instrText>
      </w:r>
      <w:r w:rsidR="00F3139A" w:rsidRPr="002461C2">
        <w:rPr>
          <w:rFonts w:cs="Times New Roman"/>
          <w:b/>
          <w:color w:val="auto"/>
        </w:rPr>
        <w:instrText>Brazil</w:instrText>
      </w:r>
      <w:r w:rsidR="00F3139A" w:rsidRPr="002461C2">
        <w:rPr>
          <w:rFonts w:cs="Times New Roman"/>
          <w:b/>
          <w:color w:val="auto"/>
          <w:lang w:val="el-GR"/>
        </w:rPr>
        <w:instrText xml:space="preserve">, </w:instrText>
      </w:r>
      <w:r w:rsidR="00F3139A" w:rsidRPr="002461C2">
        <w:rPr>
          <w:rFonts w:cs="Times New Roman"/>
          <w:b/>
          <w:color w:val="auto"/>
        </w:rPr>
        <w:instrText>and</w:instrText>
      </w:r>
      <w:r w:rsidR="00F3139A" w:rsidRPr="002461C2">
        <w:rPr>
          <w:rFonts w:cs="Times New Roman"/>
          <w:b/>
          <w:color w:val="auto"/>
          <w:lang w:val="el-GR"/>
        </w:rPr>
        <w:instrText xml:space="preserve"> </w:instrText>
      </w:r>
      <w:r w:rsidR="00F3139A" w:rsidRPr="002461C2">
        <w:rPr>
          <w:rFonts w:cs="Times New Roman"/>
          <w:b/>
          <w:color w:val="auto"/>
        </w:rPr>
        <w:instrText>South</w:instrText>
      </w:r>
      <w:r w:rsidR="00F3139A" w:rsidRPr="002461C2">
        <w:rPr>
          <w:rFonts w:cs="Times New Roman"/>
          <w:b/>
          <w:color w:val="auto"/>
          <w:lang w:val="el-GR"/>
        </w:rPr>
        <w:instrText xml:space="preserve"> </w:instrText>
      </w:r>
      <w:r w:rsidR="00F3139A" w:rsidRPr="002461C2">
        <w:rPr>
          <w:rFonts w:cs="Times New Roman"/>
          <w:b/>
          <w:color w:val="auto"/>
        </w:rPr>
        <w:instrText>Africa</w:instrText>
      </w:r>
      <w:r w:rsidR="00F3139A" w:rsidRPr="002461C2">
        <w:rPr>
          <w:rFonts w:cs="Times New Roman"/>
          <w:b/>
          <w:color w:val="auto"/>
          <w:lang w:val="el-GR"/>
        </w:rPr>
        <w:instrText xml:space="preserve">. </w:instrText>
      </w:r>
      <w:r w:rsidR="00F3139A" w:rsidRPr="002461C2">
        <w:rPr>
          <w:rFonts w:cs="Times New Roman"/>
          <w:b/>
          <w:color w:val="auto"/>
        </w:rPr>
        <w:instrText>Participants</w:instrText>
      </w:r>
      <w:r w:rsidR="00F3139A" w:rsidRPr="002461C2">
        <w:rPr>
          <w:rFonts w:cs="Times New Roman"/>
          <w:b/>
          <w:color w:val="auto"/>
          <w:lang w:val="el-GR"/>
        </w:rPr>
        <w:instrText xml:space="preserve"> </w:instrText>
      </w:r>
      <w:r w:rsidR="00F3139A" w:rsidRPr="002461C2">
        <w:rPr>
          <w:rFonts w:cs="Times New Roman"/>
          <w:b/>
          <w:color w:val="auto"/>
        </w:rPr>
        <w:instrText>aged</w:instrText>
      </w:r>
      <w:r w:rsidR="00F3139A" w:rsidRPr="002461C2">
        <w:rPr>
          <w:rFonts w:cs="Times New Roman"/>
          <w:b/>
          <w:color w:val="auto"/>
          <w:lang w:val="el-GR"/>
        </w:rPr>
        <w:instrText xml:space="preserve"> 18 </w:instrText>
      </w:r>
      <w:r w:rsidR="00F3139A" w:rsidRPr="002461C2">
        <w:rPr>
          <w:rFonts w:cs="Times New Roman"/>
          <w:b/>
          <w:color w:val="auto"/>
        </w:rPr>
        <w:instrText>years</w:instrText>
      </w:r>
      <w:r w:rsidR="00F3139A" w:rsidRPr="002461C2">
        <w:rPr>
          <w:rFonts w:cs="Times New Roman"/>
          <w:b/>
          <w:color w:val="auto"/>
          <w:lang w:val="el-GR"/>
        </w:rPr>
        <w:instrText xml:space="preserve"> </w:instrText>
      </w:r>
      <w:r w:rsidR="00F3139A" w:rsidRPr="002461C2">
        <w:rPr>
          <w:rFonts w:cs="Times New Roman"/>
          <w:b/>
          <w:color w:val="auto"/>
        </w:rPr>
        <w:instrText>and</w:instrText>
      </w:r>
      <w:r w:rsidR="00F3139A" w:rsidRPr="002461C2">
        <w:rPr>
          <w:rFonts w:cs="Times New Roman"/>
          <w:b/>
          <w:color w:val="auto"/>
          <w:lang w:val="el-GR"/>
        </w:rPr>
        <w:instrText xml:space="preserve"> </w:instrText>
      </w:r>
      <w:r w:rsidR="00F3139A" w:rsidRPr="002461C2">
        <w:rPr>
          <w:rFonts w:cs="Times New Roman"/>
          <w:b/>
          <w:color w:val="auto"/>
        </w:rPr>
        <w:instrText>older</w:instrText>
      </w:r>
      <w:r w:rsidR="00F3139A" w:rsidRPr="002461C2">
        <w:rPr>
          <w:rFonts w:cs="Times New Roman"/>
          <w:b/>
          <w:color w:val="auto"/>
          <w:lang w:val="el-GR"/>
        </w:rPr>
        <w:instrText xml:space="preserve"> </w:instrText>
      </w:r>
      <w:r w:rsidR="00F3139A" w:rsidRPr="002461C2">
        <w:rPr>
          <w:rFonts w:cs="Times New Roman"/>
          <w:b/>
          <w:color w:val="auto"/>
        </w:rPr>
        <w:instrText>were</w:instrText>
      </w:r>
      <w:r w:rsidR="00F3139A" w:rsidRPr="002461C2">
        <w:rPr>
          <w:rFonts w:cs="Times New Roman"/>
          <w:b/>
          <w:color w:val="auto"/>
          <w:lang w:val="el-GR"/>
        </w:rPr>
        <w:instrText xml:space="preserve"> </w:instrText>
      </w:r>
      <w:r w:rsidR="00F3139A" w:rsidRPr="002461C2">
        <w:rPr>
          <w:rFonts w:cs="Times New Roman"/>
          <w:b/>
          <w:color w:val="auto"/>
        </w:rPr>
        <w:instrText>randomly</w:instrText>
      </w:r>
      <w:r w:rsidR="00F3139A" w:rsidRPr="002461C2">
        <w:rPr>
          <w:rFonts w:cs="Times New Roman"/>
          <w:b/>
          <w:color w:val="auto"/>
          <w:lang w:val="el-GR"/>
        </w:rPr>
        <w:instrText xml:space="preserve"> </w:instrText>
      </w:r>
      <w:r w:rsidR="00F3139A" w:rsidRPr="002461C2">
        <w:rPr>
          <w:rFonts w:cs="Times New Roman"/>
          <w:b/>
          <w:color w:val="auto"/>
        </w:rPr>
        <w:instrText>assigned</w:instrText>
      </w:r>
      <w:r w:rsidR="00F3139A" w:rsidRPr="002461C2">
        <w:rPr>
          <w:rFonts w:cs="Times New Roman"/>
          <w:b/>
          <w:color w:val="auto"/>
          <w:lang w:val="el-GR"/>
        </w:rPr>
        <w:instrText xml:space="preserve"> (1:1) </w:instrText>
      </w:r>
      <w:r w:rsidR="00F3139A" w:rsidRPr="002461C2">
        <w:rPr>
          <w:rFonts w:cs="Times New Roman"/>
          <w:b/>
          <w:color w:val="auto"/>
        </w:rPr>
        <w:instrText>to</w:instrText>
      </w:r>
      <w:r w:rsidR="00F3139A" w:rsidRPr="002461C2">
        <w:rPr>
          <w:rFonts w:cs="Times New Roman"/>
          <w:b/>
          <w:color w:val="auto"/>
          <w:lang w:val="el-GR"/>
        </w:rPr>
        <w:instrText xml:space="preserve"> </w:instrText>
      </w:r>
      <w:r w:rsidR="00F3139A" w:rsidRPr="002461C2">
        <w:rPr>
          <w:rFonts w:cs="Times New Roman"/>
          <w:b/>
          <w:color w:val="auto"/>
        </w:rPr>
        <w:instrText>ChAdOx</w:instrText>
      </w:r>
      <w:r w:rsidR="00F3139A" w:rsidRPr="002461C2">
        <w:rPr>
          <w:rFonts w:cs="Times New Roman"/>
          <w:b/>
          <w:color w:val="auto"/>
          <w:lang w:val="el-GR"/>
        </w:rPr>
        <w:instrText xml:space="preserve">1 </w:instrText>
      </w:r>
      <w:r w:rsidR="00F3139A" w:rsidRPr="002461C2">
        <w:rPr>
          <w:rFonts w:cs="Times New Roman"/>
          <w:b/>
          <w:color w:val="auto"/>
        </w:rPr>
        <w:instrText>nCoV</w:instrText>
      </w:r>
      <w:r w:rsidR="00F3139A" w:rsidRPr="002461C2">
        <w:rPr>
          <w:rFonts w:cs="Times New Roman"/>
          <w:b/>
          <w:color w:val="auto"/>
          <w:lang w:val="el-GR"/>
        </w:rPr>
        <w:instrText xml:space="preserve">-19 </w:instrText>
      </w:r>
      <w:r w:rsidR="00F3139A" w:rsidRPr="002461C2">
        <w:rPr>
          <w:rFonts w:cs="Times New Roman"/>
          <w:b/>
          <w:color w:val="auto"/>
        </w:rPr>
        <w:instrText>vaccine</w:instrText>
      </w:r>
      <w:r w:rsidR="00F3139A" w:rsidRPr="002461C2">
        <w:rPr>
          <w:rFonts w:cs="Times New Roman"/>
          <w:b/>
          <w:color w:val="auto"/>
          <w:lang w:val="el-GR"/>
        </w:rPr>
        <w:instrText xml:space="preserve"> </w:instrText>
      </w:r>
      <w:r w:rsidR="00F3139A" w:rsidRPr="002461C2">
        <w:rPr>
          <w:rFonts w:cs="Times New Roman"/>
          <w:b/>
          <w:color w:val="auto"/>
        </w:rPr>
        <w:instrText>or</w:instrText>
      </w:r>
      <w:r w:rsidR="00F3139A" w:rsidRPr="002461C2">
        <w:rPr>
          <w:rFonts w:cs="Times New Roman"/>
          <w:b/>
          <w:color w:val="auto"/>
          <w:lang w:val="el-GR"/>
        </w:rPr>
        <w:instrText xml:space="preserve"> </w:instrText>
      </w:r>
      <w:r w:rsidR="00F3139A" w:rsidRPr="002461C2">
        <w:rPr>
          <w:rFonts w:cs="Times New Roman"/>
          <w:b/>
          <w:color w:val="auto"/>
        </w:rPr>
        <w:instrText>control</w:instrText>
      </w:r>
      <w:r w:rsidR="00F3139A" w:rsidRPr="002461C2">
        <w:rPr>
          <w:rFonts w:cs="Times New Roman"/>
          <w:b/>
          <w:color w:val="auto"/>
          <w:lang w:val="el-GR"/>
        </w:rPr>
        <w:instrText xml:space="preserve"> (</w:instrText>
      </w:r>
      <w:r w:rsidR="00F3139A" w:rsidRPr="002461C2">
        <w:rPr>
          <w:rFonts w:cs="Times New Roman"/>
          <w:b/>
          <w:color w:val="auto"/>
        </w:rPr>
        <w:instrText>meningococcal</w:instrText>
      </w:r>
      <w:r w:rsidR="00F3139A" w:rsidRPr="002461C2">
        <w:rPr>
          <w:rFonts w:cs="Times New Roman"/>
          <w:b/>
          <w:color w:val="auto"/>
          <w:lang w:val="el-GR"/>
        </w:rPr>
        <w:instrText xml:space="preserve"> </w:instrText>
      </w:r>
      <w:r w:rsidR="00F3139A" w:rsidRPr="002461C2">
        <w:rPr>
          <w:rFonts w:cs="Times New Roman"/>
          <w:b/>
          <w:color w:val="auto"/>
        </w:rPr>
        <w:instrText>group</w:instrText>
      </w:r>
      <w:r w:rsidR="00F3139A" w:rsidRPr="002461C2">
        <w:rPr>
          <w:rFonts w:cs="Times New Roman"/>
          <w:b/>
          <w:color w:val="auto"/>
          <w:lang w:val="el-GR"/>
        </w:rPr>
        <w:instrText xml:space="preserve"> </w:instrText>
      </w:r>
      <w:r w:rsidR="00F3139A" w:rsidRPr="002461C2">
        <w:rPr>
          <w:rFonts w:cs="Times New Roman"/>
          <w:b/>
          <w:color w:val="auto"/>
        </w:rPr>
        <w:instrText>A</w:instrText>
      </w:r>
      <w:r w:rsidR="00F3139A" w:rsidRPr="002461C2">
        <w:rPr>
          <w:rFonts w:cs="Times New Roman"/>
          <w:b/>
          <w:color w:val="auto"/>
          <w:lang w:val="el-GR"/>
        </w:rPr>
        <w:instrText xml:space="preserve">, </w:instrText>
      </w:r>
      <w:r w:rsidR="00F3139A" w:rsidRPr="002461C2">
        <w:rPr>
          <w:rFonts w:cs="Times New Roman"/>
          <w:b/>
          <w:color w:val="auto"/>
        </w:rPr>
        <w:instrText>C</w:instrText>
      </w:r>
      <w:r w:rsidR="00F3139A" w:rsidRPr="002461C2">
        <w:rPr>
          <w:rFonts w:cs="Times New Roman"/>
          <w:b/>
          <w:color w:val="auto"/>
          <w:lang w:val="el-GR"/>
        </w:rPr>
        <w:instrText xml:space="preserve">, </w:instrText>
      </w:r>
      <w:r w:rsidR="00F3139A" w:rsidRPr="002461C2">
        <w:rPr>
          <w:rFonts w:cs="Times New Roman"/>
          <w:b/>
          <w:color w:val="auto"/>
        </w:rPr>
        <w:instrText>W</w:instrText>
      </w:r>
      <w:r w:rsidR="00F3139A" w:rsidRPr="002461C2">
        <w:rPr>
          <w:rFonts w:cs="Times New Roman"/>
          <w:b/>
          <w:color w:val="auto"/>
          <w:lang w:val="el-GR"/>
        </w:rPr>
        <w:instrText xml:space="preserve">, </w:instrText>
      </w:r>
      <w:r w:rsidR="00F3139A" w:rsidRPr="002461C2">
        <w:rPr>
          <w:rFonts w:cs="Times New Roman"/>
          <w:b/>
          <w:color w:val="auto"/>
        </w:rPr>
        <w:instrText>and</w:instrText>
      </w:r>
      <w:r w:rsidR="00F3139A" w:rsidRPr="002461C2">
        <w:rPr>
          <w:rFonts w:cs="Times New Roman"/>
          <w:b/>
          <w:color w:val="auto"/>
          <w:lang w:val="el-GR"/>
        </w:rPr>
        <w:instrText xml:space="preserve"> </w:instrText>
      </w:r>
      <w:r w:rsidR="00F3139A" w:rsidRPr="002461C2">
        <w:rPr>
          <w:rFonts w:cs="Times New Roman"/>
          <w:b/>
          <w:color w:val="auto"/>
        </w:rPr>
        <w:instrText>Y</w:instrText>
      </w:r>
      <w:r w:rsidR="00F3139A" w:rsidRPr="002461C2">
        <w:rPr>
          <w:rFonts w:cs="Times New Roman"/>
          <w:b/>
          <w:color w:val="auto"/>
          <w:lang w:val="el-GR"/>
        </w:rPr>
        <w:instrText xml:space="preserve"> </w:instrText>
      </w:r>
      <w:r w:rsidR="00F3139A" w:rsidRPr="002461C2">
        <w:rPr>
          <w:rFonts w:cs="Times New Roman"/>
          <w:b/>
          <w:color w:val="auto"/>
        </w:rPr>
        <w:instrText>conjugate</w:instrText>
      </w:r>
      <w:r w:rsidR="00F3139A" w:rsidRPr="002461C2">
        <w:rPr>
          <w:rFonts w:cs="Times New Roman"/>
          <w:b/>
          <w:color w:val="auto"/>
          <w:lang w:val="el-GR"/>
        </w:rPr>
        <w:instrText xml:space="preserve"> </w:instrText>
      </w:r>
      <w:r w:rsidR="00F3139A" w:rsidRPr="002461C2">
        <w:rPr>
          <w:rFonts w:cs="Times New Roman"/>
          <w:b/>
          <w:color w:val="auto"/>
        </w:rPr>
        <w:instrText>vaccine</w:instrText>
      </w:r>
      <w:r w:rsidR="00F3139A" w:rsidRPr="002461C2">
        <w:rPr>
          <w:rFonts w:cs="Times New Roman"/>
          <w:b/>
          <w:color w:val="auto"/>
          <w:lang w:val="el-GR"/>
        </w:rPr>
        <w:instrText xml:space="preserve"> </w:instrText>
      </w:r>
      <w:r w:rsidR="00F3139A" w:rsidRPr="002461C2">
        <w:rPr>
          <w:rFonts w:cs="Times New Roman"/>
          <w:b/>
          <w:color w:val="auto"/>
        </w:rPr>
        <w:instrText>or</w:instrText>
      </w:r>
      <w:r w:rsidR="00F3139A" w:rsidRPr="002461C2">
        <w:rPr>
          <w:rFonts w:cs="Times New Roman"/>
          <w:b/>
          <w:color w:val="auto"/>
          <w:lang w:val="el-GR"/>
        </w:rPr>
        <w:instrText xml:space="preserve"> </w:instrText>
      </w:r>
      <w:r w:rsidR="00F3139A" w:rsidRPr="002461C2">
        <w:rPr>
          <w:rFonts w:cs="Times New Roman"/>
          <w:b/>
          <w:color w:val="auto"/>
        </w:rPr>
        <w:instrText>saline</w:instrText>
      </w:r>
      <w:r w:rsidR="00F3139A" w:rsidRPr="002461C2">
        <w:rPr>
          <w:rFonts w:cs="Times New Roman"/>
          <w:b/>
          <w:color w:val="auto"/>
          <w:lang w:val="el-GR"/>
        </w:rPr>
        <w:instrText xml:space="preserve">). </w:instrText>
      </w:r>
      <w:r w:rsidR="00F3139A" w:rsidRPr="002461C2">
        <w:rPr>
          <w:rFonts w:cs="Times New Roman"/>
          <w:b/>
          <w:color w:val="auto"/>
        </w:rPr>
        <w:instrText>Participants</w:instrText>
      </w:r>
      <w:r w:rsidR="00F3139A" w:rsidRPr="002461C2">
        <w:rPr>
          <w:rFonts w:cs="Times New Roman"/>
          <w:b/>
          <w:color w:val="auto"/>
          <w:lang w:val="el-GR"/>
        </w:rPr>
        <w:instrText xml:space="preserve"> </w:instrText>
      </w:r>
      <w:r w:rsidR="00F3139A" w:rsidRPr="002461C2">
        <w:rPr>
          <w:rFonts w:cs="Times New Roman"/>
          <w:b/>
          <w:color w:val="auto"/>
        </w:rPr>
        <w:instrText>in</w:instrText>
      </w:r>
      <w:r w:rsidR="00F3139A" w:rsidRPr="002461C2">
        <w:rPr>
          <w:rFonts w:cs="Times New Roman"/>
          <w:b/>
          <w:color w:val="auto"/>
          <w:lang w:val="el-GR"/>
        </w:rPr>
        <w:instrText xml:space="preserve"> </w:instrText>
      </w:r>
      <w:r w:rsidR="00F3139A" w:rsidRPr="002461C2">
        <w:rPr>
          <w:rFonts w:cs="Times New Roman"/>
          <w:b/>
          <w:color w:val="auto"/>
        </w:rPr>
        <w:instrText>the</w:instrText>
      </w:r>
      <w:r w:rsidR="00F3139A" w:rsidRPr="002461C2">
        <w:rPr>
          <w:rFonts w:cs="Times New Roman"/>
          <w:b/>
          <w:color w:val="auto"/>
          <w:lang w:val="el-GR"/>
        </w:rPr>
        <w:instrText xml:space="preserve"> </w:instrText>
      </w:r>
      <w:r w:rsidR="00F3139A" w:rsidRPr="002461C2">
        <w:rPr>
          <w:rFonts w:cs="Times New Roman"/>
          <w:b/>
          <w:color w:val="auto"/>
        </w:rPr>
        <w:instrText>ChAdOx</w:instrText>
      </w:r>
      <w:r w:rsidR="00F3139A" w:rsidRPr="002461C2">
        <w:rPr>
          <w:rFonts w:cs="Times New Roman"/>
          <w:b/>
          <w:color w:val="auto"/>
          <w:lang w:val="el-GR"/>
        </w:rPr>
        <w:instrText xml:space="preserve">1 </w:instrText>
      </w:r>
      <w:r w:rsidR="00F3139A" w:rsidRPr="002461C2">
        <w:rPr>
          <w:rFonts w:cs="Times New Roman"/>
          <w:b/>
          <w:color w:val="auto"/>
        </w:rPr>
        <w:instrText>nCoV</w:instrText>
      </w:r>
      <w:r w:rsidR="00F3139A" w:rsidRPr="002461C2">
        <w:rPr>
          <w:rFonts w:cs="Times New Roman"/>
          <w:b/>
          <w:color w:val="auto"/>
          <w:lang w:val="el-GR"/>
        </w:rPr>
        <w:instrText xml:space="preserve">-19 </w:instrText>
      </w:r>
      <w:r w:rsidR="00F3139A" w:rsidRPr="002461C2">
        <w:rPr>
          <w:rFonts w:cs="Times New Roman"/>
          <w:b/>
          <w:color w:val="auto"/>
        </w:rPr>
        <w:instrText>group</w:instrText>
      </w:r>
      <w:r w:rsidR="00F3139A" w:rsidRPr="002461C2">
        <w:rPr>
          <w:rFonts w:cs="Times New Roman"/>
          <w:b/>
          <w:color w:val="auto"/>
          <w:lang w:val="el-GR"/>
        </w:rPr>
        <w:instrText xml:space="preserve"> </w:instrText>
      </w:r>
      <w:r w:rsidR="00F3139A" w:rsidRPr="002461C2">
        <w:rPr>
          <w:rFonts w:cs="Times New Roman"/>
          <w:b/>
          <w:color w:val="auto"/>
        </w:rPr>
        <w:instrText>received</w:instrText>
      </w:r>
      <w:r w:rsidR="00F3139A" w:rsidRPr="002461C2">
        <w:rPr>
          <w:rFonts w:cs="Times New Roman"/>
          <w:b/>
          <w:color w:val="auto"/>
          <w:lang w:val="el-GR"/>
        </w:rPr>
        <w:instrText xml:space="preserve"> </w:instrText>
      </w:r>
      <w:r w:rsidR="00F3139A" w:rsidRPr="002461C2">
        <w:rPr>
          <w:rFonts w:cs="Times New Roman"/>
          <w:b/>
          <w:color w:val="auto"/>
        </w:rPr>
        <w:instrText>two</w:instrText>
      </w:r>
      <w:r w:rsidR="00F3139A" w:rsidRPr="002461C2">
        <w:rPr>
          <w:rFonts w:cs="Times New Roman"/>
          <w:b/>
          <w:color w:val="auto"/>
          <w:lang w:val="el-GR"/>
        </w:rPr>
        <w:instrText xml:space="preserve"> </w:instrText>
      </w:r>
      <w:r w:rsidR="00F3139A" w:rsidRPr="002461C2">
        <w:rPr>
          <w:rFonts w:cs="Times New Roman"/>
          <w:b/>
          <w:color w:val="auto"/>
        </w:rPr>
        <w:instrText>doses</w:instrText>
      </w:r>
      <w:r w:rsidR="00F3139A" w:rsidRPr="002461C2">
        <w:rPr>
          <w:rFonts w:cs="Times New Roman"/>
          <w:b/>
          <w:color w:val="auto"/>
          <w:lang w:val="el-GR"/>
        </w:rPr>
        <w:instrText xml:space="preserve"> </w:instrText>
      </w:r>
      <w:r w:rsidR="00F3139A" w:rsidRPr="002461C2">
        <w:rPr>
          <w:rFonts w:cs="Times New Roman"/>
          <w:b/>
          <w:color w:val="auto"/>
        </w:rPr>
        <w:instrText>containing</w:instrText>
      </w:r>
      <w:r w:rsidR="00F3139A" w:rsidRPr="002461C2">
        <w:rPr>
          <w:rFonts w:cs="Times New Roman"/>
          <w:b/>
          <w:color w:val="auto"/>
          <w:lang w:val="el-GR"/>
        </w:rPr>
        <w:instrText xml:space="preserve"> 5 × 1010 </w:instrText>
      </w:r>
      <w:r w:rsidR="00F3139A" w:rsidRPr="002461C2">
        <w:rPr>
          <w:rFonts w:cs="Times New Roman"/>
          <w:b/>
          <w:color w:val="auto"/>
        </w:rPr>
        <w:instrText>viral</w:instrText>
      </w:r>
      <w:r w:rsidR="00F3139A" w:rsidRPr="002461C2">
        <w:rPr>
          <w:rFonts w:cs="Times New Roman"/>
          <w:b/>
          <w:color w:val="auto"/>
          <w:lang w:val="el-GR"/>
        </w:rPr>
        <w:instrText xml:space="preserve"> </w:instrText>
      </w:r>
      <w:r w:rsidR="00F3139A" w:rsidRPr="002461C2">
        <w:rPr>
          <w:rFonts w:cs="Times New Roman"/>
          <w:b/>
          <w:color w:val="auto"/>
        </w:rPr>
        <w:instrText>particles</w:instrText>
      </w:r>
      <w:r w:rsidR="00F3139A" w:rsidRPr="002461C2">
        <w:rPr>
          <w:rFonts w:cs="Times New Roman"/>
          <w:b/>
          <w:color w:val="auto"/>
          <w:lang w:val="el-GR"/>
        </w:rPr>
        <w:instrText xml:space="preserve"> (</w:instrText>
      </w:r>
      <w:r w:rsidR="00F3139A" w:rsidRPr="002461C2">
        <w:rPr>
          <w:rFonts w:cs="Times New Roman"/>
          <w:b/>
          <w:color w:val="auto"/>
        </w:rPr>
        <w:instrText>standard</w:instrText>
      </w:r>
      <w:r w:rsidR="00F3139A" w:rsidRPr="002461C2">
        <w:rPr>
          <w:rFonts w:cs="Times New Roman"/>
          <w:b/>
          <w:color w:val="auto"/>
          <w:lang w:val="el-GR"/>
        </w:rPr>
        <w:instrText xml:space="preserve"> </w:instrText>
      </w:r>
      <w:r w:rsidR="00F3139A" w:rsidRPr="002461C2">
        <w:rPr>
          <w:rFonts w:cs="Times New Roman"/>
          <w:b/>
          <w:color w:val="auto"/>
        </w:rPr>
        <w:instrText>dose</w:instrText>
      </w:r>
      <w:r w:rsidR="00F3139A" w:rsidRPr="002461C2">
        <w:rPr>
          <w:rFonts w:cs="Times New Roman"/>
          <w:b/>
          <w:color w:val="auto"/>
          <w:lang w:val="el-GR"/>
        </w:rPr>
        <w:instrText xml:space="preserve">; </w:instrText>
      </w:r>
      <w:r w:rsidR="00F3139A" w:rsidRPr="002461C2">
        <w:rPr>
          <w:rFonts w:cs="Times New Roman"/>
          <w:b/>
          <w:color w:val="auto"/>
        </w:rPr>
        <w:instrText>SD</w:instrText>
      </w:r>
      <w:r w:rsidR="00F3139A" w:rsidRPr="002461C2">
        <w:rPr>
          <w:rFonts w:cs="Times New Roman"/>
          <w:b/>
          <w:color w:val="auto"/>
          <w:lang w:val="el-GR"/>
        </w:rPr>
        <w:instrText>/</w:instrText>
      </w:r>
      <w:r w:rsidR="00F3139A" w:rsidRPr="002461C2">
        <w:rPr>
          <w:rFonts w:cs="Times New Roman"/>
          <w:b/>
          <w:color w:val="auto"/>
        </w:rPr>
        <w:instrText>SD</w:instrText>
      </w:r>
      <w:r w:rsidR="00F3139A" w:rsidRPr="002461C2">
        <w:rPr>
          <w:rFonts w:cs="Times New Roman"/>
          <w:b/>
          <w:color w:val="auto"/>
          <w:lang w:val="el-GR"/>
        </w:rPr>
        <w:instrText xml:space="preserve"> </w:instrText>
      </w:r>
      <w:r w:rsidR="00F3139A" w:rsidRPr="002461C2">
        <w:rPr>
          <w:rFonts w:cs="Times New Roman"/>
          <w:b/>
          <w:color w:val="auto"/>
        </w:rPr>
        <w:instrText>cohort</w:instrText>
      </w:r>
      <w:r w:rsidR="00F3139A" w:rsidRPr="002461C2">
        <w:rPr>
          <w:rFonts w:cs="Times New Roman"/>
          <w:b/>
          <w:color w:val="auto"/>
          <w:lang w:val="el-GR"/>
        </w:rPr>
        <w:instrText xml:space="preserve">); </w:instrText>
      </w:r>
      <w:r w:rsidR="00F3139A" w:rsidRPr="002461C2">
        <w:rPr>
          <w:rFonts w:cs="Times New Roman"/>
          <w:b/>
          <w:color w:val="auto"/>
        </w:rPr>
        <w:instrText>a</w:instrText>
      </w:r>
      <w:r w:rsidR="00F3139A" w:rsidRPr="002461C2">
        <w:rPr>
          <w:rFonts w:cs="Times New Roman"/>
          <w:b/>
          <w:color w:val="auto"/>
          <w:lang w:val="el-GR"/>
        </w:rPr>
        <w:instrText xml:space="preserve"> </w:instrText>
      </w:r>
      <w:r w:rsidR="00F3139A" w:rsidRPr="002461C2">
        <w:rPr>
          <w:rFonts w:cs="Times New Roman"/>
          <w:b/>
          <w:color w:val="auto"/>
        </w:rPr>
        <w:instrText>subset</w:instrText>
      </w:r>
      <w:r w:rsidR="00F3139A" w:rsidRPr="002461C2">
        <w:rPr>
          <w:rFonts w:cs="Times New Roman"/>
          <w:b/>
          <w:color w:val="auto"/>
          <w:lang w:val="el-GR"/>
        </w:rPr>
        <w:instrText xml:space="preserve"> </w:instrText>
      </w:r>
      <w:r w:rsidR="00F3139A" w:rsidRPr="002461C2">
        <w:rPr>
          <w:rFonts w:cs="Times New Roman"/>
          <w:b/>
          <w:color w:val="auto"/>
        </w:rPr>
        <w:instrText>in</w:instrText>
      </w:r>
      <w:r w:rsidR="00F3139A" w:rsidRPr="002461C2">
        <w:rPr>
          <w:rFonts w:cs="Times New Roman"/>
          <w:b/>
          <w:color w:val="auto"/>
          <w:lang w:val="el-GR"/>
        </w:rPr>
        <w:instrText xml:space="preserve"> </w:instrText>
      </w:r>
      <w:r w:rsidR="00F3139A" w:rsidRPr="002461C2">
        <w:rPr>
          <w:rFonts w:cs="Times New Roman"/>
          <w:b/>
          <w:color w:val="auto"/>
        </w:rPr>
        <w:instrText>the</w:instrText>
      </w:r>
      <w:r w:rsidR="00F3139A" w:rsidRPr="002461C2">
        <w:rPr>
          <w:rFonts w:cs="Times New Roman"/>
          <w:b/>
          <w:color w:val="auto"/>
          <w:lang w:val="el-GR"/>
        </w:rPr>
        <w:instrText xml:space="preserve"> </w:instrText>
      </w:r>
      <w:r w:rsidR="00F3139A" w:rsidRPr="002461C2">
        <w:rPr>
          <w:rFonts w:cs="Times New Roman"/>
          <w:b/>
          <w:color w:val="auto"/>
        </w:rPr>
        <w:instrText>UK</w:instrText>
      </w:r>
      <w:r w:rsidR="00F3139A" w:rsidRPr="002461C2">
        <w:rPr>
          <w:rFonts w:cs="Times New Roman"/>
          <w:b/>
          <w:color w:val="auto"/>
          <w:lang w:val="el-GR"/>
        </w:rPr>
        <w:instrText xml:space="preserve"> </w:instrText>
      </w:r>
      <w:r w:rsidR="00F3139A" w:rsidRPr="002461C2">
        <w:rPr>
          <w:rFonts w:cs="Times New Roman"/>
          <w:b/>
          <w:color w:val="auto"/>
        </w:rPr>
        <w:instrText>trial</w:instrText>
      </w:r>
      <w:r w:rsidR="00F3139A" w:rsidRPr="002461C2">
        <w:rPr>
          <w:rFonts w:cs="Times New Roman"/>
          <w:b/>
          <w:color w:val="auto"/>
          <w:lang w:val="el-GR"/>
        </w:rPr>
        <w:instrText xml:space="preserve"> </w:instrText>
      </w:r>
      <w:r w:rsidR="00F3139A" w:rsidRPr="002461C2">
        <w:rPr>
          <w:rFonts w:cs="Times New Roman"/>
          <w:b/>
          <w:color w:val="auto"/>
        </w:rPr>
        <w:instrText>received</w:instrText>
      </w:r>
      <w:r w:rsidR="00F3139A" w:rsidRPr="002461C2">
        <w:rPr>
          <w:rFonts w:cs="Times New Roman"/>
          <w:b/>
          <w:color w:val="auto"/>
          <w:lang w:val="el-GR"/>
        </w:rPr>
        <w:instrText xml:space="preserve"> </w:instrText>
      </w:r>
      <w:r w:rsidR="00F3139A" w:rsidRPr="002461C2">
        <w:rPr>
          <w:rFonts w:cs="Times New Roman"/>
          <w:b/>
          <w:color w:val="auto"/>
        </w:rPr>
        <w:instrText>a</w:instrText>
      </w:r>
      <w:r w:rsidR="00F3139A" w:rsidRPr="002461C2">
        <w:rPr>
          <w:rFonts w:cs="Times New Roman"/>
          <w:b/>
          <w:color w:val="auto"/>
          <w:lang w:val="el-GR"/>
        </w:rPr>
        <w:instrText xml:space="preserve"> </w:instrText>
      </w:r>
      <w:r w:rsidR="00F3139A" w:rsidRPr="002461C2">
        <w:rPr>
          <w:rFonts w:cs="Times New Roman"/>
          <w:b/>
          <w:color w:val="auto"/>
        </w:rPr>
        <w:instrText>half</w:instrText>
      </w:r>
      <w:r w:rsidR="00F3139A" w:rsidRPr="002461C2">
        <w:rPr>
          <w:rFonts w:cs="Times New Roman"/>
          <w:b/>
          <w:color w:val="auto"/>
          <w:lang w:val="el-GR"/>
        </w:rPr>
        <w:instrText xml:space="preserve"> </w:instrText>
      </w:r>
      <w:r w:rsidR="00F3139A" w:rsidRPr="002461C2">
        <w:rPr>
          <w:rFonts w:cs="Times New Roman"/>
          <w:b/>
          <w:color w:val="auto"/>
        </w:rPr>
        <w:instrText>dose</w:instrText>
      </w:r>
      <w:r w:rsidR="00F3139A" w:rsidRPr="002461C2">
        <w:rPr>
          <w:rFonts w:cs="Times New Roman"/>
          <w:b/>
          <w:color w:val="auto"/>
          <w:lang w:val="el-GR"/>
        </w:rPr>
        <w:instrText xml:space="preserve"> </w:instrText>
      </w:r>
      <w:r w:rsidR="00F3139A" w:rsidRPr="002461C2">
        <w:rPr>
          <w:rFonts w:cs="Times New Roman"/>
          <w:b/>
          <w:color w:val="auto"/>
        </w:rPr>
        <w:instrText>as</w:instrText>
      </w:r>
      <w:r w:rsidR="00F3139A" w:rsidRPr="002461C2">
        <w:rPr>
          <w:rFonts w:cs="Times New Roman"/>
          <w:b/>
          <w:color w:val="auto"/>
          <w:lang w:val="el-GR"/>
        </w:rPr>
        <w:instrText xml:space="preserve"> </w:instrText>
      </w:r>
      <w:r w:rsidR="00F3139A" w:rsidRPr="002461C2">
        <w:rPr>
          <w:rFonts w:cs="Times New Roman"/>
          <w:b/>
          <w:color w:val="auto"/>
        </w:rPr>
        <w:instrText>their</w:instrText>
      </w:r>
      <w:r w:rsidR="00F3139A" w:rsidRPr="002461C2">
        <w:rPr>
          <w:rFonts w:cs="Times New Roman"/>
          <w:b/>
          <w:color w:val="auto"/>
          <w:lang w:val="el-GR"/>
        </w:rPr>
        <w:instrText xml:space="preserve"> </w:instrText>
      </w:r>
      <w:r w:rsidR="00F3139A" w:rsidRPr="002461C2">
        <w:rPr>
          <w:rFonts w:cs="Times New Roman"/>
          <w:b/>
          <w:color w:val="auto"/>
        </w:rPr>
        <w:instrText>first</w:instrText>
      </w:r>
      <w:r w:rsidR="00F3139A" w:rsidRPr="002461C2">
        <w:rPr>
          <w:rFonts w:cs="Times New Roman"/>
          <w:b/>
          <w:color w:val="auto"/>
          <w:lang w:val="el-GR"/>
        </w:rPr>
        <w:instrText xml:space="preserve"> </w:instrText>
      </w:r>
      <w:r w:rsidR="00F3139A" w:rsidRPr="002461C2">
        <w:rPr>
          <w:rFonts w:cs="Times New Roman"/>
          <w:b/>
          <w:color w:val="auto"/>
        </w:rPr>
        <w:instrText>dose</w:instrText>
      </w:r>
      <w:r w:rsidR="00F3139A" w:rsidRPr="002461C2">
        <w:rPr>
          <w:rFonts w:cs="Times New Roman"/>
          <w:b/>
          <w:color w:val="auto"/>
          <w:lang w:val="el-GR"/>
        </w:rPr>
        <w:instrText xml:space="preserve"> (</w:instrText>
      </w:r>
      <w:r w:rsidR="00F3139A" w:rsidRPr="002461C2">
        <w:rPr>
          <w:rFonts w:cs="Times New Roman"/>
          <w:b/>
          <w:color w:val="auto"/>
        </w:rPr>
        <w:instrText>low</w:instrText>
      </w:r>
      <w:r w:rsidR="00F3139A" w:rsidRPr="002461C2">
        <w:rPr>
          <w:rFonts w:cs="Times New Roman"/>
          <w:b/>
          <w:color w:val="auto"/>
          <w:lang w:val="el-GR"/>
        </w:rPr>
        <w:instrText xml:space="preserve"> </w:instrText>
      </w:r>
      <w:r w:rsidR="00F3139A" w:rsidRPr="002461C2">
        <w:rPr>
          <w:rFonts w:cs="Times New Roman"/>
          <w:b/>
          <w:color w:val="auto"/>
        </w:rPr>
        <w:instrText>dose</w:instrText>
      </w:r>
      <w:r w:rsidR="00F3139A" w:rsidRPr="002461C2">
        <w:rPr>
          <w:rFonts w:cs="Times New Roman"/>
          <w:b/>
          <w:color w:val="auto"/>
          <w:lang w:val="el-GR"/>
        </w:rPr>
        <w:instrText xml:space="preserve">) </w:instrText>
      </w:r>
      <w:r w:rsidR="00F3139A" w:rsidRPr="002461C2">
        <w:rPr>
          <w:rFonts w:cs="Times New Roman"/>
          <w:b/>
          <w:color w:val="auto"/>
        </w:rPr>
        <w:instrText>and</w:instrText>
      </w:r>
      <w:r w:rsidR="00F3139A" w:rsidRPr="002461C2">
        <w:rPr>
          <w:rFonts w:cs="Times New Roman"/>
          <w:b/>
          <w:color w:val="auto"/>
          <w:lang w:val="el-GR"/>
        </w:rPr>
        <w:instrText xml:space="preserve"> </w:instrText>
      </w:r>
      <w:r w:rsidR="00F3139A" w:rsidRPr="002461C2">
        <w:rPr>
          <w:rFonts w:cs="Times New Roman"/>
          <w:b/>
          <w:color w:val="auto"/>
        </w:rPr>
        <w:instrText>a</w:instrText>
      </w:r>
      <w:r w:rsidR="00F3139A" w:rsidRPr="002461C2">
        <w:rPr>
          <w:rFonts w:cs="Times New Roman"/>
          <w:b/>
          <w:color w:val="auto"/>
          <w:lang w:val="el-GR"/>
        </w:rPr>
        <w:instrText xml:space="preserve"> </w:instrText>
      </w:r>
      <w:r w:rsidR="00F3139A" w:rsidRPr="002461C2">
        <w:rPr>
          <w:rFonts w:cs="Times New Roman"/>
          <w:b/>
          <w:color w:val="auto"/>
        </w:rPr>
        <w:instrText>standard</w:instrText>
      </w:r>
      <w:r w:rsidR="00F3139A" w:rsidRPr="002461C2">
        <w:rPr>
          <w:rFonts w:cs="Times New Roman"/>
          <w:b/>
          <w:color w:val="auto"/>
          <w:lang w:val="el-GR"/>
        </w:rPr>
        <w:instrText xml:space="preserve"> </w:instrText>
      </w:r>
      <w:r w:rsidR="00F3139A" w:rsidRPr="002461C2">
        <w:rPr>
          <w:rFonts w:cs="Times New Roman"/>
          <w:b/>
          <w:color w:val="auto"/>
        </w:rPr>
        <w:instrText>dose</w:instrText>
      </w:r>
      <w:r w:rsidR="00F3139A" w:rsidRPr="002461C2">
        <w:rPr>
          <w:rFonts w:cs="Times New Roman"/>
          <w:b/>
          <w:color w:val="auto"/>
          <w:lang w:val="el-GR"/>
        </w:rPr>
        <w:instrText xml:space="preserve"> </w:instrText>
      </w:r>
      <w:r w:rsidR="00F3139A" w:rsidRPr="002461C2">
        <w:rPr>
          <w:rFonts w:cs="Times New Roman"/>
          <w:b/>
          <w:color w:val="auto"/>
        </w:rPr>
        <w:instrText>as</w:instrText>
      </w:r>
      <w:r w:rsidR="00F3139A" w:rsidRPr="002461C2">
        <w:rPr>
          <w:rFonts w:cs="Times New Roman"/>
          <w:b/>
          <w:color w:val="auto"/>
          <w:lang w:val="el-GR"/>
        </w:rPr>
        <w:instrText xml:space="preserve"> </w:instrText>
      </w:r>
      <w:r w:rsidR="00F3139A" w:rsidRPr="002461C2">
        <w:rPr>
          <w:rFonts w:cs="Times New Roman"/>
          <w:b/>
          <w:color w:val="auto"/>
        </w:rPr>
        <w:instrText>their</w:instrText>
      </w:r>
      <w:r w:rsidR="00F3139A" w:rsidRPr="002461C2">
        <w:rPr>
          <w:rFonts w:cs="Times New Roman"/>
          <w:b/>
          <w:color w:val="auto"/>
          <w:lang w:val="el-GR"/>
        </w:rPr>
        <w:instrText xml:space="preserve"> </w:instrText>
      </w:r>
      <w:r w:rsidR="00F3139A" w:rsidRPr="002461C2">
        <w:rPr>
          <w:rFonts w:cs="Times New Roman"/>
          <w:b/>
          <w:color w:val="auto"/>
        </w:rPr>
        <w:instrText>second</w:instrText>
      </w:r>
      <w:r w:rsidR="00F3139A" w:rsidRPr="002461C2">
        <w:rPr>
          <w:rFonts w:cs="Times New Roman"/>
          <w:b/>
          <w:color w:val="auto"/>
          <w:lang w:val="el-GR"/>
        </w:rPr>
        <w:instrText xml:space="preserve"> </w:instrText>
      </w:r>
      <w:r w:rsidR="00F3139A" w:rsidRPr="002461C2">
        <w:rPr>
          <w:rFonts w:cs="Times New Roman"/>
          <w:b/>
          <w:color w:val="auto"/>
        </w:rPr>
        <w:instrText>dose</w:instrText>
      </w:r>
      <w:r w:rsidR="00F3139A" w:rsidRPr="002461C2">
        <w:rPr>
          <w:rFonts w:cs="Times New Roman"/>
          <w:b/>
          <w:color w:val="auto"/>
          <w:lang w:val="el-GR"/>
        </w:rPr>
        <w:instrText xml:space="preserve"> (</w:instrText>
      </w:r>
      <w:r w:rsidR="00F3139A" w:rsidRPr="002461C2">
        <w:rPr>
          <w:rFonts w:cs="Times New Roman"/>
          <w:b/>
          <w:color w:val="auto"/>
        </w:rPr>
        <w:instrText>LD</w:instrText>
      </w:r>
      <w:r w:rsidR="00F3139A" w:rsidRPr="002461C2">
        <w:rPr>
          <w:rFonts w:cs="Times New Roman"/>
          <w:b/>
          <w:color w:val="auto"/>
          <w:lang w:val="el-GR"/>
        </w:rPr>
        <w:instrText>/</w:instrText>
      </w:r>
      <w:r w:rsidR="00F3139A" w:rsidRPr="002461C2">
        <w:rPr>
          <w:rFonts w:cs="Times New Roman"/>
          <w:b/>
          <w:color w:val="auto"/>
        </w:rPr>
        <w:instrText>SD</w:instrText>
      </w:r>
      <w:r w:rsidR="00F3139A" w:rsidRPr="002461C2">
        <w:rPr>
          <w:rFonts w:cs="Times New Roman"/>
          <w:b/>
          <w:color w:val="auto"/>
          <w:lang w:val="el-GR"/>
        </w:rPr>
        <w:instrText xml:space="preserve"> </w:instrText>
      </w:r>
      <w:r w:rsidR="00F3139A" w:rsidRPr="002461C2">
        <w:rPr>
          <w:rFonts w:cs="Times New Roman"/>
          <w:b/>
          <w:color w:val="auto"/>
        </w:rPr>
        <w:instrText>cohort</w:instrText>
      </w:r>
      <w:r w:rsidR="00F3139A" w:rsidRPr="002461C2">
        <w:rPr>
          <w:rFonts w:cs="Times New Roman"/>
          <w:b/>
          <w:color w:val="auto"/>
          <w:lang w:val="el-GR"/>
        </w:rPr>
        <w:instrText xml:space="preserve">). </w:instrText>
      </w:r>
      <w:r w:rsidR="00F3139A" w:rsidRPr="002461C2">
        <w:rPr>
          <w:rFonts w:cs="Times New Roman"/>
          <w:b/>
          <w:color w:val="auto"/>
        </w:rPr>
        <w:instrText>The</w:instrText>
      </w:r>
      <w:r w:rsidR="00F3139A" w:rsidRPr="002461C2">
        <w:rPr>
          <w:rFonts w:cs="Times New Roman"/>
          <w:b/>
          <w:color w:val="auto"/>
          <w:lang w:val="el-GR"/>
        </w:rPr>
        <w:instrText xml:space="preserve"> </w:instrText>
      </w:r>
      <w:r w:rsidR="00F3139A" w:rsidRPr="002461C2">
        <w:rPr>
          <w:rFonts w:cs="Times New Roman"/>
          <w:b/>
          <w:color w:val="auto"/>
        </w:rPr>
        <w:instrText>primary</w:instrText>
      </w:r>
      <w:r w:rsidR="00F3139A" w:rsidRPr="002461C2">
        <w:rPr>
          <w:rFonts w:cs="Times New Roman"/>
          <w:b/>
          <w:color w:val="auto"/>
          <w:lang w:val="el-GR"/>
        </w:rPr>
        <w:instrText xml:space="preserve"> </w:instrText>
      </w:r>
      <w:r w:rsidR="00F3139A" w:rsidRPr="002461C2">
        <w:rPr>
          <w:rFonts w:cs="Times New Roman"/>
          <w:b/>
          <w:color w:val="auto"/>
        </w:rPr>
        <w:instrText>efficacy</w:instrText>
      </w:r>
      <w:r w:rsidR="00F3139A" w:rsidRPr="002461C2">
        <w:rPr>
          <w:rFonts w:cs="Times New Roman"/>
          <w:b/>
          <w:color w:val="auto"/>
          <w:lang w:val="el-GR"/>
        </w:rPr>
        <w:instrText xml:space="preserve"> </w:instrText>
      </w:r>
      <w:r w:rsidR="00F3139A" w:rsidRPr="002461C2">
        <w:rPr>
          <w:rFonts w:cs="Times New Roman"/>
          <w:b/>
          <w:color w:val="auto"/>
        </w:rPr>
        <w:instrText>analysis</w:instrText>
      </w:r>
      <w:r w:rsidR="00F3139A" w:rsidRPr="002461C2">
        <w:rPr>
          <w:rFonts w:cs="Times New Roman"/>
          <w:b/>
          <w:color w:val="auto"/>
          <w:lang w:val="el-GR"/>
        </w:rPr>
        <w:instrText xml:space="preserve"> </w:instrText>
      </w:r>
      <w:r w:rsidR="00F3139A" w:rsidRPr="002461C2">
        <w:rPr>
          <w:rFonts w:cs="Times New Roman"/>
          <w:b/>
          <w:color w:val="auto"/>
        </w:rPr>
        <w:instrText>included</w:instrText>
      </w:r>
      <w:r w:rsidR="00F3139A" w:rsidRPr="002461C2">
        <w:rPr>
          <w:rFonts w:cs="Times New Roman"/>
          <w:b/>
          <w:color w:val="auto"/>
          <w:lang w:val="el-GR"/>
        </w:rPr>
        <w:instrText xml:space="preserve"> </w:instrText>
      </w:r>
      <w:r w:rsidR="00F3139A" w:rsidRPr="002461C2">
        <w:rPr>
          <w:rFonts w:cs="Times New Roman"/>
          <w:b/>
          <w:color w:val="auto"/>
        </w:rPr>
        <w:instrText>symptomatic</w:instrText>
      </w:r>
      <w:r w:rsidR="00F3139A" w:rsidRPr="002461C2">
        <w:rPr>
          <w:rFonts w:cs="Times New Roman"/>
          <w:b/>
          <w:color w:val="auto"/>
          <w:lang w:val="el-GR"/>
        </w:rPr>
        <w:instrText xml:space="preserve"> </w:instrText>
      </w:r>
      <w:r w:rsidR="00F3139A" w:rsidRPr="002461C2">
        <w:rPr>
          <w:rFonts w:cs="Times New Roman"/>
          <w:b/>
          <w:color w:val="auto"/>
        </w:rPr>
        <w:instrText>COVID</w:instrText>
      </w:r>
      <w:r w:rsidR="00F3139A" w:rsidRPr="002461C2">
        <w:rPr>
          <w:rFonts w:cs="Times New Roman"/>
          <w:b/>
          <w:color w:val="auto"/>
          <w:lang w:val="el-GR"/>
        </w:rPr>
        <w:instrText xml:space="preserve">-19 </w:instrText>
      </w:r>
      <w:r w:rsidR="00F3139A" w:rsidRPr="002461C2">
        <w:rPr>
          <w:rFonts w:cs="Times New Roman"/>
          <w:b/>
          <w:color w:val="auto"/>
        </w:rPr>
        <w:instrText>in</w:instrText>
      </w:r>
      <w:r w:rsidR="00F3139A" w:rsidRPr="002461C2">
        <w:rPr>
          <w:rFonts w:cs="Times New Roman"/>
          <w:b/>
          <w:color w:val="auto"/>
          <w:lang w:val="el-GR"/>
        </w:rPr>
        <w:instrText xml:space="preserve"> </w:instrText>
      </w:r>
      <w:r w:rsidR="00F3139A" w:rsidRPr="002461C2">
        <w:rPr>
          <w:rFonts w:cs="Times New Roman"/>
          <w:b/>
          <w:color w:val="auto"/>
        </w:rPr>
        <w:instrText>seronegative</w:instrText>
      </w:r>
      <w:r w:rsidR="00F3139A" w:rsidRPr="002461C2">
        <w:rPr>
          <w:rFonts w:cs="Times New Roman"/>
          <w:b/>
          <w:color w:val="auto"/>
          <w:lang w:val="el-GR"/>
        </w:rPr>
        <w:instrText xml:space="preserve"> </w:instrText>
      </w:r>
      <w:r w:rsidR="00F3139A" w:rsidRPr="002461C2">
        <w:rPr>
          <w:rFonts w:cs="Times New Roman"/>
          <w:b/>
          <w:color w:val="auto"/>
        </w:rPr>
        <w:instrText>participants</w:instrText>
      </w:r>
      <w:r w:rsidR="00F3139A" w:rsidRPr="002461C2">
        <w:rPr>
          <w:rFonts w:cs="Times New Roman"/>
          <w:b/>
          <w:color w:val="auto"/>
          <w:lang w:val="el-GR"/>
        </w:rPr>
        <w:instrText xml:space="preserve"> </w:instrText>
      </w:r>
      <w:r w:rsidR="00F3139A" w:rsidRPr="002461C2">
        <w:rPr>
          <w:rFonts w:cs="Times New Roman"/>
          <w:b/>
          <w:color w:val="auto"/>
        </w:rPr>
        <w:instrText>with</w:instrText>
      </w:r>
      <w:r w:rsidR="00F3139A" w:rsidRPr="002461C2">
        <w:rPr>
          <w:rFonts w:cs="Times New Roman"/>
          <w:b/>
          <w:color w:val="auto"/>
          <w:lang w:val="el-GR"/>
        </w:rPr>
        <w:instrText xml:space="preserve"> </w:instrText>
      </w:r>
      <w:r w:rsidR="00F3139A" w:rsidRPr="002461C2">
        <w:rPr>
          <w:rFonts w:cs="Times New Roman"/>
          <w:b/>
          <w:color w:val="auto"/>
        </w:rPr>
        <w:instrText>a</w:instrText>
      </w:r>
      <w:r w:rsidR="00F3139A" w:rsidRPr="002461C2">
        <w:rPr>
          <w:rFonts w:cs="Times New Roman"/>
          <w:b/>
          <w:color w:val="auto"/>
          <w:lang w:val="el-GR"/>
        </w:rPr>
        <w:instrText xml:space="preserve"> </w:instrText>
      </w:r>
      <w:r w:rsidR="00F3139A" w:rsidRPr="002461C2">
        <w:rPr>
          <w:rFonts w:cs="Times New Roman"/>
          <w:b/>
          <w:color w:val="auto"/>
        </w:rPr>
        <w:instrText>nucleic</w:instrText>
      </w:r>
      <w:r w:rsidR="00F3139A" w:rsidRPr="002461C2">
        <w:rPr>
          <w:rFonts w:cs="Times New Roman"/>
          <w:b/>
          <w:color w:val="auto"/>
          <w:lang w:val="el-GR"/>
        </w:rPr>
        <w:instrText xml:space="preserve"> </w:instrText>
      </w:r>
      <w:r w:rsidR="00F3139A" w:rsidRPr="002461C2">
        <w:rPr>
          <w:rFonts w:cs="Times New Roman"/>
          <w:b/>
          <w:color w:val="auto"/>
        </w:rPr>
        <w:instrText>acid</w:instrText>
      </w:r>
      <w:r w:rsidR="00F3139A" w:rsidRPr="002461C2">
        <w:rPr>
          <w:rFonts w:cs="Times New Roman"/>
          <w:b/>
          <w:color w:val="auto"/>
          <w:lang w:val="el-GR"/>
        </w:rPr>
        <w:instrText xml:space="preserve"> </w:instrText>
      </w:r>
      <w:r w:rsidR="00F3139A" w:rsidRPr="002461C2">
        <w:rPr>
          <w:rFonts w:cs="Times New Roman"/>
          <w:b/>
          <w:color w:val="auto"/>
        </w:rPr>
        <w:instrText>amplification</w:instrText>
      </w:r>
      <w:r w:rsidR="00F3139A" w:rsidRPr="002461C2">
        <w:rPr>
          <w:rFonts w:cs="Times New Roman"/>
          <w:b/>
          <w:color w:val="auto"/>
          <w:lang w:val="el-GR"/>
        </w:rPr>
        <w:instrText xml:space="preserve"> </w:instrText>
      </w:r>
      <w:r w:rsidR="00F3139A" w:rsidRPr="002461C2">
        <w:rPr>
          <w:rFonts w:cs="Times New Roman"/>
          <w:b/>
          <w:color w:val="auto"/>
        </w:rPr>
        <w:instrText>test</w:instrText>
      </w:r>
      <w:r w:rsidR="00F3139A" w:rsidRPr="002461C2">
        <w:rPr>
          <w:rFonts w:cs="Times New Roman"/>
          <w:b/>
          <w:color w:val="auto"/>
          <w:lang w:val="el-GR"/>
        </w:rPr>
        <w:instrText>-</w:instrText>
      </w:r>
      <w:r w:rsidR="00F3139A" w:rsidRPr="002461C2">
        <w:rPr>
          <w:rFonts w:cs="Times New Roman"/>
          <w:b/>
          <w:color w:val="auto"/>
        </w:rPr>
        <w:instrText>positive</w:instrText>
      </w:r>
      <w:r w:rsidR="00F3139A" w:rsidRPr="002461C2">
        <w:rPr>
          <w:rFonts w:cs="Times New Roman"/>
          <w:b/>
          <w:color w:val="auto"/>
          <w:lang w:val="el-GR"/>
        </w:rPr>
        <w:instrText xml:space="preserve"> </w:instrText>
      </w:r>
      <w:r w:rsidR="00F3139A" w:rsidRPr="002461C2">
        <w:rPr>
          <w:rFonts w:cs="Times New Roman"/>
          <w:b/>
          <w:color w:val="auto"/>
        </w:rPr>
        <w:instrText>swab</w:instrText>
      </w:r>
      <w:r w:rsidR="00F3139A" w:rsidRPr="002461C2">
        <w:rPr>
          <w:rFonts w:cs="Times New Roman"/>
          <w:b/>
          <w:color w:val="auto"/>
          <w:lang w:val="el-GR"/>
        </w:rPr>
        <w:instrText xml:space="preserve"> </w:instrText>
      </w:r>
      <w:r w:rsidR="00F3139A" w:rsidRPr="002461C2">
        <w:rPr>
          <w:rFonts w:cs="Times New Roman"/>
          <w:b/>
          <w:color w:val="auto"/>
        </w:rPr>
        <w:instrText>more</w:instrText>
      </w:r>
      <w:r w:rsidR="00F3139A" w:rsidRPr="002461C2">
        <w:rPr>
          <w:rFonts w:cs="Times New Roman"/>
          <w:b/>
          <w:color w:val="auto"/>
          <w:lang w:val="el-GR"/>
        </w:rPr>
        <w:instrText xml:space="preserve"> </w:instrText>
      </w:r>
      <w:r w:rsidR="00F3139A" w:rsidRPr="002461C2">
        <w:rPr>
          <w:rFonts w:cs="Times New Roman"/>
          <w:b/>
          <w:color w:val="auto"/>
        </w:rPr>
        <w:instrText>than</w:instrText>
      </w:r>
      <w:r w:rsidR="00F3139A" w:rsidRPr="002461C2">
        <w:rPr>
          <w:rFonts w:cs="Times New Roman"/>
          <w:b/>
          <w:color w:val="auto"/>
          <w:lang w:val="el-GR"/>
        </w:rPr>
        <w:instrText xml:space="preserve"> 14 </w:instrText>
      </w:r>
      <w:r w:rsidR="00F3139A" w:rsidRPr="002461C2">
        <w:rPr>
          <w:rFonts w:cs="Times New Roman"/>
          <w:b/>
          <w:color w:val="auto"/>
        </w:rPr>
        <w:instrText>days</w:instrText>
      </w:r>
      <w:r w:rsidR="00F3139A" w:rsidRPr="002461C2">
        <w:rPr>
          <w:rFonts w:cs="Times New Roman"/>
          <w:b/>
          <w:color w:val="auto"/>
          <w:lang w:val="el-GR"/>
        </w:rPr>
        <w:instrText xml:space="preserve"> </w:instrText>
      </w:r>
      <w:r w:rsidR="00F3139A" w:rsidRPr="002461C2">
        <w:rPr>
          <w:rFonts w:cs="Times New Roman"/>
          <w:b/>
          <w:color w:val="auto"/>
        </w:rPr>
        <w:instrText>after</w:instrText>
      </w:r>
      <w:r w:rsidR="00F3139A" w:rsidRPr="002461C2">
        <w:rPr>
          <w:rFonts w:cs="Times New Roman"/>
          <w:b/>
          <w:color w:val="auto"/>
          <w:lang w:val="el-GR"/>
        </w:rPr>
        <w:instrText xml:space="preserve"> </w:instrText>
      </w:r>
      <w:r w:rsidR="00F3139A" w:rsidRPr="002461C2">
        <w:rPr>
          <w:rFonts w:cs="Times New Roman"/>
          <w:b/>
          <w:color w:val="auto"/>
        </w:rPr>
        <w:instrText>a</w:instrText>
      </w:r>
      <w:r w:rsidR="00F3139A" w:rsidRPr="002461C2">
        <w:rPr>
          <w:rFonts w:cs="Times New Roman"/>
          <w:b/>
          <w:color w:val="auto"/>
          <w:lang w:val="el-GR"/>
        </w:rPr>
        <w:instrText xml:space="preserve"> </w:instrText>
      </w:r>
      <w:r w:rsidR="00F3139A" w:rsidRPr="002461C2">
        <w:rPr>
          <w:rFonts w:cs="Times New Roman"/>
          <w:b/>
          <w:color w:val="auto"/>
        </w:rPr>
        <w:instrText>second</w:instrText>
      </w:r>
      <w:r w:rsidR="00F3139A" w:rsidRPr="002461C2">
        <w:rPr>
          <w:rFonts w:cs="Times New Roman"/>
          <w:b/>
          <w:color w:val="auto"/>
          <w:lang w:val="el-GR"/>
        </w:rPr>
        <w:instrText xml:space="preserve"> </w:instrText>
      </w:r>
      <w:r w:rsidR="00F3139A" w:rsidRPr="002461C2">
        <w:rPr>
          <w:rFonts w:cs="Times New Roman"/>
          <w:b/>
          <w:color w:val="auto"/>
        </w:rPr>
        <w:instrText>dose</w:instrText>
      </w:r>
      <w:r w:rsidR="00F3139A" w:rsidRPr="002461C2">
        <w:rPr>
          <w:rFonts w:cs="Times New Roman"/>
          <w:b/>
          <w:color w:val="auto"/>
          <w:lang w:val="el-GR"/>
        </w:rPr>
        <w:instrText xml:space="preserve"> </w:instrText>
      </w:r>
      <w:r w:rsidR="00F3139A" w:rsidRPr="002461C2">
        <w:rPr>
          <w:rFonts w:cs="Times New Roman"/>
          <w:b/>
          <w:color w:val="auto"/>
        </w:rPr>
        <w:instrText>of</w:instrText>
      </w:r>
      <w:r w:rsidR="00F3139A" w:rsidRPr="002461C2">
        <w:rPr>
          <w:rFonts w:cs="Times New Roman"/>
          <w:b/>
          <w:color w:val="auto"/>
          <w:lang w:val="el-GR"/>
        </w:rPr>
        <w:instrText xml:space="preserve"> </w:instrText>
      </w:r>
      <w:r w:rsidR="00F3139A" w:rsidRPr="002461C2">
        <w:rPr>
          <w:rFonts w:cs="Times New Roman"/>
          <w:b/>
          <w:color w:val="auto"/>
        </w:rPr>
        <w:instrText>vaccine</w:instrText>
      </w:r>
      <w:r w:rsidR="00F3139A" w:rsidRPr="002461C2">
        <w:rPr>
          <w:rFonts w:cs="Times New Roman"/>
          <w:b/>
          <w:color w:val="auto"/>
          <w:lang w:val="el-GR"/>
        </w:rPr>
        <w:instrText xml:space="preserve">. </w:instrText>
      </w:r>
      <w:r w:rsidR="00F3139A" w:rsidRPr="002461C2">
        <w:rPr>
          <w:rFonts w:cs="Times New Roman"/>
          <w:b/>
          <w:color w:val="auto"/>
        </w:rPr>
        <w:instrText>Participants</w:instrText>
      </w:r>
      <w:r w:rsidR="00F3139A" w:rsidRPr="002461C2">
        <w:rPr>
          <w:rFonts w:cs="Times New Roman"/>
          <w:b/>
          <w:color w:val="auto"/>
          <w:lang w:val="el-GR"/>
        </w:rPr>
        <w:instrText xml:space="preserve"> </w:instrText>
      </w:r>
      <w:r w:rsidR="00F3139A" w:rsidRPr="002461C2">
        <w:rPr>
          <w:rFonts w:cs="Times New Roman"/>
          <w:b/>
          <w:color w:val="auto"/>
        </w:rPr>
        <w:instrText>were</w:instrText>
      </w:r>
      <w:r w:rsidR="00F3139A" w:rsidRPr="002461C2">
        <w:rPr>
          <w:rFonts w:cs="Times New Roman"/>
          <w:b/>
          <w:color w:val="auto"/>
          <w:lang w:val="el-GR"/>
        </w:rPr>
        <w:instrText xml:space="preserve"> </w:instrText>
      </w:r>
      <w:r w:rsidR="00F3139A" w:rsidRPr="002461C2">
        <w:rPr>
          <w:rFonts w:cs="Times New Roman"/>
          <w:b/>
          <w:color w:val="auto"/>
        </w:rPr>
        <w:instrText>analysed</w:instrText>
      </w:r>
      <w:r w:rsidR="00F3139A" w:rsidRPr="002461C2">
        <w:rPr>
          <w:rFonts w:cs="Times New Roman"/>
          <w:b/>
          <w:color w:val="auto"/>
          <w:lang w:val="el-GR"/>
        </w:rPr>
        <w:instrText xml:space="preserve"> </w:instrText>
      </w:r>
      <w:r w:rsidR="00F3139A" w:rsidRPr="002461C2">
        <w:rPr>
          <w:rFonts w:cs="Times New Roman"/>
          <w:b/>
          <w:color w:val="auto"/>
        </w:rPr>
        <w:instrText>according</w:instrText>
      </w:r>
      <w:r w:rsidR="00F3139A" w:rsidRPr="002461C2">
        <w:rPr>
          <w:rFonts w:cs="Times New Roman"/>
          <w:b/>
          <w:color w:val="auto"/>
          <w:lang w:val="el-GR"/>
        </w:rPr>
        <w:instrText xml:space="preserve"> </w:instrText>
      </w:r>
      <w:r w:rsidR="00F3139A" w:rsidRPr="002461C2">
        <w:rPr>
          <w:rFonts w:cs="Times New Roman"/>
          <w:b/>
          <w:color w:val="auto"/>
        </w:rPr>
        <w:instrText>to</w:instrText>
      </w:r>
      <w:r w:rsidR="00F3139A" w:rsidRPr="002461C2">
        <w:rPr>
          <w:rFonts w:cs="Times New Roman"/>
          <w:b/>
          <w:color w:val="auto"/>
          <w:lang w:val="el-GR"/>
        </w:rPr>
        <w:instrText xml:space="preserve"> </w:instrText>
      </w:r>
      <w:r w:rsidR="00F3139A" w:rsidRPr="002461C2">
        <w:rPr>
          <w:rFonts w:cs="Times New Roman"/>
          <w:b/>
          <w:color w:val="auto"/>
        </w:rPr>
        <w:instrText>treatment</w:instrText>
      </w:r>
      <w:r w:rsidR="00F3139A" w:rsidRPr="002461C2">
        <w:rPr>
          <w:rFonts w:cs="Times New Roman"/>
          <w:b/>
          <w:color w:val="auto"/>
          <w:lang w:val="el-GR"/>
        </w:rPr>
        <w:instrText xml:space="preserve"> </w:instrText>
      </w:r>
      <w:r w:rsidR="00F3139A" w:rsidRPr="002461C2">
        <w:rPr>
          <w:rFonts w:cs="Times New Roman"/>
          <w:b/>
          <w:color w:val="auto"/>
        </w:rPr>
        <w:instrText>received</w:instrText>
      </w:r>
      <w:r w:rsidR="00F3139A" w:rsidRPr="002461C2">
        <w:rPr>
          <w:rFonts w:cs="Times New Roman"/>
          <w:b/>
          <w:color w:val="auto"/>
          <w:lang w:val="el-GR"/>
        </w:rPr>
        <w:instrText xml:space="preserve">, </w:instrText>
      </w:r>
      <w:r w:rsidR="00F3139A" w:rsidRPr="002461C2">
        <w:rPr>
          <w:rFonts w:cs="Times New Roman"/>
          <w:b/>
          <w:color w:val="auto"/>
        </w:rPr>
        <w:instrText>with</w:instrText>
      </w:r>
      <w:r w:rsidR="00F3139A" w:rsidRPr="002461C2">
        <w:rPr>
          <w:rFonts w:cs="Times New Roman"/>
          <w:b/>
          <w:color w:val="auto"/>
          <w:lang w:val="el-GR"/>
        </w:rPr>
        <w:instrText xml:space="preserve"> </w:instrText>
      </w:r>
      <w:r w:rsidR="00F3139A" w:rsidRPr="002461C2">
        <w:rPr>
          <w:rFonts w:cs="Times New Roman"/>
          <w:b/>
          <w:color w:val="auto"/>
        </w:rPr>
        <w:instrText>data</w:instrText>
      </w:r>
      <w:r w:rsidR="00F3139A" w:rsidRPr="002461C2">
        <w:rPr>
          <w:rFonts w:cs="Times New Roman"/>
          <w:b/>
          <w:color w:val="auto"/>
          <w:lang w:val="el-GR"/>
        </w:rPr>
        <w:instrText xml:space="preserve"> </w:instrText>
      </w:r>
      <w:r w:rsidR="00F3139A" w:rsidRPr="002461C2">
        <w:rPr>
          <w:rFonts w:cs="Times New Roman"/>
          <w:b/>
          <w:color w:val="auto"/>
        </w:rPr>
        <w:instrText>cutoff</w:instrText>
      </w:r>
      <w:r w:rsidR="00F3139A" w:rsidRPr="002461C2">
        <w:rPr>
          <w:rFonts w:cs="Times New Roman"/>
          <w:b/>
          <w:color w:val="auto"/>
          <w:lang w:val="el-GR"/>
        </w:rPr>
        <w:instrText xml:space="preserve"> </w:instrText>
      </w:r>
      <w:r w:rsidR="00F3139A" w:rsidRPr="002461C2">
        <w:rPr>
          <w:rFonts w:cs="Times New Roman"/>
          <w:b/>
          <w:color w:val="auto"/>
        </w:rPr>
        <w:instrText>on</w:instrText>
      </w:r>
      <w:r w:rsidR="00F3139A" w:rsidRPr="002461C2">
        <w:rPr>
          <w:rFonts w:cs="Times New Roman"/>
          <w:b/>
          <w:color w:val="auto"/>
          <w:lang w:val="el-GR"/>
        </w:rPr>
        <w:instrText xml:space="preserve"> </w:instrText>
      </w:r>
      <w:r w:rsidR="00F3139A" w:rsidRPr="002461C2">
        <w:rPr>
          <w:rFonts w:cs="Times New Roman"/>
          <w:b/>
          <w:color w:val="auto"/>
        </w:rPr>
        <w:instrText>Nov</w:instrText>
      </w:r>
      <w:r w:rsidR="00F3139A" w:rsidRPr="002461C2">
        <w:rPr>
          <w:rFonts w:cs="Times New Roman"/>
          <w:b/>
          <w:color w:val="auto"/>
          <w:lang w:val="el-GR"/>
        </w:rPr>
        <w:instrText xml:space="preserve"> 4, 2020. </w:instrText>
      </w:r>
      <w:r w:rsidR="00F3139A" w:rsidRPr="002461C2">
        <w:rPr>
          <w:rFonts w:cs="Times New Roman"/>
          <w:b/>
          <w:color w:val="auto"/>
        </w:rPr>
        <w:instrText>Vaccine</w:instrText>
      </w:r>
      <w:r w:rsidR="00F3139A" w:rsidRPr="002461C2">
        <w:rPr>
          <w:rFonts w:cs="Times New Roman"/>
          <w:b/>
          <w:color w:val="auto"/>
          <w:lang w:val="el-GR"/>
        </w:rPr>
        <w:instrText xml:space="preserve"> </w:instrText>
      </w:r>
      <w:r w:rsidR="00F3139A" w:rsidRPr="002461C2">
        <w:rPr>
          <w:rFonts w:cs="Times New Roman"/>
          <w:b/>
          <w:color w:val="auto"/>
        </w:rPr>
        <w:instrText>efficacy</w:instrText>
      </w:r>
      <w:r w:rsidR="00F3139A" w:rsidRPr="002461C2">
        <w:rPr>
          <w:rFonts w:cs="Times New Roman"/>
          <w:b/>
          <w:color w:val="auto"/>
          <w:lang w:val="el-GR"/>
        </w:rPr>
        <w:instrText xml:space="preserve"> </w:instrText>
      </w:r>
      <w:r w:rsidR="00F3139A" w:rsidRPr="002461C2">
        <w:rPr>
          <w:rFonts w:cs="Times New Roman"/>
          <w:b/>
          <w:color w:val="auto"/>
        </w:rPr>
        <w:instrText>was</w:instrText>
      </w:r>
      <w:r w:rsidR="00F3139A" w:rsidRPr="002461C2">
        <w:rPr>
          <w:rFonts w:cs="Times New Roman"/>
          <w:b/>
          <w:color w:val="auto"/>
          <w:lang w:val="el-GR"/>
        </w:rPr>
        <w:instrText xml:space="preserve"> </w:instrText>
      </w:r>
      <w:r w:rsidR="00F3139A" w:rsidRPr="002461C2">
        <w:rPr>
          <w:rFonts w:cs="Times New Roman"/>
          <w:b/>
          <w:color w:val="auto"/>
        </w:rPr>
        <w:instrText>calculated</w:instrText>
      </w:r>
      <w:r w:rsidR="00F3139A" w:rsidRPr="002461C2">
        <w:rPr>
          <w:rFonts w:cs="Times New Roman"/>
          <w:b/>
          <w:color w:val="auto"/>
          <w:lang w:val="el-GR"/>
        </w:rPr>
        <w:instrText xml:space="preserve"> </w:instrText>
      </w:r>
      <w:r w:rsidR="00F3139A" w:rsidRPr="002461C2">
        <w:rPr>
          <w:rFonts w:cs="Times New Roman"/>
          <w:b/>
          <w:color w:val="auto"/>
        </w:rPr>
        <w:instrText>as</w:instrText>
      </w:r>
      <w:r w:rsidR="00F3139A" w:rsidRPr="002461C2">
        <w:rPr>
          <w:rFonts w:cs="Times New Roman"/>
          <w:b/>
          <w:color w:val="auto"/>
          <w:lang w:val="el-GR"/>
        </w:rPr>
        <w:instrText xml:space="preserve"> 1 - </w:instrText>
      </w:r>
      <w:r w:rsidR="00F3139A" w:rsidRPr="002461C2">
        <w:rPr>
          <w:rFonts w:cs="Times New Roman"/>
          <w:b/>
          <w:color w:val="auto"/>
        </w:rPr>
        <w:instrText>relative</w:instrText>
      </w:r>
      <w:r w:rsidR="00F3139A" w:rsidRPr="002461C2">
        <w:rPr>
          <w:rFonts w:cs="Times New Roman"/>
          <w:b/>
          <w:color w:val="auto"/>
          <w:lang w:val="el-GR"/>
        </w:rPr>
        <w:instrText xml:space="preserve"> </w:instrText>
      </w:r>
      <w:r w:rsidR="00F3139A" w:rsidRPr="002461C2">
        <w:rPr>
          <w:rFonts w:cs="Times New Roman"/>
          <w:b/>
          <w:color w:val="auto"/>
        </w:rPr>
        <w:instrText>risk</w:instrText>
      </w:r>
      <w:r w:rsidR="00F3139A" w:rsidRPr="002461C2">
        <w:rPr>
          <w:rFonts w:cs="Times New Roman"/>
          <w:b/>
          <w:color w:val="auto"/>
          <w:lang w:val="el-GR"/>
        </w:rPr>
        <w:instrText xml:space="preserve"> </w:instrText>
      </w:r>
      <w:r w:rsidR="00F3139A" w:rsidRPr="002461C2">
        <w:rPr>
          <w:rFonts w:cs="Times New Roman"/>
          <w:b/>
          <w:color w:val="auto"/>
        </w:rPr>
        <w:instrText>derived</w:instrText>
      </w:r>
      <w:r w:rsidR="00F3139A" w:rsidRPr="002461C2">
        <w:rPr>
          <w:rFonts w:cs="Times New Roman"/>
          <w:b/>
          <w:color w:val="auto"/>
          <w:lang w:val="el-GR"/>
        </w:rPr>
        <w:instrText xml:space="preserve"> </w:instrText>
      </w:r>
      <w:r w:rsidR="00F3139A" w:rsidRPr="002461C2">
        <w:rPr>
          <w:rFonts w:cs="Times New Roman"/>
          <w:b/>
          <w:color w:val="auto"/>
        </w:rPr>
        <w:instrText>from</w:instrText>
      </w:r>
      <w:r w:rsidR="00F3139A" w:rsidRPr="002461C2">
        <w:rPr>
          <w:rFonts w:cs="Times New Roman"/>
          <w:b/>
          <w:color w:val="auto"/>
          <w:lang w:val="el-GR"/>
        </w:rPr>
        <w:instrText xml:space="preserve"> </w:instrText>
      </w:r>
      <w:r w:rsidR="00F3139A" w:rsidRPr="002461C2">
        <w:rPr>
          <w:rFonts w:cs="Times New Roman"/>
          <w:b/>
          <w:color w:val="auto"/>
        </w:rPr>
        <w:instrText>a</w:instrText>
      </w:r>
      <w:r w:rsidR="00F3139A" w:rsidRPr="002461C2">
        <w:rPr>
          <w:rFonts w:cs="Times New Roman"/>
          <w:b/>
          <w:color w:val="auto"/>
          <w:lang w:val="el-GR"/>
        </w:rPr>
        <w:instrText xml:space="preserve"> </w:instrText>
      </w:r>
      <w:r w:rsidR="00F3139A" w:rsidRPr="002461C2">
        <w:rPr>
          <w:rFonts w:cs="Times New Roman"/>
          <w:b/>
          <w:color w:val="auto"/>
        </w:rPr>
        <w:instrText>robust</w:instrText>
      </w:r>
      <w:r w:rsidR="00F3139A" w:rsidRPr="002461C2">
        <w:rPr>
          <w:rFonts w:cs="Times New Roman"/>
          <w:b/>
          <w:color w:val="auto"/>
          <w:lang w:val="el-GR"/>
        </w:rPr>
        <w:instrText xml:space="preserve"> </w:instrText>
      </w:r>
      <w:r w:rsidR="00F3139A" w:rsidRPr="002461C2">
        <w:rPr>
          <w:rFonts w:cs="Times New Roman"/>
          <w:b/>
          <w:color w:val="auto"/>
        </w:rPr>
        <w:instrText>Poisson</w:instrText>
      </w:r>
      <w:r w:rsidR="00F3139A" w:rsidRPr="002461C2">
        <w:rPr>
          <w:rFonts w:cs="Times New Roman"/>
          <w:b/>
          <w:color w:val="auto"/>
          <w:lang w:val="el-GR"/>
        </w:rPr>
        <w:instrText xml:space="preserve"> </w:instrText>
      </w:r>
      <w:r w:rsidR="00F3139A" w:rsidRPr="002461C2">
        <w:rPr>
          <w:rFonts w:cs="Times New Roman"/>
          <w:b/>
          <w:color w:val="auto"/>
        </w:rPr>
        <w:instrText>regression</w:instrText>
      </w:r>
      <w:r w:rsidR="00F3139A" w:rsidRPr="002461C2">
        <w:rPr>
          <w:rFonts w:cs="Times New Roman"/>
          <w:b/>
          <w:color w:val="auto"/>
          <w:lang w:val="el-GR"/>
        </w:rPr>
        <w:instrText xml:space="preserve"> </w:instrText>
      </w:r>
      <w:r w:rsidR="00F3139A" w:rsidRPr="002461C2">
        <w:rPr>
          <w:rFonts w:cs="Times New Roman"/>
          <w:b/>
          <w:color w:val="auto"/>
        </w:rPr>
        <w:instrText>model adjusted for age. Studies are registered at ISRCTN89951424 and ClinicalTrials.gov, NCT04324606, NCT04400838, and NCT04444674. FINDINGS Between April 23 and Nov 4, 2020, 23 848 participants were enrolled and 11 636 participants (7548 in the UK, 4088 in Brazil) were included in the interim primary efficacy analysis. In participants who received two standard doses, vaccine efficacy was 62·1% (95% CI 41·0-75·7; 27 [0·6%] of 4440 in the ChAdOx1 nCoV-19 group vs71 [1·6%] of 4455 in the control group) and in participants who received a low dose followed by a standard dose, efficacy was 90·0% (67·4-97·0; three [0·2%] of 1367 vs 30 [2·2%] of 1374; pinteraction=0·010). Overall vaccine efficacy across both groups was 70·4% (95·8% CI 54·8-80·6; 30 [0·5%] of 5807 vs 101 [1·7%] of 5829). From 21 days after the first dose, there were ten cases hospitalised for COVID-19, all in the control arm; two were classified as severe COVID-19, including one death. There were 74 341 person-months of safety follow-up (median 3·4 months, IQR 1·3-4·8): 175 severe adverse events occurred in 168 participants, 84 events in the ChAdOx1 nCoV-19 group and 91 in the control group. Three events were classified as possibly related to a vaccine: …","author":[{"dropping-particle":"","family":"Voysey","given":"Merryn","non-dropping-particle":"","parse-names":false,"suffix":""},{"dropping-particle":"","family":"Clemens","given":"Sue Ann Costa","non-dropping-particle":"","parse-names":false,"suffix":""},{"dropping-particle":"","family":"Madhi","given":"Shabir A","non-dropping-particle":"","parse-names":false,"suffix":""},{"dropping-particle":"","family":"Weckx","given":"Lily Y","non-dropping-particle":"","parse-names":false,"suffix":""},{"dropping-particle":"","family":"Folegatti","given":"Pedro M","non-dropping-particle":"","parse-names":false,"suffix":""},{"dropping-particle":"","family":"Aley","given":"Parvinder K","non-dropping-particle":"","parse-names":false,"suffix":""},{"dropping-particle":"","family":"Angus","given":"Brian","non-dropping-particle":"","parse-names":false,"suffix":""},{"dropping-particle":"","family":"Baillie","given":"Vicky L","non-dropping-particle":"","parse-names":false,"suffix":""},{"dropping-particle":"","family":"Barnabas","given":"Shaun L","non-dropping-particle":"","parse-names":false,"suffix":""},{"dropping-particle":"","family":"Bhorat","given":"Qasim E","non-dropping-particle":"","parse-names":false,"suffix":""},{"dropping-particle":"","family":"Bibi","given":"Sagida","non-dropping-particle":"","parse-names":false,"suffix":""},{"dropping-particle":"","family":"Briner","given":"Carmen","non-dropping-particle":"","parse-names":false,"suffix":""},{"dropping-particle":"","family":"Cicconi","given":"Paola","non-dropping-particle":"","parse-names":false,"suffix":""},{"dropping-particle":"","family":"Collins","given":"Andrea M","non-dropping-particle":"","parse-names":false,"suffix":""},{"dropping-particle":"","family":"Colin-Jones","given":"Rachel","non-dropping-particle":"","parse-names":false,"suffix":""},{"dropping-particle":"","family":"Cutland","given":"Clare L","non-dropping-particle":"","parse-names":false,"suffix":""},{"dropping-particle":"","family":"Darton","given":"Thomas C","non-dropping-particle":"","parse-names":false,"suffix":""},{"dropping-particle":"","family":"Dheda","given":"Keertan","non-dropping-particle":"","parse-names":false,"suffix":""},{"dropping-particle":"","family":"Duncan","given":"Christopher J A","non-dropping-particle":"","parse-names":false,"suffix":""},{"dropping-particle":"","family":"Emary","given":"Katherine R W","non-dropping-particle":"","parse-names":false,"suffix":""},{"dropping-particle":"","family":"Ewer","given":"Katie J","non-dropping-particle":"","parse-names":false,"suffix":""},{"dropping-particle":"","family":"Fairlie","given":"Lee","non-dropping-particle":"","parse-names":false,"suffix":""},{"dropping-particle":"","family":"Faust","given":"Saul N","non-dropping-particle":"","parse-names":false,"suffix":""},{"dropping-particle":"","family":"Feng","given":"Shuo","non-dropping-particle":"","parse-names":false,"suffix":""},{"dropping-particle":"","family":"Ferreira","given":"Daniela M","non-dropping-particle":"","parse-names":false,"suffix":""},{"dropping-particle":"","family":"Finn","given":"Adam","non-dropping-particle":"","parse-names":false,"suffix":""},{"dropping-particle":"","family":"Goodman","given":"Anna L","non-dropping-particle":"","parse-names":false,"suffix":""},{"dropping-particle":"","family":"Green","given":"Christopher A Catherine M","non-dropping-particle":"","parse-names":false,"suffix":""},{"dropping-particle":"","family":"Green","given":"Christopher A Catherine M","non-dropping-particle":"","parse-names":false,"suffix":""},{"dropping-particle":"","family":"Heath","given":"Paul T","non-dropping-particle":"","parse-names":false,"suffix":""},{"dropping-particle":"","family":"Hill","given":"Catherine","non-dropping-particle":"","parse-names":false,"suffix":""},{"dropping-particle":"","family":"Hill","given":"Helen","non-dropping-particle":"","parse-names":false,"suffix":""},{"dropping-particle":"","family":"Hirsch","given":"Ian","non-dropping-particle":"","parse-names":false,"suffix":""},{"dropping-particle":"","family":"Hodgson","given":"Susanne H C","non-dropping-particle":"","parse-names":false,"suffix":""},{"dropping-particle":"","family":"Izu","given":"Alane","non-dropping-particle":"","parse-names":false,"suffix":""},{"dropping-particle":"","family":"Jackson","given":"Susan","non-dropping-particle":"","parse-names":false,"suffix":""},{"dropping-particle":"","family":"Jenkin","given":"Daniel","non-dropping-particle":"","parse-names":false,"suffix":""},{"dropping-particle":"","family":"Joe","given":"Carina C D","non-dropping-particle":"","parse-names":false,"suffix":""},{"dropping-particle":"","family":"Kerridge","given":"Simon","non-dropping-particle":"","parse-names":false,"suffix":""},{"dropping-particle":"","family":"Koen","given":"Anthonet","non-dropping-particle":"","parse-names":false,"suffix":""},{"dropping-particle":"","family":"Kwatra","given":"Gaurav","non-dropping-particle":"","parse-names":false,"suffix":""},{"dropping-particle":"","family":"Lazarus","given":"Rajeka","non-dropping-particle":"","parse-names":false,"suffix":""},{"dropping-particle":"","family":"Lawrie","given":"Alison M","non-dropping-particle":"","parse-names":false,"suffix":""},{"dropping-particle":"","family":"Lelliott","given":"Alice","non-dropping-particle":"","parse-names":false,"suffix":""},{"dropping-particle":"","family":"Libri","given":"Vincenzo","non-dropping-particle":"","parse-names":false,"suffix":""},{"dropping-particle":"","family":"Lillie","given":"Patrick J","non-dropping-particle":"","parse-names":false,"suffix":""},{"dropping-particle":"","family":"Mallory","given":"Raburn","non-dropping-particle":"","parse-names":false,"suffix":""},{"dropping-particle":"","family":"Mendes","given":"Ana V A","non-dropping-particle":"","parse-names":false,"suffix":""},{"dropping-particle":"","family":"Milan","given":"Eveline P","non-dropping-particle":"","parse-names":false,"suffix":""},{"dropping-particle":"","family":"Minassian","given":"Angela M","non-dropping-particle":"","parse-names":false,"suffix":""},{"dropping-particle":"","family":"McGregor","given":"Alastair","non-dropping-particle":"","parse-names":false,"suffix":""},{"dropping-particle":"","family":"Morrison","given":"Hazel","non-dropping-particle":"","parse-names":false,"suffix":""},{"dropping-particle":"","family":"Mujadidi","given":"Yama F","non-dropping-particle":"","parse-names":false,"suffix":""},{"dropping-particle":"","family":"Nana","given":"Anusha","non-dropping-particle":"","parse-names":false,"suffix":""},{"dropping-particle":"","family":"O'Reilly","given":"Peter J","non-dropping-particle":"","parse-names":false,"suffix":""},{"dropping-particle":"","family":"Padayachee","given":"Sherman D","non-dropping-particle":"","parse-names":false,"suffix":""},{"dropping-particle":"","family":"Pittella","given":"Ana","non-dropping-particle":"","parse-names":false,"suffix":""},{"dropping-particle":"","family":"Plested","given":"Emma","non-dropping-particle":"","parse-names":false,"suffix":""},{"dropping-particle":"","family":"Pollock","given":"Katrina M","non-dropping-particle":"","parse-names":false,"suffix":""},{"dropping-particle":"","family":"Ramasamy","given":"Maheshi N","non-dropping-particle":"","parse-names":false,"suffix":""},{"dropping-particle":"","family":"Rhead","given":"Sarah","non-dropping-particle":"","parse-names":false,"suffix":""},{"dropping-particle":"V","family":"Schwarzbold","given":"Alexandre","non-dropping-particle":"","parse-names":false,"suffix":""},{"dropping-particle":"","family":"Singh","given":"Nisha","non-dropping-particle":"","parse-names":false,"suffix":""},{"dropping-particle":"","family":"Smith","given":"Andrew","non-dropping-particle":"","parse-names":false,"suffix":""},{"dropping-particle":"","family":"Song","given":"Rinn","non-dropping-particle":"","parse-names":false,"suffix":""},{"dropping-particle":"","family":"Snape","given":"Matthew D","non-dropping-particle":"","parse-names":false,"suffix":""},{"dropping-particle":"","family":"Sprinz","given":"Eduardo","non-dropping-particle":"","parse-names":false,"suffix":""},{"dropping-particle":"","family":"Sutherland","given":"Rebecca K","non-dropping-particle":"","parse-names":false,"suffix":""},{"dropping-particle":"","family":"Tarrant","given":"Richard","non-dropping-particle":"","parse-names":false,"suffix":""},{"dropping-particle":"","family":"Thomson","given":"Emma C","non-dropping-particle":"","parse-names":false,"suffix":""},{"dropping-particle":"","family":"Török","given":"M Estée","non-dropping-particle":"","parse-names":false,"suffix":""},{"dropping-particle":"","family":"Toshner","given":"Mark","non-dropping-particle":"","parse-names":false,"suffix":""},{"dropping-particle":"","family":"Turner","given":"David P J","non-dropping-particle":"","parse-names":false,"suffix":""},{"dropping-particle":"","family":"Vekemans","given":"Johan","non-dropping-particle":"","parse-names":false,"suffix":""},{"dropping-particle":"","family":"Villafana","given":"Tonya L","non-dropping-particle":"","parse-names":false,"suffix":""},{"dropping-particle":"","family":"Watson","given":"Marion E E","non-dropping-particle":"","parse-names":false,"suffix":""},{"dropping-particle":"","family":</w:instrText>
      </w:r>
      <w:r w:rsidR="00F3139A" w:rsidRPr="002461C2">
        <w:rPr>
          <w:rFonts w:cs="Times New Roman"/>
          <w:b/>
          <w:color w:val="auto"/>
          <w:lang w:val="el-GR"/>
        </w:rPr>
        <w:instrText>"</w:instrText>
      </w:r>
      <w:r w:rsidR="00F3139A" w:rsidRPr="002461C2">
        <w:rPr>
          <w:rFonts w:cs="Times New Roman"/>
          <w:b/>
          <w:color w:val="auto"/>
        </w:rPr>
        <w:instrText>Williams</w:instrText>
      </w:r>
      <w:r w:rsidR="00F3139A" w:rsidRPr="002461C2">
        <w:rPr>
          <w:rFonts w:cs="Times New Roman"/>
          <w:b/>
          <w:color w:val="auto"/>
          <w:lang w:val="el-GR"/>
        </w:rPr>
        <w:instrText>","</w:instrText>
      </w:r>
      <w:r w:rsidR="00F3139A" w:rsidRPr="002461C2">
        <w:rPr>
          <w:rFonts w:cs="Times New Roman"/>
          <w:b/>
          <w:color w:val="auto"/>
        </w:rPr>
        <w:instrText>given</w:instrText>
      </w:r>
      <w:r w:rsidR="00F3139A" w:rsidRPr="002461C2">
        <w:rPr>
          <w:rFonts w:cs="Times New Roman"/>
          <w:b/>
          <w:color w:val="auto"/>
          <w:lang w:val="el-GR"/>
        </w:rPr>
        <w:instrText>":"</w:instrText>
      </w:r>
      <w:r w:rsidR="00F3139A" w:rsidRPr="002461C2">
        <w:rPr>
          <w:rFonts w:cs="Times New Roman"/>
          <w:b/>
          <w:color w:val="auto"/>
        </w:rPr>
        <w:instrText>Christopher</w:instrText>
      </w:r>
      <w:r w:rsidR="00F3139A" w:rsidRPr="002461C2">
        <w:rPr>
          <w:rFonts w:cs="Times New Roman"/>
          <w:b/>
          <w:color w:val="auto"/>
          <w:lang w:val="el-GR"/>
        </w:rPr>
        <w:instrText xml:space="preserve"> </w:instrText>
      </w:r>
      <w:r w:rsidR="00F3139A" w:rsidRPr="002461C2">
        <w:rPr>
          <w:rFonts w:cs="Times New Roman"/>
          <w:b/>
          <w:color w:val="auto"/>
        </w:rPr>
        <w:instrText>J</w:instrText>
      </w:r>
      <w:r w:rsidR="00F3139A" w:rsidRPr="002461C2">
        <w:rPr>
          <w:rFonts w:cs="Times New Roman"/>
          <w:b/>
          <w:color w:val="auto"/>
          <w:lang w:val="el-GR"/>
        </w:rPr>
        <w:instrText>","</w:instrText>
      </w:r>
      <w:r w:rsidR="00F3139A" w:rsidRPr="002461C2">
        <w:rPr>
          <w:rFonts w:cs="Times New Roman"/>
          <w:b/>
          <w:color w:val="auto"/>
        </w:rPr>
        <w:instrText>non</w:instrText>
      </w:r>
      <w:r w:rsidR="00F3139A" w:rsidRPr="002461C2">
        <w:rPr>
          <w:rFonts w:cs="Times New Roman"/>
          <w:b/>
          <w:color w:val="auto"/>
          <w:lang w:val="el-GR"/>
        </w:rPr>
        <w:instrText>-</w:instrText>
      </w:r>
      <w:r w:rsidR="00F3139A" w:rsidRPr="002461C2">
        <w:rPr>
          <w:rFonts w:cs="Times New Roman"/>
          <w:b/>
          <w:color w:val="auto"/>
        </w:rPr>
        <w:instrText>dropping</w:instrText>
      </w:r>
      <w:r w:rsidR="00F3139A" w:rsidRPr="002461C2">
        <w:rPr>
          <w:rFonts w:cs="Times New Roman"/>
          <w:b/>
          <w:color w:val="auto"/>
          <w:lang w:val="el-GR"/>
        </w:rPr>
        <w:instrText>-</w:instrText>
      </w:r>
      <w:r w:rsidR="00F3139A" w:rsidRPr="002461C2">
        <w:rPr>
          <w:rFonts w:cs="Times New Roman"/>
          <w:b/>
          <w:color w:val="auto"/>
        </w:rPr>
        <w:instrText>particle</w:instrText>
      </w:r>
      <w:r w:rsidR="00F3139A" w:rsidRPr="002461C2">
        <w:rPr>
          <w:rFonts w:cs="Times New Roman"/>
          <w:b/>
          <w:color w:val="auto"/>
          <w:lang w:val="el-GR"/>
        </w:rPr>
        <w:instrText>":"","</w:instrText>
      </w:r>
      <w:r w:rsidR="00F3139A" w:rsidRPr="002461C2">
        <w:rPr>
          <w:rFonts w:cs="Times New Roman"/>
          <w:b/>
          <w:color w:val="auto"/>
        </w:rPr>
        <w:instrText>parse</w:instrText>
      </w:r>
      <w:r w:rsidR="00F3139A" w:rsidRPr="002461C2">
        <w:rPr>
          <w:rFonts w:cs="Times New Roman"/>
          <w:b/>
          <w:color w:val="auto"/>
          <w:lang w:val="el-GR"/>
        </w:rPr>
        <w:instrText>-</w:instrText>
      </w:r>
      <w:r w:rsidR="00F3139A" w:rsidRPr="002461C2">
        <w:rPr>
          <w:rFonts w:cs="Times New Roman"/>
          <w:b/>
          <w:color w:val="auto"/>
        </w:rPr>
        <w:instrText>names</w:instrText>
      </w:r>
      <w:r w:rsidR="00F3139A" w:rsidRPr="002461C2">
        <w:rPr>
          <w:rFonts w:cs="Times New Roman"/>
          <w:b/>
          <w:color w:val="auto"/>
          <w:lang w:val="el-GR"/>
        </w:rPr>
        <w:instrText>":</w:instrText>
      </w:r>
      <w:r w:rsidR="00F3139A" w:rsidRPr="002461C2">
        <w:rPr>
          <w:rFonts w:cs="Times New Roman"/>
          <w:b/>
          <w:color w:val="auto"/>
        </w:rPr>
        <w:instrText>false</w:instrText>
      </w:r>
      <w:r w:rsidR="00F3139A" w:rsidRPr="002461C2">
        <w:rPr>
          <w:rFonts w:cs="Times New Roman"/>
          <w:b/>
          <w:color w:val="auto"/>
          <w:lang w:val="el-GR"/>
        </w:rPr>
        <w:instrText>,"</w:instrText>
      </w:r>
      <w:r w:rsidR="00F3139A" w:rsidRPr="002461C2">
        <w:rPr>
          <w:rFonts w:cs="Times New Roman"/>
          <w:b/>
          <w:color w:val="auto"/>
        </w:rPr>
        <w:instrText>suffix</w:instrText>
      </w:r>
      <w:r w:rsidR="00F3139A" w:rsidRPr="002461C2">
        <w:rPr>
          <w:rFonts w:cs="Times New Roman"/>
          <w:b/>
          <w:color w:val="auto"/>
          <w:lang w:val="el-GR"/>
        </w:rPr>
        <w:instrText>":""},{"</w:instrText>
      </w:r>
      <w:r w:rsidR="00F3139A" w:rsidRPr="002461C2">
        <w:rPr>
          <w:rFonts w:cs="Times New Roman"/>
          <w:b/>
          <w:color w:val="auto"/>
        </w:rPr>
        <w:instrText>dropping</w:instrText>
      </w:r>
      <w:r w:rsidR="00F3139A" w:rsidRPr="002461C2">
        <w:rPr>
          <w:rFonts w:cs="Times New Roman"/>
          <w:b/>
          <w:color w:val="auto"/>
          <w:lang w:val="el-GR"/>
        </w:rPr>
        <w:instrText>-</w:instrText>
      </w:r>
      <w:r w:rsidR="00F3139A" w:rsidRPr="002461C2">
        <w:rPr>
          <w:rFonts w:cs="Times New Roman"/>
          <w:b/>
          <w:color w:val="auto"/>
        </w:rPr>
        <w:instrText>particle</w:instrText>
      </w:r>
      <w:r w:rsidR="00F3139A" w:rsidRPr="002461C2">
        <w:rPr>
          <w:rFonts w:cs="Times New Roman"/>
          <w:b/>
          <w:color w:val="auto"/>
          <w:lang w:val="el-GR"/>
        </w:rPr>
        <w:instrText>":"","</w:instrText>
      </w:r>
      <w:r w:rsidR="00F3139A" w:rsidRPr="002461C2">
        <w:rPr>
          <w:rFonts w:cs="Times New Roman"/>
          <w:b/>
          <w:color w:val="auto"/>
        </w:rPr>
        <w:instrText>family</w:instrText>
      </w:r>
      <w:r w:rsidR="00F3139A" w:rsidRPr="002461C2">
        <w:rPr>
          <w:rFonts w:cs="Times New Roman"/>
          <w:b/>
          <w:color w:val="auto"/>
          <w:lang w:val="el-GR"/>
        </w:rPr>
        <w:instrText>":"</w:instrText>
      </w:r>
      <w:r w:rsidR="00F3139A" w:rsidRPr="002461C2">
        <w:rPr>
          <w:rFonts w:cs="Times New Roman"/>
          <w:b/>
          <w:color w:val="auto"/>
        </w:rPr>
        <w:instrText>Douglas</w:instrText>
      </w:r>
      <w:r w:rsidR="00F3139A" w:rsidRPr="002461C2">
        <w:rPr>
          <w:rFonts w:cs="Times New Roman"/>
          <w:b/>
          <w:color w:val="auto"/>
          <w:lang w:val="el-GR"/>
        </w:rPr>
        <w:instrText>","</w:instrText>
      </w:r>
      <w:r w:rsidR="00F3139A" w:rsidRPr="002461C2">
        <w:rPr>
          <w:rFonts w:cs="Times New Roman"/>
          <w:b/>
          <w:color w:val="auto"/>
        </w:rPr>
        <w:instrText>given</w:instrText>
      </w:r>
      <w:r w:rsidR="00F3139A" w:rsidRPr="002461C2">
        <w:rPr>
          <w:rFonts w:cs="Times New Roman"/>
          <w:b/>
          <w:color w:val="auto"/>
          <w:lang w:val="el-GR"/>
        </w:rPr>
        <w:instrText>":"</w:instrText>
      </w:r>
      <w:r w:rsidR="00F3139A" w:rsidRPr="002461C2">
        <w:rPr>
          <w:rFonts w:cs="Times New Roman"/>
          <w:b/>
          <w:color w:val="auto"/>
        </w:rPr>
        <w:instrText>Alexander</w:instrText>
      </w:r>
      <w:r w:rsidR="00F3139A" w:rsidRPr="002461C2">
        <w:rPr>
          <w:rFonts w:cs="Times New Roman"/>
          <w:b/>
          <w:color w:val="auto"/>
          <w:lang w:val="el-GR"/>
        </w:rPr>
        <w:instrText xml:space="preserve"> </w:instrText>
      </w:r>
      <w:r w:rsidR="00F3139A" w:rsidRPr="002461C2">
        <w:rPr>
          <w:rFonts w:cs="Times New Roman"/>
          <w:b/>
          <w:color w:val="auto"/>
        </w:rPr>
        <w:instrText>D</w:instrText>
      </w:r>
      <w:r w:rsidR="00F3139A" w:rsidRPr="002461C2">
        <w:rPr>
          <w:rFonts w:cs="Times New Roman"/>
          <w:b/>
          <w:color w:val="auto"/>
          <w:lang w:val="el-GR"/>
        </w:rPr>
        <w:instrText>","</w:instrText>
      </w:r>
      <w:r w:rsidR="00F3139A" w:rsidRPr="002461C2">
        <w:rPr>
          <w:rFonts w:cs="Times New Roman"/>
          <w:b/>
          <w:color w:val="auto"/>
        </w:rPr>
        <w:instrText>non</w:instrText>
      </w:r>
      <w:r w:rsidR="00F3139A" w:rsidRPr="002461C2">
        <w:rPr>
          <w:rFonts w:cs="Times New Roman"/>
          <w:b/>
          <w:color w:val="auto"/>
          <w:lang w:val="el-GR"/>
        </w:rPr>
        <w:instrText>-</w:instrText>
      </w:r>
      <w:r w:rsidR="00F3139A" w:rsidRPr="002461C2">
        <w:rPr>
          <w:rFonts w:cs="Times New Roman"/>
          <w:b/>
          <w:color w:val="auto"/>
        </w:rPr>
        <w:instrText>dropping</w:instrText>
      </w:r>
      <w:r w:rsidR="00F3139A" w:rsidRPr="002461C2">
        <w:rPr>
          <w:rFonts w:cs="Times New Roman"/>
          <w:b/>
          <w:color w:val="auto"/>
          <w:lang w:val="el-GR"/>
        </w:rPr>
        <w:instrText>-</w:instrText>
      </w:r>
      <w:r w:rsidR="00F3139A" w:rsidRPr="002461C2">
        <w:rPr>
          <w:rFonts w:cs="Times New Roman"/>
          <w:b/>
          <w:color w:val="auto"/>
        </w:rPr>
        <w:instrText>particle</w:instrText>
      </w:r>
      <w:r w:rsidR="00F3139A" w:rsidRPr="002461C2">
        <w:rPr>
          <w:rFonts w:cs="Times New Roman"/>
          <w:b/>
          <w:color w:val="auto"/>
          <w:lang w:val="el-GR"/>
        </w:rPr>
        <w:instrText>":"","</w:instrText>
      </w:r>
      <w:r w:rsidR="00F3139A" w:rsidRPr="002461C2">
        <w:rPr>
          <w:rFonts w:cs="Times New Roman"/>
          <w:b/>
          <w:color w:val="auto"/>
        </w:rPr>
        <w:instrText>parse</w:instrText>
      </w:r>
      <w:r w:rsidR="00F3139A" w:rsidRPr="002461C2">
        <w:rPr>
          <w:rFonts w:cs="Times New Roman"/>
          <w:b/>
          <w:color w:val="auto"/>
          <w:lang w:val="el-GR"/>
        </w:rPr>
        <w:instrText>-</w:instrText>
      </w:r>
      <w:r w:rsidR="00F3139A" w:rsidRPr="002461C2">
        <w:rPr>
          <w:rFonts w:cs="Times New Roman"/>
          <w:b/>
          <w:color w:val="auto"/>
        </w:rPr>
        <w:instrText>names</w:instrText>
      </w:r>
      <w:r w:rsidR="00F3139A" w:rsidRPr="002461C2">
        <w:rPr>
          <w:rFonts w:cs="Times New Roman"/>
          <w:b/>
          <w:color w:val="auto"/>
          <w:lang w:val="el-GR"/>
        </w:rPr>
        <w:instrText>":</w:instrText>
      </w:r>
      <w:r w:rsidR="00F3139A" w:rsidRPr="002461C2">
        <w:rPr>
          <w:rFonts w:cs="Times New Roman"/>
          <w:b/>
          <w:color w:val="auto"/>
        </w:rPr>
        <w:instrText>false</w:instrText>
      </w:r>
      <w:r w:rsidR="00F3139A" w:rsidRPr="002461C2">
        <w:rPr>
          <w:rFonts w:cs="Times New Roman"/>
          <w:b/>
          <w:color w:val="auto"/>
          <w:lang w:val="el-GR"/>
        </w:rPr>
        <w:instrText>,"</w:instrText>
      </w:r>
      <w:r w:rsidR="00F3139A" w:rsidRPr="002461C2">
        <w:rPr>
          <w:rFonts w:cs="Times New Roman"/>
          <w:b/>
          <w:color w:val="auto"/>
        </w:rPr>
        <w:instrText>suffix</w:instrText>
      </w:r>
      <w:r w:rsidR="00F3139A" w:rsidRPr="002461C2">
        <w:rPr>
          <w:rFonts w:cs="Times New Roman"/>
          <w:b/>
          <w:color w:val="auto"/>
          <w:lang w:val="el-GR"/>
        </w:rPr>
        <w:instrText>":""},{"</w:instrText>
      </w:r>
      <w:r w:rsidR="00F3139A" w:rsidRPr="002461C2">
        <w:rPr>
          <w:rFonts w:cs="Times New Roman"/>
          <w:b/>
          <w:color w:val="auto"/>
        </w:rPr>
        <w:instrText>dropping</w:instrText>
      </w:r>
      <w:r w:rsidR="00F3139A" w:rsidRPr="002461C2">
        <w:rPr>
          <w:rFonts w:cs="Times New Roman"/>
          <w:b/>
          <w:color w:val="auto"/>
          <w:lang w:val="el-GR"/>
        </w:rPr>
        <w:instrText>-</w:instrText>
      </w:r>
      <w:r w:rsidR="00F3139A" w:rsidRPr="002461C2">
        <w:rPr>
          <w:rFonts w:cs="Times New Roman"/>
          <w:b/>
          <w:color w:val="auto"/>
        </w:rPr>
        <w:instrText>particle</w:instrText>
      </w:r>
      <w:r w:rsidR="00F3139A" w:rsidRPr="002461C2">
        <w:rPr>
          <w:rFonts w:cs="Times New Roman"/>
          <w:b/>
          <w:color w:val="auto"/>
          <w:lang w:val="el-GR"/>
        </w:rPr>
        <w:instrText>":"","</w:instrText>
      </w:r>
      <w:r w:rsidR="00F3139A" w:rsidRPr="002461C2">
        <w:rPr>
          <w:rFonts w:cs="Times New Roman"/>
          <w:b/>
          <w:color w:val="auto"/>
        </w:rPr>
        <w:instrText>family</w:instrText>
      </w:r>
      <w:r w:rsidR="00F3139A" w:rsidRPr="002461C2">
        <w:rPr>
          <w:rFonts w:cs="Times New Roman"/>
          <w:b/>
          <w:color w:val="auto"/>
          <w:lang w:val="el-GR"/>
        </w:rPr>
        <w:instrText>":"</w:instrText>
      </w:r>
      <w:r w:rsidR="00F3139A" w:rsidRPr="002461C2">
        <w:rPr>
          <w:rFonts w:cs="Times New Roman"/>
          <w:b/>
          <w:color w:val="auto"/>
        </w:rPr>
        <w:instrText>Hill</w:instrText>
      </w:r>
      <w:r w:rsidR="00F3139A" w:rsidRPr="002461C2">
        <w:rPr>
          <w:rFonts w:cs="Times New Roman"/>
          <w:b/>
          <w:color w:val="auto"/>
          <w:lang w:val="el-GR"/>
        </w:rPr>
        <w:instrText>","</w:instrText>
      </w:r>
      <w:r w:rsidR="00F3139A" w:rsidRPr="002461C2">
        <w:rPr>
          <w:rFonts w:cs="Times New Roman"/>
          <w:b/>
          <w:color w:val="auto"/>
        </w:rPr>
        <w:instrText>given</w:instrText>
      </w:r>
      <w:r w:rsidR="00F3139A" w:rsidRPr="002461C2">
        <w:rPr>
          <w:rFonts w:cs="Times New Roman"/>
          <w:b/>
          <w:color w:val="auto"/>
          <w:lang w:val="el-GR"/>
        </w:rPr>
        <w:instrText>":"</w:instrText>
      </w:r>
      <w:r w:rsidR="00F3139A" w:rsidRPr="002461C2">
        <w:rPr>
          <w:rFonts w:cs="Times New Roman"/>
          <w:b/>
          <w:color w:val="auto"/>
        </w:rPr>
        <w:instrText>Adrian</w:instrText>
      </w:r>
      <w:r w:rsidR="00F3139A" w:rsidRPr="002461C2">
        <w:rPr>
          <w:rFonts w:cs="Times New Roman"/>
          <w:b/>
          <w:color w:val="auto"/>
          <w:lang w:val="el-GR"/>
        </w:rPr>
        <w:instrText xml:space="preserve"> </w:instrText>
      </w:r>
      <w:r w:rsidR="00F3139A" w:rsidRPr="002461C2">
        <w:rPr>
          <w:rFonts w:cs="Times New Roman"/>
          <w:b/>
          <w:color w:val="auto"/>
        </w:rPr>
        <w:instrText>V</w:instrText>
      </w:r>
      <w:r w:rsidR="00F3139A" w:rsidRPr="002461C2">
        <w:rPr>
          <w:rFonts w:cs="Times New Roman"/>
          <w:b/>
          <w:color w:val="auto"/>
          <w:lang w:val="el-GR"/>
        </w:rPr>
        <w:instrText xml:space="preserve"> </w:instrText>
      </w:r>
      <w:r w:rsidR="00F3139A" w:rsidRPr="002461C2">
        <w:rPr>
          <w:rFonts w:cs="Times New Roman"/>
          <w:b/>
          <w:color w:val="auto"/>
        </w:rPr>
        <w:instrText>S</w:instrText>
      </w:r>
      <w:r w:rsidR="00F3139A" w:rsidRPr="002461C2">
        <w:rPr>
          <w:rFonts w:cs="Times New Roman"/>
          <w:b/>
          <w:color w:val="auto"/>
          <w:lang w:val="el-GR"/>
        </w:rPr>
        <w:instrText>","</w:instrText>
      </w:r>
      <w:r w:rsidR="00F3139A" w:rsidRPr="002461C2">
        <w:rPr>
          <w:rFonts w:cs="Times New Roman"/>
          <w:b/>
          <w:color w:val="auto"/>
        </w:rPr>
        <w:instrText>non</w:instrText>
      </w:r>
      <w:r w:rsidR="00F3139A" w:rsidRPr="002461C2">
        <w:rPr>
          <w:rFonts w:cs="Times New Roman"/>
          <w:b/>
          <w:color w:val="auto"/>
          <w:lang w:val="el-GR"/>
        </w:rPr>
        <w:instrText>-</w:instrText>
      </w:r>
      <w:r w:rsidR="00F3139A" w:rsidRPr="002461C2">
        <w:rPr>
          <w:rFonts w:cs="Times New Roman"/>
          <w:b/>
          <w:color w:val="auto"/>
        </w:rPr>
        <w:instrText>dropping</w:instrText>
      </w:r>
      <w:r w:rsidR="00F3139A" w:rsidRPr="002461C2">
        <w:rPr>
          <w:rFonts w:cs="Times New Roman"/>
          <w:b/>
          <w:color w:val="auto"/>
          <w:lang w:val="el-GR"/>
        </w:rPr>
        <w:instrText>-</w:instrText>
      </w:r>
      <w:r w:rsidR="00F3139A" w:rsidRPr="002461C2">
        <w:rPr>
          <w:rFonts w:cs="Times New Roman"/>
          <w:b/>
          <w:color w:val="auto"/>
        </w:rPr>
        <w:instrText>particle</w:instrText>
      </w:r>
      <w:r w:rsidR="00F3139A" w:rsidRPr="002461C2">
        <w:rPr>
          <w:rFonts w:cs="Times New Roman"/>
          <w:b/>
          <w:color w:val="auto"/>
          <w:lang w:val="el-GR"/>
        </w:rPr>
        <w:instrText>":"","</w:instrText>
      </w:r>
      <w:r w:rsidR="00F3139A" w:rsidRPr="002461C2">
        <w:rPr>
          <w:rFonts w:cs="Times New Roman"/>
          <w:b/>
          <w:color w:val="auto"/>
        </w:rPr>
        <w:instrText>parse</w:instrText>
      </w:r>
      <w:r w:rsidR="00F3139A" w:rsidRPr="002461C2">
        <w:rPr>
          <w:rFonts w:cs="Times New Roman"/>
          <w:b/>
          <w:color w:val="auto"/>
          <w:lang w:val="el-GR"/>
        </w:rPr>
        <w:instrText>-</w:instrText>
      </w:r>
      <w:r w:rsidR="00F3139A" w:rsidRPr="002461C2">
        <w:rPr>
          <w:rFonts w:cs="Times New Roman"/>
          <w:b/>
          <w:color w:val="auto"/>
        </w:rPr>
        <w:instrText>names</w:instrText>
      </w:r>
      <w:r w:rsidR="00F3139A" w:rsidRPr="002461C2">
        <w:rPr>
          <w:rFonts w:cs="Times New Roman"/>
          <w:b/>
          <w:color w:val="auto"/>
          <w:lang w:val="el-GR"/>
        </w:rPr>
        <w:instrText>":</w:instrText>
      </w:r>
      <w:r w:rsidR="00F3139A" w:rsidRPr="002461C2">
        <w:rPr>
          <w:rFonts w:cs="Times New Roman"/>
          <w:b/>
          <w:color w:val="auto"/>
        </w:rPr>
        <w:instrText>false</w:instrText>
      </w:r>
      <w:r w:rsidR="00F3139A" w:rsidRPr="002461C2">
        <w:rPr>
          <w:rFonts w:cs="Times New Roman"/>
          <w:b/>
          <w:color w:val="auto"/>
          <w:lang w:val="el-GR"/>
        </w:rPr>
        <w:instrText>,"</w:instrText>
      </w:r>
      <w:r w:rsidR="00F3139A" w:rsidRPr="002461C2">
        <w:rPr>
          <w:rFonts w:cs="Times New Roman"/>
          <w:b/>
          <w:color w:val="auto"/>
        </w:rPr>
        <w:instrText>suffix</w:instrText>
      </w:r>
      <w:r w:rsidR="00F3139A" w:rsidRPr="002461C2">
        <w:rPr>
          <w:rFonts w:cs="Times New Roman"/>
          <w:b/>
          <w:color w:val="auto"/>
          <w:lang w:val="el-GR"/>
        </w:rPr>
        <w:instrText>":""},{"</w:instrText>
      </w:r>
      <w:r w:rsidR="00F3139A" w:rsidRPr="002461C2">
        <w:rPr>
          <w:rFonts w:cs="Times New Roman"/>
          <w:b/>
          <w:color w:val="auto"/>
        </w:rPr>
        <w:instrText>dropping</w:instrText>
      </w:r>
      <w:r w:rsidR="00F3139A" w:rsidRPr="002461C2">
        <w:rPr>
          <w:rFonts w:cs="Times New Roman"/>
          <w:b/>
          <w:color w:val="auto"/>
          <w:lang w:val="el-GR"/>
        </w:rPr>
        <w:instrText>-</w:instrText>
      </w:r>
      <w:r w:rsidR="00F3139A" w:rsidRPr="002461C2">
        <w:rPr>
          <w:rFonts w:cs="Times New Roman"/>
          <w:b/>
          <w:color w:val="auto"/>
        </w:rPr>
        <w:instrText>particle</w:instrText>
      </w:r>
      <w:r w:rsidR="00F3139A" w:rsidRPr="002461C2">
        <w:rPr>
          <w:rFonts w:cs="Times New Roman"/>
          <w:b/>
          <w:color w:val="auto"/>
          <w:lang w:val="el-GR"/>
        </w:rPr>
        <w:instrText>":"","</w:instrText>
      </w:r>
      <w:r w:rsidR="00F3139A" w:rsidRPr="002461C2">
        <w:rPr>
          <w:rFonts w:cs="Times New Roman"/>
          <w:b/>
          <w:color w:val="auto"/>
        </w:rPr>
        <w:instrText>family</w:instrText>
      </w:r>
      <w:r w:rsidR="00F3139A" w:rsidRPr="002461C2">
        <w:rPr>
          <w:rFonts w:cs="Times New Roman"/>
          <w:b/>
          <w:color w:val="auto"/>
          <w:lang w:val="el-GR"/>
        </w:rPr>
        <w:instrText>":"</w:instrText>
      </w:r>
      <w:r w:rsidR="00F3139A" w:rsidRPr="002461C2">
        <w:rPr>
          <w:rFonts w:cs="Times New Roman"/>
          <w:b/>
          <w:color w:val="auto"/>
        </w:rPr>
        <w:instrText>Lambe</w:instrText>
      </w:r>
      <w:r w:rsidR="00F3139A" w:rsidRPr="002461C2">
        <w:rPr>
          <w:rFonts w:cs="Times New Roman"/>
          <w:b/>
          <w:color w:val="auto"/>
          <w:lang w:val="el-GR"/>
        </w:rPr>
        <w:instrText>","</w:instrText>
      </w:r>
      <w:r w:rsidR="00F3139A" w:rsidRPr="002461C2">
        <w:rPr>
          <w:rFonts w:cs="Times New Roman"/>
          <w:b/>
          <w:color w:val="auto"/>
        </w:rPr>
        <w:instrText>given</w:instrText>
      </w:r>
      <w:r w:rsidR="00F3139A" w:rsidRPr="002461C2">
        <w:rPr>
          <w:rFonts w:cs="Times New Roman"/>
          <w:b/>
          <w:color w:val="auto"/>
          <w:lang w:val="el-GR"/>
        </w:rPr>
        <w:instrText>":"</w:instrText>
      </w:r>
      <w:r w:rsidR="00F3139A" w:rsidRPr="002461C2">
        <w:rPr>
          <w:rFonts w:cs="Times New Roman"/>
          <w:b/>
          <w:color w:val="auto"/>
        </w:rPr>
        <w:instrText>Teresa</w:instrText>
      </w:r>
      <w:r w:rsidR="00F3139A" w:rsidRPr="002461C2">
        <w:rPr>
          <w:rFonts w:cs="Times New Roman"/>
          <w:b/>
          <w:color w:val="auto"/>
          <w:lang w:val="el-GR"/>
        </w:rPr>
        <w:instrText>","</w:instrText>
      </w:r>
      <w:r w:rsidR="00F3139A" w:rsidRPr="002461C2">
        <w:rPr>
          <w:rFonts w:cs="Times New Roman"/>
          <w:b/>
          <w:color w:val="auto"/>
        </w:rPr>
        <w:instrText>non</w:instrText>
      </w:r>
      <w:r w:rsidR="00F3139A" w:rsidRPr="002461C2">
        <w:rPr>
          <w:rFonts w:cs="Times New Roman"/>
          <w:b/>
          <w:color w:val="auto"/>
          <w:lang w:val="el-GR"/>
        </w:rPr>
        <w:instrText>-</w:instrText>
      </w:r>
      <w:r w:rsidR="00F3139A" w:rsidRPr="002461C2">
        <w:rPr>
          <w:rFonts w:cs="Times New Roman"/>
          <w:b/>
          <w:color w:val="auto"/>
        </w:rPr>
        <w:instrText>dropping</w:instrText>
      </w:r>
      <w:r w:rsidR="00F3139A" w:rsidRPr="002461C2">
        <w:rPr>
          <w:rFonts w:cs="Times New Roman"/>
          <w:b/>
          <w:color w:val="auto"/>
          <w:lang w:val="el-GR"/>
        </w:rPr>
        <w:instrText>-</w:instrText>
      </w:r>
      <w:r w:rsidR="00F3139A" w:rsidRPr="002461C2">
        <w:rPr>
          <w:rFonts w:cs="Times New Roman"/>
          <w:b/>
          <w:color w:val="auto"/>
        </w:rPr>
        <w:instrText>particle</w:instrText>
      </w:r>
      <w:r w:rsidR="00F3139A" w:rsidRPr="002461C2">
        <w:rPr>
          <w:rFonts w:cs="Times New Roman"/>
          <w:b/>
          <w:color w:val="auto"/>
          <w:lang w:val="el-GR"/>
        </w:rPr>
        <w:instrText>":"","</w:instrText>
      </w:r>
      <w:r w:rsidR="00F3139A" w:rsidRPr="002461C2">
        <w:rPr>
          <w:rFonts w:cs="Times New Roman"/>
          <w:b/>
          <w:color w:val="auto"/>
        </w:rPr>
        <w:instrText>parse</w:instrText>
      </w:r>
      <w:r w:rsidR="00F3139A" w:rsidRPr="002461C2">
        <w:rPr>
          <w:rFonts w:cs="Times New Roman"/>
          <w:b/>
          <w:color w:val="auto"/>
          <w:lang w:val="el-GR"/>
        </w:rPr>
        <w:instrText>-</w:instrText>
      </w:r>
      <w:r w:rsidR="00F3139A" w:rsidRPr="002461C2">
        <w:rPr>
          <w:rFonts w:cs="Times New Roman"/>
          <w:b/>
          <w:color w:val="auto"/>
        </w:rPr>
        <w:instrText>names</w:instrText>
      </w:r>
      <w:r w:rsidR="00F3139A" w:rsidRPr="002461C2">
        <w:rPr>
          <w:rFonts w:cs="Times New Roman"/>
          <w:b/>
          <w:color w:val="auto"/>
          <w:lang w:val="el-GR"/>
        </w:rPr>
        <w:instrText>":</w:instrText>
      </w:r>
      <w:r w:rsidR="00F3139A" w:rsidRPr="002461C2">
        <w:rPr>
          <w:rFonts w:cs="Times New Roman"/>
          <w:b/>
          <w:color w:val="auto"/>
        </w:rPr>
        <w:instrText>false</w:instrText>
      </w:r>
      <w:r w:rsidR="00F3139A" w:rsidRPr="002461C2">
        <w:rPr>
          <w:rFonts w:cs="Times New Roman"/>
          <w:b/>
          <w:color w:val="auto"/>
          <w:lang w:val="el-GR"/>
        </w:rPr>
        <w:instrText>,"</w:instrText>
      </w:r>
      <w:r w:rsidR="00F3139A" w:rsidRPr="002461C2">
        <w:rPr>
          <w:rFonts w:cs="Times New Roman"/>
          <w:b/>
          <w:color w:val="auto"/>
        </w:rPr>
        <w:instrText>suffix</w:instrText>
      </w:r>
      <w:r w:rsidR="00F3139A" w:rsidRPr="002461C2">
        <w:rPr>
          <w:rFonts w:cs="Times New Roman"/>
          <w:b/>
          <w:color w:val="auto"/>
          <w:lang w:val="el-GR"/>
        </w:rPr>
        <w:instrText>":""},{"</w:instrText>
      </w:r>
      <w:r w:rsidR="00F3139A" w:rsidRPr="002461C2">
        <w:rPr>
          <w:rFonts w:cs="Times New Roman"/>
          <w:b/>
          <w:color w:val="auto"/>
        </w:rPr>
        <w:instrText>dropping</w:instrText>
      </w:r>
      <w:r w:rsidR="00F3139A" w:rsidRPr="002461C2">
        <w:rPr>
          <w:rFonts w:cs="Times New Roman"/>
          <w:b/>
          <w:color w:val="auto"/>
          <w:lang w:val="el-GR"/>
        </w:rPr>
        <w:instrText>-</w:instrText>
      </w:r>
      <w:r w:rsidR="00F3139A" w:rsidRPr="002461C2">
        <w:rPr>
          <w:rFonts w:cs="Times New Roman"/>
          <w:b/>
          <w:color w:val="auto"/>
        </w:rPr>
        <w:instrText>particle</w:instrText>
      </w:r>
      <w:r w:rsidR="00F3139A" w:rsidRPr="002461C2">
        <w:rPr>
          <w:rFonts w:cs="Times New Roman"/>
          <w:b/>
          <w:color w:val="auto"/>
          <w:lang w:val="el-GR"/>
        </w:rPr>
        <w:instrText>":"","</w:instrText>
      </w:r>
      <w:r w:rsidR="00F3139A" w:rsidRPr="002461C2">
        <w:rPr>
          <w:rFonts w:cs="Times New Roman"/>
          <w:b/>
          <w:color w:val="auto"/>
        </w:rPr>
        <w:instrText>family</w:instrText>
      </w:r>
      <w:r w:rsidR="00F3139A" w:rsidRPr="002461C2">
        <w:rPr>
          <w:rFonts w:cs="Times New Roman"/>
          <w:b/>
          <w:color w:val="auto"/>
          <w:lang w:val="el-GR"/>
        </w:rPr>
        <w:instrText>":"</w:instrText>
      </w:r>
      <w:r w:rsidR="00F3139A" w:rsidRPr="002461C2">
        <w:rPr>
          <w:rFonts w:cs="Times New Roman"/>
          <w:b/>
          <w:color w:val="auto"/>
        </w:rPr>
        <w:instrText>Gilbert</w:instrText>
      </w:r>
      <w:r w:rsidR="00F3139A" w:rsidRPr="002461C2">
        <w:rPr>
          <w:rFonts w:cs="Times New Roman"/>
          <w:b/>
          <w:color w:val="auto"/>
          <w:lang w:val="el-GR"/>
        </w:rPr>
        <w:instrText>","</w:instrText>
      </w:r>
      <w:r w:rsidR="00F3139A" w:rsidRPr="002461C2">
        <w:rPr>
          <w:rFonts w:cs="Times New Roman"/>
          <w:b/>
          <w:color w:val="auto"/>
        </w:rPr>
        <w:instrText>given</w:instrText>
      </w:r>
      <w:r w:rsidR="00F3139A" w:rsidRPr="002461C2">
        <w:rPr>
          <w:rFonts w:cs="Times New Roman"/>
          <w:b/>
          <w:color w:val="auto"/>
          <w:lang w:val="el-GR"/>
        </w:rPr>
        <w:instrText>":"</w:instrText>
      </w:r>
      <w:r w:rsidR="00F3139A" w:rsidRPr="002461C2">
        <w:rPr>
          <w:rFonts w:cs="Times New Roman"/>
          <w:b/>
          <w:color w:val="auto"/>
        </w:rPr>
        <w:instrText>Sarah</w:instrText>
      </w:r>
      <w:r w:rsidR="00F3139A" w:rsidRPr="002461C2">
        <w:rPr>
          <w:rFonts w:cs="Times New Roman"/>
          <w:b/>
          <w:color w:val="auto"/>
          <w:lang w:val="el-GR"/>
        </w:rPr>
        <w:instrText xml:space="preserve"> </w:instrText>
      </w:r>
      <w:r w:rsidR="00F3139A" w:rsidRPr="002461C2">
        <w:rPr>
          <w:rFonts w:cs="Times New Roman"/>
          <w:b/>
          <w:color w:val="auto"/>
        </w:rPr>
        <w:instrText>C</w:instrText>
      </w:r>
      <w:r w:rsidR="00F3139A" w:rsidRPr="002461C2">
        <w:rPr>
          <w:rFonts w:cs="Times New Roman"/>
          <w:b/>
          <w:color w:val="auto"/>
          <w:lang w:val="el-GR"/>
        </w:rPr>
        <w:instrText>","</w:instrText>
      </w:r>
      <w:r w:rsidR="00F3139A" w:rsidRPr="002461C2">
        <w:rPr>
          <w:rFonts w:cs="Times New Roman"/>
          <w:b/>
          <w:color w:val="auto"/>
        </w:rPr>
        <w:instrText>non</w:instrText>
      </w:r>
      <w:r w:rsidR="00F3139A" w:rsidRPr="002461C2">
        <w:rPr>
          <w:rFonts w:cs="Times New Roman"/>
          <w:b/>
          <w:color w:val="auto"/>
          <w:lang w:val="el-GR"/>
        </w:rPr>
        <w:instrText>-</w:instrText>
      </w:r>
      <w:r w:rsidR="00F3139A" w:rsidRPr="002461C2">
        <w:rPr>
          <w:rFonts w:cs="Times New Roman"/>
          <w:b/>
          <w:color w:val="auto"/>
        </w:rPr>
        <w:instrText>dropping</w:instrText>
      </w:r>
      <w:r w:rsidR="00F3139A" w:rsidRPr="002461C2">
        <w:rPr>
          <w:rFonts w:cs="Times New Roman"/>
          <w:b/>
          <w:color w:val="auto"/>
          <w:lang w:val="el-GR"/>
        </w:rPr>
        <w:instrText>-</w:instrText>
      </w:r>
      <w:r w:rsidR="00F3139A" w:rsidRPr="002461C2">
        <w:rPr>
          <w:rFonts w:cs="Times New Roman"/>
          <w:b/>
          <w:color w:val="auto"/>
        </w:rPr>
        <w:instrText>particle</w:instrText>
      </w:r>
      <w:r w:rsidR="00F3139A" w:rsidRPr="002461C2">
        <w:rPr>
          <w:rFonts w:cs="Times New Roman"/>
          <w:b/>
          <w:color w:val="auto"/>
          <w:lang w:val="el-GR"/>
        </w:rPr>
        <w:instrText>":"","</w:instrText>
      </w:r>
      <w:r w:rsidR="00F3139A" w:rsidRPr="002461C2">
        <w:rPr>
          <w:rFonts w:cs="Times New Roman"/>
          <w:b/>
          <w:color w:val="auto"/>
        </w:rPr>
        <w:instrText>parse</w:instrText>
      </w:r>
      <w:r w:rsidR="00F3139A" w:rsidRPr="002461C2">
        <w:rPr>
          <w:rFonts w:cs="Times New Roman"/>
          <w:b/>
          <w:color w:val="auto"/>
          <w:lang w:val="el-GR"/>
        </w:rPr>
        <w:instrText>-</w:instrText>
      </w:r>
      <w:r w:rsidR="00F3139A" w:rsidRPr="002461C2">
        <w:rPr>
          <w:rFonts w:cs="Times New Roman"/>
          <w:b/>
          <w:color w:val="auto"/>
        </w:rPr>
        <w:instrText>names</w:instrText>
      </w:r>
      <w:r w:rsidR="00F3139A" w:rsidRPr="002461C2">
        <w:rPr>
          <w:rFonts w:cs="Times New Roman"/>
          <w:b/>
          <w:color w:val="auto"/>
          <w:lang w:val="el-GR"/>
        </w:rPr>
        <w:instrText>":</w:instrText>
      </w:r>
      <w:r w:rsidR="00F3139A" w:rsidRPr="002461C2">
        <w:rPr>
          <w:rFonts w:cs="Times New Roman"/>
          <w:b/>
          <w:color w:val="auto"/>
        </w:rPr>
        <w:instrText>false</w:instrText>
      </w:r>
      <w:r w:rsidR="00F3139A" w:rsidRPr="002461C2">
        <w:rPr>
          <w:rFonts w:cs="Times New Roman"/>
          <w:b/>
          <w:color w:val="auto"/>
          <w:lang w:val="el-GR"/>
        </w:rPr>
        <w:instrText>,"</w:instrText>
      </w:r>
      <w:r w:rsidR="00F3139A" w:rsidRPr="002461C2">
        <w:rPr>
          <w:rFonts w:cs="Times New Roman"/>
          <w:b/>
          <w:color w:val="auto"/>
        </w:rPr>
        <w:instrText>suffix</w:instrText>
      </w:r>
      <w:r w:rsidR="00F3139A" w:rsidRPr="002461C2">
        <w:rPr>
          <w:rFonts w:cs="Times New Roman"/>
          <w:b/>
          <w:color w:val="auto"/>
          <w:lang w:val="el-GR"/>
        </w:rPr>
        <w:instrText>":""},{"</w:instrText>
      </w:r>
      <w:r w:rsidR="00F3139A" w:rsidRPr="002461C2">
        <w:rPr>
          <w:rFonts w:cs="Times New Roman"/>
          <w:b/>
          <w:color w:val="auto"/>
        </w:rPr>
        <w:instrText>dropping</w:instrText>
      </w:r>
      <w:r w:rsidR="00F3139A" w:rsidRPr="002461C2">
        <w:rPr>
          <w:rFonts w:cs="Times New Roman"/>
          <w:b/>
          <w:color w:val="auto"/>
          <w:lang w:val="el-GR"/>
        </w:rPr>
        <w:instrText>-</w:instrText>
      </w:r>
      <w:r w:rsidR="00F3139A" w:rsidRPr="002461C2">
        <w:rPr>
          <w:rFonts w:cs="Times New Roman"/>
          <w:b/>
          <w:color w:val="auto"/>
        </w:rPr>
        <w:instrText>particle</w:instrText>
      </w:r>
      <w:r w:rsidR="00F3139A" w:rsidRPr="002461C2">
        <w:rPr>
          <w:rFonts w:cs="Times New Roman"/>
          <w:b/>
          <w:color w:val="auto"/>
          <w:lang w:val="el-GR"/>
        </w:rPr>
        <w:instrText>":"","</w:instrText>
      </w:r>
      <w:r w:rsidR="00F3139A" w:rsidRPr="002461C2">
        <w:rPr>
          <w:rFonts w:cs="Times New Roman"/>
          <w:b/>
          <w:color w:val="auto"/>
        </w:rPr>
        <w:instrText>family</w:instrText>
      </w:r>
      <w:r w:rsidR="00F3139A" w:rsidRPr="002461C2">
        <w:rPr>
          <w:rFonts w:cs="Times New Roman"/>
          <w:b/>
          <w:color w:val="auto"/>
          <w:lang w:val="el-GR"/>
        </w:rPr>
        <w:instrText>":"</w:instrText>
      </w:r>
      <w:r w:rsidR="00F3139A" w:rsidRPr="002461C2">
        <w:rPr>
          <w:rFonts w:cs="Times New Roman"/>
          <w:b/>
          <w:color w:val="auto"/>
        </w:rPr>
        <w:instrText>Pollard</w:instrText>
      </w:r>
      <w:r w:rsidR="00F3139A" w:rsidRPr="002461C2">
        <w:rPr>
          <w:rFonts w:cs="Times New Roman"/>
          <w:b/>
          <w:color w:val="auto"/>
          <w:lang w:val="el-GR"/>
        </w:rPr>
        <w:instrText>","</w:instrText>
      </w:r>
      <w:r w:rsidR="00F3139A" w:rsidRPr="002461C2">
        <w:rPr>
          <w:rFonts w:cs="Times New Roman"/>
          <w:b/>
          <w:color w:val="auto"/>
        </w:rPr>
        <w:instrText>given</w:instrText>
      </w:r>
      <w:r w:rsidR="00F3139A" w:rsidRPr="002461C2">
        <w:rPr>
          <w:rFonts w:cs="Times New Roman"/>
          <w:b/>
          <w:color w:val="auto"/>
          <w:lang w:val="el-GR"/>
        </w:rPr>
        <w:instrText>":"</w:instrText>
      </w:r>
      <w:r w:rsidR="00F3139A" w:rsidRPr="002461C2">
        <w:rPr>
          <w:rFonts w:cs="Times New Roman"/>
          <w:b/>
          <w:color w:val="auto"/>
        </w:rPr>
        <w:instrText>Andrew</w:instrText>
      </w:r>
      <w:r w:rsidR="00F3139A" w:rsidRPr="002461C2">
        <w:rPr>
          <w:rFonts w:cs="Times New Roman"/>
          <w:b/>
          <w:color w:val="auto"/>
          <w:lang w:val="el-GR"/>
        </w:rPr>
        <w:instrText xml:space="preserve"> </w:instrText>
      </w:r>
      <w:r w:rsidR="00F3139A" w:rsidRPr="002461C2">
        <w:rPr>
          <w:rFonts w:cs="Times New Roman"/>
          <w:b/>
          <w:color w:val="auto"/>
        </w:rPr>
        <w:instrText>J</w:instrText>
      </w:r>
      <w:r w:rsidR="00F3139A" w:rsidRPr="002461C2">
        <w:rPr>
          <w:rFonts w:cs="Times New Roman"/>
          <w:b/>
          <w:color w:val="auto"/>
          <w:lang w:val="el-GR"/>
        </w:rPr>
        <w:instrText>","</w:instrText>
      </w:r>
      <w:r w:rsidR="00F3139A" w:rsidRPr="002461C2">
        <w:rPr>
          <w:rFonts w:cs="Times New Roman"/>
          <w:b/>
          <w:color w:val="auto"/>
        </w:rPr>
        <w:instrText>non</w:instrText>
      </w:r>
      <w:r w:rsidR="00F3139A" w:rsidRPr="002461C2">
        <w:rPr>
          <w:rFonts w:cs="Times New Roman"/>
          <w:b/>
          <w:color w:val="auto"/>
          <w:lang w:val="el-GR"/>
        </w:rPr>
        <w:instrText>-</w:instrText>
      </w:r>
      <w:r w:rsidR="00F3139A" w:rsidRPr="002461C2">
        <w:rPr>
          <w:rFonts w:cs="Times New Roman"/>
          <w:b/>
          <w:color w:val="auto"/>
        </w:rPr>
        <w:instrText>dropping</w:instrText>
      </w:r>
      <w:r w:rsidR="00F3139A" w:rsidRPr="002461C2">
        <w:rPr>
          <w:rFonts w:cs="Times New Roman"/>
          <w:b/>
          <w:color w:val="auto"/>
          <w:lang w:val="el-GR"/>
        </w:rPr>
        <w:instrText>-</w:instrText>
      </w:r>
      <w:r w:rsidR="00F3139A" w:rsidRPr="002461C2">
        <w:rPr>
          <w:rFonts w:cs="Times New Roman"/>
          <w:b/>
          <w:color w:val="auto"/>
        </w:rPr>
        <w:instrText>particle</w:instrText>
      </w:r>
      <w:r w:rsidR="00F3139A" w:rsidRPr="002461C2">
        <w:rPr>
          <w:rFonts w:cs="Times New Roman"/>
          <w:b/>
          <w:color w:val="auto"/>
          <w:lang w:val="el-GR"/>
        </w:rPr>
        <w:instrText>":"","</w:instrText>
      </w:r>
      <w:r w:rsidR="00F3139A" w:rsidRPr="002461C2">
        <w:rPr>
          <w:rFonts w:cs="Times New Roman"/>
          <w:b/>
          <w:color w:val="auto"/>
        </w:rPr>
        <w:instrText>parse</w:instrText>
      </w:r>
      <w:r w:rsidR="00F3139A" w:rsidRPr="002461C2">
        <w:rPr>
          <w:rFonts w:cs="Times New Roman"/>
          <w:b/>
          <w:color w:val="auto"/>
          <w:lang w:val="el-GR"/>
        </w:rPr>
        <w:instrText>-</w:instrText>
      </w:r>
      <w:r w:rsidR="00F3139A" w:rsidRPr="002461C2">
        <w:rPr>
          <w:rFonts w:cs="Times New Roman"/>
          <w:b/>
          <w:color w:val="auto"/>
        </w:rPr>
        <w:instrText>names</w:instrText>
      </w:r>
      <w:r w:rsidR="00F3139A" w:rsidRPr="002461C2">
        <w:rPr>
          <w:rFonts w:cs="Times New Roman"/>
          <w:b/>
          <w:color w:val="auto"/>
          <w:lang w:val="el-GR"/>
        </w:rPr>
        <w:instrText>":</w:instrText>
      </w:r>
      <w:r w:rsidR="00F3139A" w:rsidRPr="002461C2">
        <w:rPr>
          <w:rFonts w:cs="Times New Roman"/>
          <w:b/>
          <w:color w:val="auto"/>
        </w:rPr>
        <w:instrText>false</w:instrText>
      </w:r>
      <w:r w:rsidR="00F3139A" w:rsidRPr="002461C2">
        <w:rPr>
          <w:rFonts w:cs="Times New Roman"/>
          <w:b/>
          <w:color w:val="auto"/>
          <w:lang w:val="el-GR"/>
        </w:rPr>
        <w:instrText>,"</w:instrText>
      </w:r>
      <w:r w:rsidR="00F3139A" w:rsidRPr="002461C2">
        <w:rPr>
          <w:rFonts w:cs="Times New Roman"/>
          <w:b/>
          <w:color w:val="auto"/>
        </w:rPr>
        <w:instrText>suffix</w:instrText>
      </w:r>
      <w:r w:rsidR="00F3139A" w:rsidRPr="002461C2">
        <w:rPr>
          <w:rFonts w:cs="Times New Roman"/>
          <w:b/>
          <w:color w:val="auto"/>
          <w:lang w:val="el-GR"/>
        </w:rPr>
        <w:instrText>":""},{"</w:instrText>
      </w:r>
      <w:r w:rsidR="00F3139A" w:rsidRPr="002461C2">
        <w:rPr>
          <w:rFonts w:cs="Times New Roman"/>
          <w:b/>
          <w:color w:val="auto"/>
        </w:rPr>
        <w:instrText>dropping</w:instrText>
      </w:r>
      <w:r w:rsidR="00F3139A" w:rsidRPr="002461C2">
        <w:rPr>
          <w:rFonts w:cs="Times New Roman"/>
          <w:b/>
          <w:color w:val="auto"/>
          <w:lang w:val="el-GR"/>
        </w:rPr>
        <w:instrText>-</w:instrText>
      </w:r>
      <w:r w:rsidR="00F3139A" w:rsidRPr="002461C2">
        <w:rPr>
          <w:rFonts w:cs="Times New Roman"/>
          <w:b/>
          <w:color w:val="auto"/>
        </w:rPr>
        <w:instrText>particle</w:instrText>
      </w:r>
      <w:r w:rsidR="00F3139A" w:rsidRPr="002461C2">
        <w:rPr>
          <w:rFonts w:cs="Times New Roman"/>
          <w:b/>
          <w:color w:val="auto"/>
          <w:lang w:val="el-GR"/>
        </w:rPr>
        <w:instrText>":"","</w:instrText>
      </w:r>
      <w:r w:rsidR="00F3139A" w:rsidRPr="002461C2">
        <w:rPr>
          <w:rFonts w:cs="Times New Roman"/>
          <w:b/>
          <w:color w:val="auto"/>
        </w:rPr>
        <w:instrText>family</w:instrText>
      </w:r>
      <w:r w:rsidR="00F3139A" w:rsidRPr="002461C2">
        <w:rPr>
          <w:rFonts w:cs="Times New Roman"/>
          <w:b/>
          <w:color w:val="auto"/>
          <w:lang w:val="el-GR"/>
        </w:rPr>
        <w:instrText>":"</w:instrText>
      </w:r>
      <w:r w:rsidR="00F3139A" w:rsidRPr="002461C2">
        <w:rPr>
          <w:rFonts w:cs="Times New Roman"/>
          <w:b/>
          <w:color w:val="auto"/>
        </w:rPr>
        <w:instrText>Oxford</w:instrText>
      </w:r>
      <w:r w:rsidR="00F3139A" w:rsidRPr="002461C2">
        <w:rPr>
          <w:rFonts w:cs="Times New Roman"/>
          <w:b/>
          <w:color w:val="auto"/>
          <w:lang w:val="el-GR"/>
        </w:rPr>
        <w:instrText xml:space="preserve"> </w:instrText>
      </w:r>
      <w:r w:rsidR="00F3139A" w:rsidRPr="002461C2">
        <w:rPr>
          <w:rFonts w:cs="Times New Roman"/>
          <w:b/>
          <w:color w:val="auto"/>
        </w:rPr>
        <w:instrText>COVID</w:instrText>
      </w:r>
      <w:r w:rsidR="00F3139A" w:rsidRPr="002461C2">
        <w:rPr>
          <w:rFonts w:cs="Times New Roman"/>
          <w:b/>
          <w:color w:val="auto"/>
          <w:lang w:val="el-GR"/>
        </w:rPr>
        <w:instrText xml:space="preserve"> </w:instrText>
      </w:r>
      <w:r w:rsidR="00F3139A" w:rsidRPr="002461C2">
        <w:rPr>
          <w:rFonts w:cs="Times New Roman"/>
          <w:b/>
          <w:color w:val="auto"/>
        </w:rPr>
        <w:instrText>Vaccine</w:instrText>
      </w:r>
      <w:r w:rsidR="00F3139A" w:rsidRPr="002461C2">
        <w:rPr>
          <w:rFonts w:cs="Times New Roman"/>
          <w:b/>
          <w:color w:val="auto"/>
          <w:lang w:val="el-GR"/>
        </w:rPr>
        <w:instrText xml:space="preserve"> </w:instrText>
      </w:r>
      <w:r w:rsidR="00F3139A" w:rsidRPr="002461C2">
        <w:rPr>
          <w:rFonts w:cs="Times New Roman"/>
          <w:b/>
          <w:color w:val="auto"/>
        </w:rPr>
        <w:instrText>Trial</w:instrText>
      </w:r>
      <w:r w:rsidR="00F3139A" w:rsidRPr="002461C2">
        <w:rPr>
          <w:rFonts w:cs="Times New Roman"/>
          <w:b/>
          <w:color w:val="auto"/>
          <w:lang w:val="el-GR"/>
        </w:rPr>
        <w:instrText xml:space="preserve"> </w:instrText>
      </w:r>
      <w:r w:rsidR="00F3139A" w:rsidRPr="002461C2">
        <w:rPr>
          <w:rFonts w:cs="Times New Roman"/>
          <w:b/>
          <w:color w:val="auto"/>
        </w:rPr>
        <w:instrText>Group</w:instrText>
      </w:r>
      <w:r w:rsidR="00F3139A" w:rsidRPr="002461C2">
        <w:rPr>
          <w:rFonts w:cs="Times New Roman"/>
          <w:b/>
          <w:color w:val="auto"/>
          <w:lang w:val="el-GR"/>
        </w:rPr>
        <w:instrText>","</w:instrText>
      </w:r>
      <w:r w:rsidR="00F3139A" w:rsidRPr="002461C2">
        <w:rPr>
          <w:rFonts w:cs="Times New Roman"/>
          <w:b/>
          <w:color w:val="auto"/>
        </w:rPr>
        <w:instrText>given</w:instrText>
      </w:r>
      <w:r w:rsidR="00F3139A" w:rsidRPr="002461C2">
        <w:rPr>
          <w:rFonts w:cs="Times New Roman"/>
          <w:b/>
          <w:color w:val="auto"/>
          <w:lang w:val="el-GR"/>
        </w:rPr>
        <w:instrText>":"","</w:instrText>
      </w:r>
      <w:r w:rsidR="00F3139A" w:rsidRPr="002461C2">
        <w:rPr>
          <w:rFonts w:cs="Times New Roman"/>
          <w:b/>
          <w:color w:val="auto"/>
        </w:rPr>
        <w:instrText>non</w:instrText>
      </w:r>
      <w:r w:rsidR="00F3139A" w:rsidRPr="002461C2">
        <w:rPr>
          <w:rFonts w:cs="Times New Roman"/>
          <w:b/>
          <w:color w:val="auto"/>
          <w:lang w:val="el-GR"/>
        </w:rPr>
        <w:instrText>-</w:instrText>
      </w:r>
      <w:r w:rsidR="00F3139A" w:rsidRPr="002461C2">
        <w:rPr>
          <w:rFonts w:cs="Times New Roman"/>
          <w:b/>
          <w:color w:val="auto"/>
        </w:rPr>
        <w:instrText>dropping</w:instrText>
      </w:r>
      <w:r w:rsidR="00F3139A" w:rsidRPr="002461C2">
        <w:rPr>
          <w:rFonts w:cs="Times New Roman"/>
          <w:b/>
          <w:color w:val="auto"/>
          <w:lang w:val="el-GR"/>
        </w:rPr>
        <w:instrText>-</w:instrText>
      </w:r>
      <w:r w:rsidR="00F3139A" w:rsidRPr="002461C2">
        <w:rPr>
          <w:rFonts w:cs="Times New Roman"/>
          <w:b/>
          <w:color w:val="auto"/>
        </w:rPr>
        <w:instrText>particle</w:instrText>
      </w:r>
      <w:r w:rsidR="00F3139A" w:rsidRPr="002461C2">
        <w:rPr>
          <w:rFonts w:cs="Times New Roman"/>
          <w:b/>
          <w:color w:val="auto"/>
          <w:lang w:val="el-GR"/>
        </w:rPr>
        <w:instrText>":"","</w:instrText>
      </w:r>
      <w:r w:rsidR="00F3139A" w:rsidRPr="002461C2">
        <w:rPr>
          <w:rFonts w:cs="Times New Roman"/>
          <w:b/>
          <w:color w:val="auto"/>
        </w:rPr>
        <w:instrText>parse</w:instrText>
      </w:r>
      <w:r w:rsidR="00F3139A" w:rsidRPr="002461C2">
        <w:rPr>
          <w:rFonts w:cs="Times New Roman"/>
          <w:b/>
          <w:color w:val="auto"/>
          <w:lang w:val="el-GR"/>
        </w:rPr>
        <w:instrText>-</w:instrText>
      </w:r>
      <w:r w:rsidR="00F3139A" w:rsidRPr="002461C2">
        <w:rPr>
          <w:rFonts w:cs="Times New Roman"/>
          <w:b/>
          <w:color w:val="auto"/>
        </w:rPr>
        <w:instrText>names</w:instrText>
      </w:r>
      <w:r w:rsidR="00F3139A" w:rsidRPr="002461C2">
        <w:rPr>
          <w:rFonts w:cs="Times New Roman"/>
          <w:b/>
          <w:color w:val="auto"/>
          <w:lang w:val="el-GR"/>
        </w:rPr>
        <w:instrText>":</w:instrText>
      </w:r>
      <w:r w:rsidR="00F3139A" w:rsidRPr="002461C2">
        <w:rPr>
          <w:rFonts w:cs="Times New Roman"/>
          <w:b/>
          <w:color w:val="auto"/>
        </w:rPr>
        <w:instrText>false</w:instrText>
      </w:r>
      <w:r w:rsidR="00F3139A" w:rsidRPr="002461C2">
        <w:rPr>
          <w:rFonts w:cs="Times New Roman"/>
          <w:b/>
          <w:color w:val="auto"/>
          <w:lang w:val="el-GR"/>
        </w:rPr>
        <w:instrText>,"</w:instrText>
      </w:r>
      <w:r w:rsidR="00F3139A" w:rsidRPr="002461C2">
        <w:rPr>
          <w:rFonts w:cs="Times New Roman"/>
          <w:b/>
          <w:color w:val="auto"/>
        </w:rPr>
        <w:instrText>suffix</w:instrText>
      </w:r>
      <w:r w:rsidR="00F3139A" w:rsidRPr="002461C2">
        <w:rPr>
          <w:rFonts w:cs="Times New Roman"/>
          <w:b/>
          <w:color w:val="auto"/>
          <w:lang w:val="el-GR"/>
        </w:rPr>
        <w:instrText>":""}],"</w:instrText>
      </w:r>
      <w:r w:rsidR="00F3139A" w:rsidRPr="002461C2">
        <w:rPr>
          <w:rFonts w:cs="Times New Roman"/>
          <w:b/>
          <w:color w:val="auto"/>
        </w:rPr>
        <w:instrText>container</w:instrText>
      </w:r>
      <w:r w:rsidR="00F3139A" w:rsidRPr="002461C2">
        <w:rPr>
          <w:rFonts w:cs="Times New Roman"/>
          <w:b/>
          <w:color w:val="auto"/>
          <w:lang w:val="el-GR"/>
        </w:rPr>
        <w:instrText>-</w:instrText>
      </w:r>
      <w:r w:rsidR="00F3139A" w:rsidRPr="002461C2">
        <w:rPr>
          <w:rFonts w:cs="Times New Roman"/>
          <w:b/>
          <w:color w:val="auto"/>
        </w:rPr>
        <w:instrText>title</w:instrText>
      </w:r>
      <w:r w:rsidR="00F3139A" w:rsidRPr="002461C2">
        <w:rPr>
          <w:rFonts w:cs="Times New Roman"/>
          <w:b/>
          <w:color w:val="auto"/>
          <w:lang w:val="el-GR"/>
        </w:rPr>
        <w:instrText>":"</w:instrText>
      </w:r>
      <w:r w:rsidR="00F3139A" w:rsidRPr="002461C2">
        <w:rPr>
          <w:rFonts w:cs="Times New Roman"/>
          <w:b/>
          <w:color w:val="auto"/>
        </w:rPr>
        <w:instrText>Lancet</w:instrText>
      </w:r>
      <w:r w:rsidR="00F3139A" w:rsidRPr="002461C2">
        <w:rPr>
          <w:rFonts w:cs="Times New Roman"/>
          <w:b/>
          <w:color w:val="auto"/>
          <w:lang w:val="el-GR"/>
        </w:rPr>
        <w:instrText xml:space="preserve"> (</w:instrText>
      </w:r>
      <w:r w:rsidR="00F3139A" w:rsidRPr="002461C2">
        <w:rPr>
          <w:rFonts w:cs="Times New Roman"/>
          <w:b/>
          <w:color w:val="auto"/>
        </w:rPr>
        <w:instrText>London</w:instrText>
      </w:r>
      <w:r w:rsidR="00F3139A" w:rsidRPr="002461C2">
        <w:rPr>
          <w:rFonts w:cs="Times New Roman"/>
          <w:b/>
          <w:color w:val="auto"/>
          <w:lang w:val="el-GR"/>
        </w:rPr>
        <w:instrText xml:space="preserve">, </w:instrText>
      </w:r>
      <w:r w:rsidR="00F3139A" w:rsidRPr="002461C2">
        <w:rPr>
          <w:rFonts w:cs="Times New Roman"/>
          <w:b/>
          <w:color w:val="auto"/>
        </w:rPr>
        <w:instrText>England</w:instrText>
      </w:r>
      <w:r w:rsidR="00F3139A" w:rsidRPr="002461C2">
        <w:rPr>
          <w:rFonts w:cs="Times New Roman"/>
          <w:b/>
          <w:color w:val="auto"/>
          <w:lang w:val="el-GR"/>
        </w:rPr>
        <w:instrText>)","</w:instrText>
      </w:r>
      <w:r w:rsidR="00F3139A" w:rsidRPr="002461C2">
        <w:rPr>
          <w:rFonts w:cs="Times New Roman"/>
          <w:b/>
          <w:color w:val="auto"/>
        </w:rPr>
        <w:instrText>id</w:instrText>
      </w:r>
      <w:r w:rsidR="00F3139A" w:rsidRPr="002461C2">
        <w:rPr>
          <w:rFonts w:cs="Times New Roman"/>
          <w:b/>
          <w:color w:val="auto"/>
          <w:lang w:val="el-GR"/>
        </w:rPr>
        <w:instrText>":"</w:instrText>
      </w:r>
      <w:r w:rsidR="00F3139A" w:rsidRPr="002461C2">
        <w:rPr>
          <w:rFonts w:cs="Times New Roman"/>
          <w:b/>
          <w:color w:val="auto"/>
        </w:rPr>
        <w:instrText>ITEM</w:instrText>
      </w:r>
      <w:r w:rsidR="00F3139A" w:rsidRPr="002461C2">
        <w:rPr>
          <w:rFonts w:cs="Times New Roman"/>
          <w:b/>
          <w:color w:val="auto"/>
          <w:lang w:val="el-GR"/>
        </w:rPr>
        <w:instrText>-1","</w:instrText>
      </w:r>
      <w:r w:rsidR="00F3139A" w:rsidRPr="002461C2">
        <w:rPr>
          <w:rFonts w:cs="Times New Roman"/>
          <w:b/>
          <w:color w:val="auto"/>
        </w:rPr>
        <w:instrText>issued</w:instrText>
      </w:r>
      <w:r w:rsidR="00F3139A" w:rsidRPr="002461C2">
        <w:rPr>
          <w:rFonts w:cs="Times New Roman"/>
          <w:b/>
          <w:color w:val="auto"/>
          <w:lang w:val="el-GR"/>
        </w:rPr>
        <w:instrText>":{"</w:instrText>
      </w:r>
      <w:r w:rsidR="00F3139A" w:rsidRPr="002461C2">
        <w:rPr>
          <w:rFonts w:cs="Times New Roman"/>
          <w:b/>
          <w:color w:val="auto"/>
        </w:rPr>
        <w:instrText>date</w:instrText>
      </w:r>
      <w:r w:rsidR="00F3139A" w:rsidRPr="002461C2">
        <w:rPr>
          <w:rFonts w:cs="Times New Roman"/>
          <w:b/>
          <w:color w:val="auto"/>
          <w:lang w:val="el-GR"/>
        </w:rPr>
        <w:instrText>-</w:instrText>
      </w:r>
      <w:r w:rsidR="00F3139A" w:rsidRPr="002461C2">
        <w:rPr>
          <w:rFonts w:cs="Times New Roman"/>
          <w:b/>
          <w:color w:val="auto"/>
        </w:rPr>
        <w:instrText>parts</w:instrText>
      </w:r>
      <w:r w:rsidR="00F3139A" w:rsidRPr="002461C2">
        <w:rPr>
          <w:rFonts w:cs="Times New Roman"/>
          <w:b/>
          <w:color w:val="auto"/>
          <w:lang w:val="el-GR"/>
        </w:rPr>
        <w:instrText>":[["2020"]]},"</w:instrText>
      </w:r>
      <w:r w:rsidR="00F3139A" w:rsidRPr="002461C2">
        <w:rPr>
          <w:rFonts w:cs="Times New Roman"/>
          <w:b/>
          <w:color w:val="auto"/>
        </w:rPr>
        <w:instrText>page</w:instrText>
      </w:r>
      <w:r w:rsidR="00F3139A" w:rsidRPr="002461C2">
        <w:rPr>
          <w:rFonts w:cs="Times New Roman"/>
          <w:b/>
          <w:color w:val="auto"/>
          <w:lang w:val="el-GR"/>
        </w:rPr>
        <w:instrText>":"1-13","</w:instrText>
      </w:r>
      <w:r w:rsidR="00F3139A" w:rsidRPr="002461C2">
        <w:rPr>
          <w:rFonts w:cs="Times New Roman"/>
          <w:b/>
          <w:color w:val="auto"/>
        </w:rPr>
        <w:instrText>title</w:instrText>
      </w:r>
      <w:r w:rsidR="00F3139A" w:rsidRPr="002461C2">
        <w:rPr>
          <w:rFonts w:cs="Times New Roman"/>
          <w:b/>
          <w:color w:val="auto"/>
          <w:lang w:val="el-GR"/>
        </w:rPr>
        <w:instrText>":"</w:instrText>
      </w:r>
      <w:r w:rsidR="00F3139A" w:rsidRPr="002461C2">
        <w:rPr>
          <w:rFonts w:cs="Times New Roman"/>
          <w:b/>
          <w:color w:val="auto"/>
        </w:rPr>
        <w:instrText>Safety</w:instrText>
      </w:r>
      <w:r w:rsidR="00F3139A" w:rsidRPr="002461C2">
        <w:rPr>
          <w:rFonts w:cs="Times New Roman"/>
          <w:b/>
          <w:color w:val="auto"/>
          <w:lang w:val="el-GR"/>
        </w:rPr>
        <w:instrText xml:space="preserve"> </w:instrText>
      </w:r>
      <w:r w:rsidR="00F3139A" w:rsidRPr="002461C2">
        <w:rPr>
          <w:rFonts w:cs="Times New Roman"/>
          <w:b/>
          <w:color w:val="auto"/>
        </w:rPr>
        <w:instrText>and</w:instrText>
      </w:r>
      <w:r w:rsidR="00F3139A" w:rsidRPr="002461C2">
        <w:rPr>
          <w:rFonts w:cs="Times New Roman"/>
          <w:b/>
          <w:color w:val="auto"/>
          <w:lang w:val="el-GR"/>
        </w:rPr>
        <w:instrText xml:space="preserve"> </w:instrText>
      </w:r>
      <w:r w:rsidR="00F3139A" w:rsidRPr="002461C2">
        <w:rPr>
          <w:rFonts w:cs="Times New Roman"/>
          <w:b/>
          <w:color w:val="auto"/>
        </w:rPr>
        <w:instrText>efficacy</w:instrText>
      </w:r>
      <w:r w:rsidR="00F3139A" w:rsidRPr="002461C2">
        <w:rPr>
          <w:rFonts w:cs="Times New Roman"/>
          <w:b/>
          <w:color w:val="auto"/>
          <w:lang w:val="el-GR"/>
        </w:rPr>
        <w:instrText xml:space="preserve"> </w:instrText>
      </w:r>
      <w:r w:rsidR="00F3139A" w:rsidRPr="002461C2">
        <w:rPr>
          <w:rFonts w:cs="Times New Roman"/>
          <w:b/>
          <w:color w:val="auto"/>
        </w:rPr>
        <w:instrText>of</w:instrText>
      </w:r>
      <w:r w:rsidR="00F3139A" w:rsidRPr="002461C2">
        <w:rPr>
          <w:rFonts w:cs="Times New Roman"/>
          <w:b/>
          <w:color w:val="auto"/>
          <w:lang w:val="el-GR"/>
        </w:rPr>
        <w:instrText xml:space="preserve"> </w:instrText>
      </w:r>
      <w:r w:rsidR="00F3139A" w:rsidRPr="002461C2">
        <w:rPr>
          <w:rFonts w:cs="Times New Roman"/>
          <w:b/>
          <w:color w:val="auto"/>
        </w:rPr>
        <w:instrText>the</w:instrText>
      </w:r>
      <w:r w:rsidR="00F3139A" w:rsidRPr="002461C2">
        <w:rPr>
          <w:rFonts w:cs="Times New Roman"/>
          <w:b/>
          <w:color w:val="auto"/>
          <w:lang w:val="el-GR"/>
        </w:rPr>
        <w:instrText xml:space="preserve"> </w:instrText>
      </w:r>
      <w:r w:rsidR="00F3139A" w:rsidRPr="002461C2">
        <w:rPr>
          <w:rFonts w:cs="Times New Roman"/>
          <w:b/>
          <w:color w:val="auto"/>
        </w:rPr>
        <w:instrText>ChAdOx</w:instrText>
      </w:r>
      <w:r w:rsidR="00F3139A" w:rsidRPr="002461C2">
        <w:rPr>
          <w:rFonts w:cs="Times New Roman"/>
          <w:b/>
          <w:color w:val="auto"/>
          <w:lang w:val="el-GR"/>
        </w:rPr>
        <w:instrText xml:space="preserve">1 </w:instrText>
      </w:r>
      <w:r w:rsidR="00F3139A" w:rsidRPr="002461C2">
        <w:rPr>
          <w:rFonts w:cs="Times New Roman"/>
          <w:b/>
          <w:color w:val="auto"/>
        </w:rPr>
        <w:instrText>nCoV</w:instrText>
      </w:r>
      <w:r w:rsidR="00F3139A" w:rsidRPr="002461C2">
        <w:rPr>
          <w:rFonts w:cs="Times New Roman"/>
          <w:b/>
          <w:color w:val="auto"/>
          <w:lang w:val="el-GR"/>
        </w:rPr>
        <w:instrText xml:space="preserve">-19 </w:instrText>
      </w:r>
      <w:r w:rsidR="00F3139A" w:rsidRPr="002461C2">
        <w:rPr>
          <w:rFonts w:cs="Times New Roman"/>
          <w:b/>
          <w:color w:val="auto"/>
        </w:rPr>
        <w:instrText>vaccine</w:instrText>
      </w:r>
      <w:r w:rsidR="00F3139A" w:rsidRPr="002461C2">
        <w:rPr>
          <w:rFonts w:cs="Times New Roman"/>
          <w:b/>
          <w:color w:val="auto"/>
          <w:lang w:val="el-GR"/>
        </w:rPr>
        <w:instrText xml:space="preserve"> (</w:instrText>
      </w:r>
      <w:r w:rsidR="00F3139A" w:rsidRPr="002461C2">
        <w:rPr>
          <w:rFonts w:cs="Times New Roman"/>
          <w:b/>
          <w:color w:val="auto"/>
        </w:rPr>
        <w:instrText>AZD</w:instrText>
      </w:r>
      <w:r w:rsidR="00F3139A" w:rsidRPr="002461C2">
        <w:rPr>
          <w:rFonts w:cs="Times New Roman"/>
          <w:b/>
          <w:color w:val="auto"/>
          <w:lang w:val="el-GR"/>
        </w:rPr>
        <w:instrText xml:space="preserve">1222) </w:instrText>
      </w:r>
      <w:r w:rsidR="00F3139A" w:rsidRPr="002461C2">
        <w:rPr>
          <w:rFonts w:cs="Times New Roman"/>
          <w:b/>
          <w:color w:val="auto"/>
        </w:rPr>
        <w:instrText>against</w:instrText>
      </w:r>
      <w:r w:rsidR="00F3139A" w:rsidRPr="002461C2">
        <w:rPr>
          <w:rFonts w:cs="Times New Roman"/>
          <w:b/>
          <w:color w:val="auto"/>
          <w:lang w:val="el-GR"/>
        </w:rPr>
        <w:instrText xml:space="preserve"> </w:instrText>
      </w:r>
      <w:r w:rsidR="00F3139A" w:rsidRPr="002461C2">
        <w:rPr>
          <w:rFonts w:cs="Times New Roman"/>
          <w:b/>
          <w:color w:val="auto"/>
        </w:rPr>
        <w:instrText>SARS</w:instrText>
      </w:r>
      <w:r w:rsidR="00F3139A" w:rsidRPr="002461C2">
        <w:rPr>
          <w:rFonts w:cs="Times New Roman"/>
          <w:b/>
          <w:color w:val="auto"/>
          <w:lang w:val="el-GR"/>
        </w:rPr>
        <w:instrText>-</w:instrText>
      </w:r>
      <w:r w:rsidR="00F3139A" w:rsidRPr="002461C2">
        <w:rPr>
          <w:rFonts w:cs="Times New Roman"/>
          <w:b/>
          <w:color w:val="auto"/>
        </w:rPr>
        <w:instrText>CoV</w:instrText>
      </w:r>
      <w:r w:rsidR="00F3139A" w:rsidRPr="002461C2">
        <w:rPr>
          <w:rFonts w:cs="Times New Roman"/>
          <w:b/>
          <w:color w:val="auto"/>
          <w:lang w:val="el-GR"/>
        </w:rPr>
        <w:instrText xml:space="preserve">-2: </w:instrText>
      </w:r>
      <w:r w:rsidR="00F3139A" w:rsidRPr="002461C2">
        <w:rPr>
          <w:rFonts w:cs="Times New Roman"/>
          <w:b/>
          <w:color w:val="auto"/>
        </w:rPr>
        <w:instrText>an</w:instrText>
      </w:r>
      <w:r w:rsidR="00F3139A" w:rsidRPr="002461C2">
        <w:rPr>
          <w:rFonts w:cs="Times New Roman"/>
          <w:b/>
          <w:color w:val="auto"/>
          <w:lang w:val="el-GR"/>
        </w:rPr>
        <w:instrText xml:space="preserve"> </w:instrText>
      </w:r>
      <w:r w:rsidR="00F3139A" w:rsidRPr="002461C2">
        <w:rPr>
          <w:rFonts w:cs="Times New Roman"/>
          <w:b/>
          <w:color w:val="auto"/>
        </w:rPr>
        <w:instrText>interim</w:instrText>
      </w:r>
      <w:r w:rsidR="00F3139A" w:rsidRPr="002461C2">
        <w:rPr>
          <w:rFonts w:cs="Times New Roman"/>
          <w:b/>
          <w:color w:val="auto"/>
          <w:lang w:val="el-GR"/>
        </w:rPr>
        <w:instrText xml:space="preserve"> </w:instrText>
      </w:r>
      <w:r w:rsidR="00F3139A" w:rsidRPr="002461C2">
        <w:rPr>
          <w:rFonts w:cs="Times New Roman"/>
          <w:b/>
          <w:color w:val="auto"/>
        </w:rPr>
        <w:instrText>analysis</w:instrText>
      </w:r>
      <w:r w:rsidR="00F3139A" w:rsidRPr="002461C2">
        <w:rPr>
          <w:rFonts w:cs="Times New Roman"/>
          <w:b/>
          <w:color w:val="auto"/>
          <w:lang w:val="el-GR"/>
        </w:rPr>
        <w:instrText xml:space="preserve"> </w:instrText>
      </w:r>
      <w:r w:rsidR="00F3139A" w:rsidRPr="002461C2">
        <w:rPr>
          <w:rFonts w:cs="Times New Roman"/>
          <w:b/>
          <w:color w:val="auto"/>
        </w:rPr>
        <w:instrText>of</w:instrText>
      </w:r>
      <w:r w:rsidR="00F3139A" w:rsidRPr="002461C2">
        <w:rPr>
          <w:rFonts w:cs="Times New Roman"/>
          <w:b/>
          <w:color w:val="auto"/>
          <w:lang w:val="el-GR"/>
        </w:rPr>
        <w:instrText xml:space="preserve"> </w:instrText>
      </w:r>
      <w:r w:rsidR="00F3139A" w:rsidRPr="002461C2">
        <w:rPr>
          <w:rFonts w:cs="Times New Roman"/>
          <w:b/>
          <w:color w:val="auto"/>
        </w:rPr>
        <w:instrText>four</w:instrText>
      </w:r>
      <w:r w:rsidR="00F3139A" w:rsidRPr="002461C2">
        <w:rPr>
          <w:rFonts w:cs="Times New Roman"/>
          <w:b/>
          <w:color w:val="auto"/>
          <w:lang w:val="el-GR"/>
        </w:rPr>
        <w:instrText xml:space="preserve"> </w:instrText>
      </w:r>
      <w:r w:rsidR="00F3139A" w:rsidRPr="002461C2">
        <w:rPr>
          <w:rFonts w:cs="Times New Roman"/>
          <w:b/>
          <w:color w:val="auto"/>
        </w:rPr>
        <w:instrText>randomised</w:instrText>
      </w:r>
      <w:r w:rsidR="00F3139A" w:rsidRPr="002461C2">
        <w:rPr>
          <w:rFonts w:cs="Times New Roman"/>
          <w:b/>
          <w:color w:val="auto"/>
          <w:lang w:val="el-GR"/>
        </w:rPr>
        <w:instrText xml:space="preserve"> </w:instrText>
      </w:r>
      <w:r w:rsidR="00F3139A" w:rsidRPr="002461C2">
        <w:rPr>
          <w:rFonts w:cs="Times New Roman"/>
          <w:b/>
          <w:color w:val="auto"/>
        </w:rPr>
        <w:instrText>controlled</w:instrText>
      </w:r>
      <w:r w:rsidR="00F3139A" w:rsidRPr="002461C2">
        <w:rPr>
          <w:rFonts w:cs="Times New Roman"/>
          <w:b/>
          <w:color w:val="auto"/>
          <w:lang w:val="el-GR"/>
        </w:rPr>
        <w:instrText xml:space="preserve"> </w:instrText>
      </w:r>
      <w:r w:rsidR="00F3139A" w:rsidRPr="002461C2">
        <w:rPr>
          <w:rFonts w:cs="Times New Roman"/>
          <w:b/>
          <w:color w:val="auto"/>
        </w:rPr>
        <w:instrText>trials</w:instrText>
      </w:r>
      <w:r w:rsidR="00F3139A" w:rsidRPr="002461C2">
        <w:rPr>
          <w:rFonts w:cs="Times New Roman"/>
          <w:b/>
          <w:color w:val="auto"/>
          <w:lang w:val="el-GR"/>
        </w:rPr>
        <w:instrText xml:space="preserve"> </w:instrText>
      </w:r>
      <w:r w:rsidR="00F3139A" w:rsidRPr="002461C2">
        <w:rPr>
          <w:rFonts w:cs="Times New Roman"/>
          <w:b/>
          <w:color w:val="auto"/>
        </w:rPr>
        <w:instrText>in</w:instrText>
      </w:r>
      <w:r w:rsidR="00F3139A" w:rsidRPr="002461C2">
        <w:rPr>
          <w:rFonts w:cs="Times New Roman"/>
          <w:b/>
          <w:color w:val="auto"/>
          <w:lang w:val="el-GR"/>
        </w:rPr>
        <w:instrText xml:space="preserve"> </w:instrText>
      </w:r>
      <w:r w:rsidR="00F3139A" w:rsidRPr="002461C2">
        <w:rPr>
          <w:rFonts w:cs="Times New Roman"/>
          <w:b/>
          <w:color w:val="auto"/>
        </w:rPr>
        <w:instrText>Brazil</w:instrText>
      </w:r>
      <w:r w:rsidR="00F3139A" w:rsidRPr="002461C2">
        <w:rPr>
          <w:rFonts w:cs="Times New Roman"/>
          <w:b/>
          <w:color w:val="auto"/>
          <w:lang w:val="el-GR"/>
        </w:rPr>
        <w:instrText xml:space="preserve">, </w:instrText>
      </w:r>
      <w:r w:rsidR="00F3139A" w:rsidRPr="002461C2">
        <w:rPr>
          <w:rFonts w:cs="Times New Roman"/>
          <w:b/>
          <w:color w:val="auto"/>
        </w:rPr>
        <w:instrText>South</w:instrText>
      </w:r>
      <w:r w:rsidR="00F3139A" w:rsidRPr="002461C2">
        <w:rPr>
          <w:rFonts w:cs="Times New Roman"/>
          <w:b/>
          <w:color w:val="auto"/>
          <w:lang w:val="el-GR"/>
        </w:rPr>
        <w:instrText xml:space="preserve"> </w:instrText>
      </w:r>
      <w:r w:rsidR="00F3139A" w:rsidRPr="002461C2">
        <w:rPr>
          <w:rFonts w:cs="Times New Roman"/>
          <w:b/>
          <w:color w:val="auto"/>
        </w:rPr>
        <w:instrText>Africa</w:instrText>
      </w:r>
      <w:r w:rsidR="00F3139A" w:rsidRPr="002461C2">
        <w:rPr>
          <w:rFonts w:cs="Times New Roman"/>
          <w:b/>
          <w:color w:val="auto"/>
          <w:lang w:val="el-GR"/>
        </w:rPr>
        <w:instrText xml:space="preserve">, </w:instrText>
      </w:r>
      <w:r w:rsidR="00F3139A" w:rsidRPr="002461C2">
        <w:rPr>
          <w:rFonts w:cs="Times New Roman"/>
          <w:b/>
          <w:color w:val="auto"/>
        </w:rPr>
        <w:instrText>and</w:instrText>
      </w:r>
      <w:r w:rsidR="00F3139A" w:rsidRPr="002461C2">
        <w:rPr>
          <w:rFonts w:cs="Times New Roman"/>
          <w:b/>
          <w:color w:val="auto"/>
          <w:lang w:val="el-GR"/>
        </w:rPr>
        <w:instrText xml:space="preserve"> </w:instrText>
      </w:r>
      <w:r w:rsidR="00F3139A" w:rsidRPr="002461C2">
        <w:rPr>
          <w:rFonts w:cs="Times New Roman"/>
          <w:b/>
          <w:color w:val="auto"/>
        </w:rPr>
        <w:instrText>the</w:instrText>
      </w:r>
      <w:r w:rsidR="00F3139A" w:rsidRPr="002461C2">
        <w:rPr>
          <w:rFonts w:cs="Times New Roman"/>
          <w:b/>
          <w:color w:val="auto"/>
          <w:lang w:val="el-GR"/>
        </w:rPr>
        <w:instrText xml:space="preserve"> </w:instrText>
      </w:r>
      <w:r w:rsidR="00F3139A" w:rsidRPr="002461C2">
        <w:rPr>
          <w:rFonts w:cs="Times New Roman"/>
          <w:b/>
          <w:color w:val="auto"/>
        </w:rPr>
        <w:instrText>UK</w:instrText>
      </w:r>
      <w:r w:rsidR="00F3139A" w:rsidRPr="002461C2">
        <w:rPr>
          <w:rFonts w:cs="Times New Roman"/>
          <w:b/>
          <w:color w:val="auto"/>
          <w:lang w:val="el-GR"/>
        </w:rPr>
        <w:instrText>.","</w:instrText>
      </w:r>
      <w:r w:rsidR="00F3139A" w:rsidRPr="002461C2">
        <w:rPr>
          <w:rFonts w:cs="Times New Roman"/>
          <w:b/>
          <w:color w:val="auto"/>
        </w:rPr>
        <w:instrText>type</w:instrText>
      </w:r>
      <w:r w:rsidR="00F3139A" w:rsidRPr="002461C2">
        <w:rPr>
          <w:rFonts w:cs="Times New Roman"/>
          <w:b/>
          <w:color w:val="auto"/>
          <w:lang w:val="el-GR"/>
        </w:rPr>
        <w:instrText>":"</w:instrText>
      </w:r>
      <w:r w:rsidR="00F3139A" w:rsidRPr="002461C2">
        <w:rPr>
          <w:rFonts w:cs="Times New Roman"/>
          <w:b/>
          <w:color w:val="auto"/>
        </w:rPr>
        <w:instrText>article</w:instrText>
      </w:r>
      <w:r w:rsidR="00F3139A" w:rsidRPr="002461C2">
        <w:rPr>
          <w:rFonts w:cs="Times New Roman"/>
          <w:b/>
          <w:color w:val="auto"/>
          <w:lang w:val="el-GR"/>
        </w:rPr>
        <w:instrText>-</w:instrText>
      </w:r>
      <w:r w:rsidR="00F3139A" w:rsidRPr="002461C2">
        <w:rPr>
          <w:rFonts w:cs="Times New Roman"/>
          <w:b/>
          <w:color w:val="auto"/>
        </w:rPr>
        <w:instrText>journal</w:instrText>
      </w:r>
      <w:r w:rsidR="00F3139A" w:rsidRPr="002461C2">
        <w:rPr>
          <w:rFonts w:cs="Times New Roman"/>
          <w:b/>
          <w:color w:val="auto"/>
          <w:lang w:val="el-GR"/>
        </w:rPr>
        <w:instrText>"},"</w:instrText>
      </w:r>
      <w:r w:rsidR="00F3139A" w:rsidRPr="002461C2">
        <w:rPr>
          <w:rFonts w:cs="Times New Roman"/>
          <w:b/>
          <w:color w:val="auto"/>
        </w:rPr>
        <w:instrText>uris</w:instrText>
      </w:r>
      <w:r w:rsidR="00F3139A" w:rsidRPr="002461C2">
        <w:rPr>
          <w:rFonts w:cs="Times New Roman"/>
          <w:b/>
          <w:color w:val="auto"/>
          <w:lang w:val="el-GR"/>
        </w:rPr>
        <w:instrText>":["</w:instrText>
      </w:r>
      <w:r w:rsidR="00F3139A" w:rsidRPr="002461C2">
        <w:rPr>
          <w:rFonts w:cs="Times New Roman"/>
          <w:b/>
          <w:color w:val="auto"/>
        </w:rPr>
        <w:instrText>http</w:instrText>
      </w:r>
      <w:r w:rsidR="00F3139A" w:rsidRPr="002461C2">
        <w:rPr>
          <w:rFonts w:cs="Times New Roman"/>
          <w:b/>
          <w:color w:val="auto"/>
          <w:lang w:val="el-GR"/>
        </w:rPr>
        <w:instrText>://</w:instrText>
      </w:r>
      <w:r w:rsidR="00F3139A" w:rsidRPr="002461C2">
        <w:rPr>
          <w:rFonts w:cs="Times New Roman"/>
          <w:b/>
          <w:color w:val="auto"/>
        </w:rPr>
        <w:instrText>www</w:instrText>
      </w:r>
      <w:r w:rsidR="00F3139A" w:rsidRPr="002461C2">
        <w:rPr>
          <w:rFonts w:cs="Times New Roman"/>
          <w:b/>
          <w:color w:val="auto"/>
          <w:lang w:val="el-GR"/>
        </w:rPr>
        <w:instrText>.</w:instrText>
      </w:r>
      <w:r w:rsidR="00F3139A" w:rsidRPr="002461C2">
        <w:rPr>
          <w:rFonts w:cs="Times New Roman"/>
          <w:b/>
          <w:color w:val="auto"/>
        </w:rPr>
        <w:instrText>mendeley</w:instrText>
      </w:r>
      <w:r w:rsidR="00F3139A" w:rsidRPr="002461C2">
        <w:rPr>
          <w:rFonts w:cs="Times New Roman"/>
          <w:b/>
          <w:color w:val="auto"/>
          <w:lang w:val="el-GR"/>
        </w:rPr>
        <w:instrText>.</w:instrText>
      </w:r>
      <w:r w:rsidR="00F3139A" w:rsidRPr="002461C2">
        <w:rPr>
          <w:rFonts w:cs="Times New Roman"/>
          <w:b/>
          <w:color w:val="auto"/>
        </w:rPr>
        <w:instrText>com</w:instrText>
      </w:r>
      <w:r w:rsidR="00F3139A" w:rsidRPr="002461C2">
        <w:rPr>
          <w:rFonts w:cs="Times New Roman"/>
          <w:b/>
          <w:color w:val="auto"/>
          <w:lang w:val="el-GR"/>
        </w:rPr>
        <w:instrText>/</w:instrText>
      </w:r>
      <w:r w:rsidR="00F3139A" w:rsidRPr="002461C2">
        <w:rPr>
          <w:rFonts w:cs="Times New Roman"/>
          <w:b/>
          <w:color w:val="auto"/>
        </w:rPr>
        <w:instrText>documents</w:instrText>
      </w:r>
      <w:r w:rsidR="00F3139A" w:rsidRPr="002461C2">
        <w:rPr>
          <w:rFonts w:cs="Times New Roman"/>
          <w:b/>
          <w:color w:val="auto"/>
          <w:lang w:val="el-GR"/>
        </w:rPr>
        <w:instrText>/?</w:instrText>
      </w:r>
      <w:r w:rsidR="00F3139A" w:rsidRPr="002461C2">
        <w:rPr>
          <w:rFonts w:cs="Times New Roman"/>
          <w:b/>
          <w:color w:val="auto"/>
        </w:rPr>
        <w:instrText>uuid</w:instrText>
      </w:r>
      <w:r w:rsidR="00F3139A" w:rsidRPr="002461C2">
        <w:rPr>
          <w:rFonts w:cs="Times New Roman"/>
          <w:b/>
          <w:color w:val="auto"/>
          <w:lang w:val="el-GR"/>
        </w:rPr>
        <w:instrText>=0</w:instrText>
      </w:r>
      <w:r w:rsidR="00F3139A" w:rsidRPr="002461C2">
        <w:rPr>
          <w:rFonts w:cs="Times New Roman"/>
          <w:b/>
          <w:color w:val="auto"/>
        </w:rPr>
        <w:instrText>bbb</w:instrText>
      </w:r>
      <w:r w:rsidR="00F3139A" w:rsidRPr="002461C2">
        <w:rPr>
          <w:rFonts w:cs="Times New Roman"/>
          <w:b/>
          <w:color w:val="auto"/>
          <w:lang w:val="el-GR"/>
        </w:rPr>
        <w:instrText>07</w:instrText>
      </w:r>
      <w:r w:rsidR="00F3139A" w:rsidRPr="002461C2">
        <w:rPr>
          <w:rFonts w:cs="Times New Roman"/>
          <w:b/>
          <w:color w:val="auto"/>
        </w:rPr>
        <w:instrText>c</w:instrText>
      </w:r>
      <w:r w:rsidR="00F3139A" w:rsidRPr="002461C2">
        <w:rPr>
          <w:rFonts w:cs="Times New Roman"/>
          <w:b/>
          <w:color w:val="auto"/>
          <w:lang w:val="el-GR"/>
        </w:rPr>
        <w:instrText>9-</w:instrText>
      </w:r>
      <w:r w:rsidR="00F3139A" w:rsidRPr="002461C2">
        <w:rPr>
          <w:rFonts w:cs="Times New Roman"/>
          <w:b/>
          <w:color w:val="auto"/>
        </w:rPr>
        <w:instrText>e</w:instrText>
      </w:r>
      <w:r w:rsidR="00F3139A" w:rsidRPr="002461C2">
        <w:rPr>
          <w:rFonts w:cs="Times New Roman"/>
          <w:b/>
          <w:color w:val="auto"/>
          <w:lang w:val="el-GR"/>
        </w:rPr>
        <w:instrText>1</w:instrText>
      </w:r>
      <w:r w:rsidR="00F3139A" w:rsidRPr="002461C2">
        <w:rPr>
          <w:rFonts w:cs="Times New Roman"/>
          <w:b/>
          <w:color w:val="auto"/>
        </w:rPr>
        <w:instrText>cd</w:instrText>
      </w:r>
      <w:r w:rsidR="00F3139A" w:rsidRPr="002461C2">
        <w:rPr>
          <w:rFonts w:cs="Times New Roman"/>
          <w:b/>
          <w:color w:val="auto"/>
          <w:lang w:val="el-GR"/>
        </w:rPr>
        <w:instrText>-4</w:instrText>
      </w:r>
      <w:r w:rsidR="00F3139A" w:rsidRPr="002461C2">
        <w:rPr>
          <w:rFonts w:cs="Times New Roman"/>
          <w:b/>
          <w:color w:val="auto"/>
        </w:rPr>
        <w:instrText>ddd</w:instrText>
      </w:r>
      <w:r w:rsidR="00F3139A" w:rsidRPr="002461C2">
        <w:rPr>
          <w:rFonts w:cs="Times New Roman"/>
          <w:b/>
          <w:color w:val="auto"/>
          <w:lang w:val="el-GR"/>
        </w:rPr>
        <w:instrText>-</w:instrText>
      </w:r>
      <w:r w:rsidR="00F3139A" w:rsidRPr="002461C2">
        <w:rPr>
          <w:rFonts w:cs="Times New Roman"/>
          <w:b/>
          <w:color w:val="auto"/>
        </w:rPr>
        <w:instrText>b</w:instrText>
      </w:r>
      <w:r w:rsidR="00F3139A" w:rsidRPr="002461C2">
        <w:rPr>
          <w:rFonts w:cs="Times New Roman"/>
          <w:b/>
          <w:color w:val="auto"/>
          <w:lang w:val="el-GR"/>
        </w:rPr>
        <w:instrText>1</w:instrText>
      </w:r>
      <w:r w:rsidR="00F3139A" w:rsidRPr="002461C2">
        <w:rPr>
          <w:rFonts w:cs="Times New Roman"/>
          <w:b/>
          <w:color w:val="auto"/>
        </w:rPr>
        <w:instrText>b</w:instrText>
      </w:r>
      <w:r w:rsidR="00F3139A" w:rsidRPr="002461C2">
        <w:rPr>
          <w:rFonts w:cs="Times New Roman"/>
          <w:b/>
          <w:color w:val="auto"/>
          <w:lang w:val="el-GR"/>
        </w:rPr>
        <w:instrText>8-09</w:instrText>
      </w:r>
      <w:r w:rsidR="00F3139A" w:rsidRPr="002461C2">
        <w:rPr>
          <w:rFonts w:cs="Times New Roman"/>
          <w:b/>
          <w:color w:val="auto"/>
        </w:rPr>
        <w:instrText>f</w:instrText>
      </w:r>
      <w:r w:rsidR="00F3139A" w:rsidRPr="002461C2">
        <w:rPr>
          <w:rFonts w:cs="Times New Roman"/>
          <w:b/>
          <w:color w:val="auto"/>
          <w:lang w:val="el-GR"/>
        </w:rPr>
        <w:instrText>44</w:instrText>
      </w:r>
      <w:r w:rsidR="00F3139A" w:rsidRPr="002461C2">
        <w:rPr>
          <w:rFonts w:cs="Times New Roman"/>
          <w:b/>
          <w:color w:val="auto"/>
        </w:rPr>
        <w:instrText>a</w:instrText>
      </w:r>
      <w:r w:rsidR="00F3139A" w:rsidRPr="002461C2">
        <w:rPr>
          <w:rFonts w:cs="Times New Roman"/>
          <w:b/>
          <w:color w:val="auto"/>
          <w:lang w:val="el-GR"/>
        </w:rPr>
        <w:instrText>61</w:instrText>
      </w:r>
      <w:r w:rsidR="00F3139A" w:rsidRPr="002461C2">
        <w:rPr>
          <w:rFonts w:cs="Times New Roman"/>
          <w:b/>
          <w:color w:val="auto"/>
        </w:rPr>
        <w:instrText>d</w:instrText>
      </w:r>
      <w:r w:rsidR="00F3139A" w:rsidRPr="002461C2">
        <w:rPr>
          <w:rFonts w:cs="Times New Roman"/>
          <w:b/>
          <w:color w:val="auto"/>
          <w:lang w:val="el-GR"/>
        </w:rPr>
        <w:instrText>2</w:instrText>
      </w:r>
      <w:r w:rsidR="00F3139A" w:rsidRPr="002461C2">
        <w:rPr>
          <w:rFonts w:cs="Times New Roman"/>
          <w:b/>
          <w:color w:val="auto"/>
        </w:rPr>
        <w:instrText>d</w:instrText>
      </w:r>
      <w:r w:rsidR="00F3139A" w:rsidRPr="002461C2">
        <w:rPr>
          <w:rFonts w:cs="Times New Roman"/>
          <w:b/>
          <w:color w:val="auto"/>
          <w:lang w:val="el-GR"/>
        </w:rPr>
        <w:instrText>4"]}],"</w:instrText>
      </w:r>
      <w:r w:rsidR="00F3139A" w:rsidRPr="002461C2">
        <w:rPr>
          <w:rFonts w:cs="Times New Roman"/>
          <w:b/>
          <w:color w:val="auto"/>
        </w:rPr>
        <w:instrText>mendeley</w:instrText>
      </w:r>
      <w:r w:rsidR="00F3139A" w:rsidRPr="002461C2">
        <w:rPr>
          <w:rFonts w:cs="Times New Roman"/>
          <w:b/>
          <w:color w:val="auto"/>
          <w:lang w:val="el-GR"/>
        </w:rPr>
        <w:instrText>":{"</w:instrText>
      </w:r>
      <w:r w:rsidR="00F3139A" w:rsidRPr="002461C2">
        <w:rPr>
          <w:rFonts w:cs="Times New Roman"/>
          <w:b/>
          <w:color w:val="auto"/>
        </w:rPr>
        <w:instrText>formattedCitation</w:instrText>
      </w:r>
      <w:r w:rsidR="00F3139A" w:rsidRPr="002461C2">
        <w:rPr>
          <w:rFonts w:cs="Times New Roman"/>
          <w:b/>
          <w:color w:val="auto"/>
          <w:lang w:val="el-GR"/>
        </w:rPr>
        <w:instrText>":"&lt;</w:instrText>
      </w:r>
      <w:r w:rsidR="00F3139A" w:rsidRPr="002461C2">
        <w:rPr>
          <w:rFonts w:cs="Times New Roman"/>
          <w:b/>
          <w:color w:val="auto"/>
        </w:rPr>
        <w:instrText>sup</w:instrText>
      </w:r>
      <w:r w:rsidR="00F3139A" w:rsidRPr="002461C2">
        <w:rPr>
          <w:rFonts w:cs="Times New Roman"/>
          <w:b/>
          <w:color w:val="auto"/>
          <w:lang w:val="el-GR"/>
        </w:rPr>
        <w:instrText>&gt;12&lt;/</w:instrText>
      </w:r>
      <w:r w:rsidR="00F3139A" w:rsidRPr="002461C2">
        <w:rPr>
          <w:rFonts w:cs="Times New Roman"/>
          <w:b/>
          <w:color w:val="auto"/>
        </w:rPr>
        <w:instrText>sup</w:instrText>
      </w:r>
      <w:r w:rsidR="00F3139A" w:rsidRPr="002461C2">
        <w:rPr>
          <w:rFonts w:cs="Times New Roman"/>
          <w:b/>
          <w:color w:val="auto"/>
          <w:lang w:val="el-GR"/>
        </w:rPr>
        <w:instrText>&gt;","</w:instrText>
      </w:r>
      <w:r w:rsidR="00F3139A" w:rsidRPr="002461C2">
        <w:rPr>
          <w:rFonts w:cs="Times New Roman"/>
          <w:b/>
          <w:color w:val="auto"/>
        </w:rPr>
        <w:instrText>plainTextFormattedCitation</w:instrText>
      </w:r>
      <w:r w:rsidR="00F3139A" w:rsidRPr="002461C2">
        <w:rPr>
          <w:rFonts w:cs="Times New Roman"/>
          <w:b/>
          <w:color w:val="auto"/>
          <w:lang w:val="el-GR"/>
        </w:rPr>
        <w:instrText>":"12","</w:instrText>
      </w:r>
      <w:r w:rsidR="00F3139A" w:rsidRPr="002461C2">
        <w:rPr>
          <w:rFonts w:cs="Times New Roman"/>
          <w:b/>
          <w:color w:val="auto"/>
        </w:rPr>
        <w:instrText>previouslyFormattedCitation</w:instrText>
      </w:r>
      <w:r w:rsidR="00F3139A" w:rsidRPr="002461C2">
        <w:rPr>
          <w:rFonts w:cs="Times New Roman"/>
          <w:b/>
          <w:color w:val="auto"/>
          <w:lang w:val="el-GR"/>
        </w:rPr>
        <w:instrText>":"&lt;</w:instrText>
      </w:r>
      <w:r w:rsidR="00F3139A" w:rsidRPr="002461C2">
        <w:rPr>
          <w:rFonts w:cs="Times New Roman"/>
          <w:b/>
          <w:color w:val="auto"/>
        </w:rPr>
        <w:instrText>sup</w:instrText>
      </w:r>
      <w:r w:rsidR="00F3139A" w:rsidRPr="002461C2">
        <w:rPr>
          <w:rFonts w:cs="Times New Roman"/>
          <w:b/>
          <w:color w:val="auto"/>
          <w:lang w:val="el-GR"/>
        </w:rPr>
        <w:instrText>&gt;12&lt;/</w:instrText>
      </w:r>
      <w:r w:rsidR="00F3139A" w:rsidRPr="002461C2">
        <w:rPr>
          <w:rFonts w:cs="Times New Roman"/>
          <w:b/>
          <w:color w:val="auto"/>
        </w:rPr>
        <w:instrText>sup</w:instrText>
      </w:r>
      <w:r w:rsidR="00F3139A" w:rsidRPr="002461C2">
        <w:rPr>
          <w:rFonts w:cs="Times New Roman"/>
          <w:b/>
          <w:color w:val="auto"/>
          <w:lang w:val="el-GR"/>
        </w:rPr>
        <w:instrText>&gt;"},"</w:instrText>
      </w:r>
      <w:r w:rsidR="00F3139A" w:rsidRPr="002461C2">
        <w:rPr>
          <w:rFonts w:cs="Times New Roman"/>
          <w:b/>
          <w:color w:val="auto"/>
        </w:rPr>
        <w:instrText>properties</w:instrText>
      </w:r>
      <w:r w:rsidR="00F3139A" w:rsidRPr="002461C2">
        <w:rPr>
          <w:rFonts w:cs="Times New Roman"/>
          <w:b/>
          <w:color w:val="auto"/>
          <w:lang w:val="el-GR"/>
        </w:rPr>
        <w:instrText>":{"</w:instrText>
      </w:r>
      <w:r w:rsidR="00F3139A" w:rsidRPr="002461C2">
        <w:rPr>
          <w:rFonts w:cs="Times New Roman"/>
          <w:b/>
          <w:color w:val="auto"/>
        </w:rPr>
        <w:instrText>noteIndex</w:instrText>
      </w:r>
      <w:r w:rsidR="00F3139A" w:rsidRPr="002461C2">
        <w:rPr>
          <w:rFonts w:cs="Times New Roman"/>
          <w:b/>
          <w:color w:val="auto"/>
          <w:lang w:val="el-GR"/>
        </w:rPr>
        <w:instrText>":0},"</w:instrText>
      </w:r>
      <w:r w:rsidR="00F3139A" w:rsidRPr="002461C2">
        <w:rPr>
          <w:rFonts w:cs="Times New Roman"/>
          <w:b/>
          <w:color w:val="auto"/>
        </w:rPr>
        <w:instrText>schema</w:instrText>
      </w:r>
      <w:r w:rsidR="00F3139A" w:rsidRPr="002461C2">
        <w:rPr>
          <w:rFonts w:cs="Times New Roman"/>
          <w:b/>
          <w:color w:val="auto"/>
          <w:lang w:val="el-GR"/>
        </w:rPr>
        <w:instrText>":"</w:instrText>
      </w:r>
      <w:r w:rsidR="00F3139A" w:rsidRPr="002461C2">
        <w:rPr>
          <w:rFonts w:cs="Times New Roman"/>
          <w:b/>
          <w:color w:val="auto"/>
        </w:rPr>
        <w:instrText>https</w:instrText>
      </w:r>
      <w:r w:rsidR="00F3139A" w:rsidRPr="002461C2">
        <w:rPr>
          <w:rFonts w:cs="Times New Roman"/>
          <w:b/>
          <w:color w:val="auto"/>
          <w:lang w:val="el-GR"/>
        </w:rPr>
        <w:instrText>://</w:instrText>
      </w:r>
      <w:r w:rsidR="00F3139A" w:rsidRPr="002461C2">
        <w:rPr>
          <w:rFonts w:cs="Times New Roman"/>
          <w:b/>
          <w:color w:val="auto"/>
        </w:rPr>
        <w:instrText>github</w:instrText>
      </w:r>
      <w:r w:rsidR="00F3139A" w:rsidRPr="002461C2">
        <w:rPr>
          <w:rFonts w:cs="Times New Roman"/>
          <w:b/>
          <w:color w:val="auto"/>
          <w:lang w:val="el-GR"/>
        </w:rPr>
        <w:instrText>.</w:instrText>
      </w:r>
      <w:r w:rsidR="00F3139A" w:rsidRPr="002461C2">
        <w:rPr>
          <w:rFonts w:cs="Times New Roman"/>
          <w:b/>
          <w:color w:val="auto"/>
        </w:rPr>
        <w:instrText>com</w:instrText>
      </w:r>
      <w:r w:rsidR="00F3139A" w:rsidRPr="002461C2">
        <w:rPr>
          <w:rFonts w:cs="Times New Roman"/>
          <w:b/>
          <w:color w:val="auto"/>
          <w:lang w:val="el-GR"/>
        </w:rPr>
        <w:instrText>/</w:instrText>
      </w:r>
      <w:r w:rsidR="00F3139A" w:rsidRPr="002461C2">
        <w:rPr>
          <w:rFonts w:cs="Times New Roman"/>
          <w:b/>
          <w:color w:val="auto"/>
        </w:rPr>
        <w:instrText>citation</w:instrText>
      </w:r>
      <w:r w:rsidR="00F3139A" w:rsidRPr="002461C2">
        <w:rPr>
          <w:rFonts w:cs="Times New Roman"/>
          <w:b/>
          <w:color w:val="auto"/>
          <w:lang w:val="el-GR"/>
        </w:rPr>
        <w:instrText>-</w:instrText>
      </w:r>
      <w:r w:rsidR="00F3139A" w:rsidRPr="002461C2">
        <w:rPr>
          <w:rFonts w:cs="Times New Roman"/>
          <w:b/>
          <w:color w:val="auto"/>
        </w:rPr>
        <w:instrText>style</w:instrText>
      </w:r>
      <w:r w:rsidR="00F3139A" w:rsidRPr="002461C2">
        <w:rPr>
          <w:rFonts w:cs="Times New Roman"/>
          <w:b/>
          <w:color w:val="auto"/>
          <w:lang w:val="el-GR"/>
        </w:rPr>
        <w:instrText>-</w:instrText>
      </w:r>
      <w:r w:rsidR="00F3139A" w:rsidRPr="002461C2">
        <w:rPr>
          <w:rFonts w:cs="Times New Roman"/>
          <w:b/>
          <w:color w:val="auto"/>
        </w:rPr>
        <w:instrText>language</w:instrText>
      </w:r>
      <w:r w:rsidR="00F3139A" w:rsidRPr="002461C2">
        <w:rPr>
          <w:rFonts w:cs="Times New Roman"/>
          <w:b/>
          <w:color w:val="auto"/>
          <w:lang w:val="el-GR"/>
        </w:rPr>
        <w:instrText>/</w:instrText>
      </w:r>
      <w:r w:rsidR="00F3139A" w:rsidRPr="002461C2">
        <w:rPr>
          <w:rFonts w:cs="Times New Roman"/>
          <w:b/>
          <w:color w:val="auto"/>
        </w:rPr>
        <w:instrText>schema</w:instrText>
      </w:r>
      <w:r w:rsidR="00F3139A" w:rsidRPr="002461C2">
        <w:rPr>
          <w:rFonts w:cs="Times New Roman"/>
          <w:b/>
          <w:color w:val="auto"/>
          <w:lang w:val="el-GR"/>
        </w:rPr>
        <w:instrText>/</w:instrText>
      </w:r>
      <w:r w:rsidR="00F3139A" w:rsidRPr="002461C2">
        <w:rPr>
          <w:rFonts w:cs="Times New Roman"/>
          <w:b/>
          <w:color w:val="auto"/>
        </w:rPr>
        <w:instrText>raw</w:instrText>
      </w:r>
      <w:r w:rsidR="00F3139A" w:rsidRPr="002461C2">
        <w:rPr>
          <w:rFonts w:cs="Times New Roman"/>
          <w:b/>
          <w:color w:val="auto"/>
          <w:lang w:val="el-GR"/>
        </w:rPr>
        <w:instrText>/</w:instrText>
      </w:r>
      <w:r w:rsidR="00F3139A" w:rsidRPr="002461C2">
        <w:rPr>
          <w:rFonts w:cs="Times New Roman"/>
          <w:b/>
          <w:color w:val="auto"/>
        </w:rPr>
        <w:instrText>master</w:instrText>
      </w:r>
      <w:r w:rsidR="00F3139A" w:rsidRPr="002461C2">
        <w:rPr>
          <w:rFonts w:cs="Times New Roman"/>
          <w:b/>
          <w:color w:val="auto"/>
          <w:lang w:val="el-GR"/>
        </w:rPr>
        <w:instrText>/</w:instrText>
      </w:r>
      <w:r w:rsidR="00F3139A" w:rsidRPr="002461C2">
        <w:rPr>
          <w:rFonts w:cs="Times New Roman"/>
          <w:b/>
          <w:color w:val="auto"/>
        </w:rPr>
        <w:instrText>csl</w:instrText>
      </w:r>
      <w:r w:rsidR="00F3139A" w:rsidRPr="002461C2">
        <w:rPr>
          <w:rFonts w:cs="Times New Roman"/>
          <w:b/>
          <w:color w:val="auto"/>
          <w:lang w:val="el-GR"/>
        </w:rPr>
        <w:instrText>-</w:instrText>
      </w:r>
      <w:r w:rsidR="00F3139A" w:rsidRPr="002461C2">
        <w:rPr>
          <w:rFonts w:cs="Times New Roman"/>
          <w:b/>
          <w:color w:val="auto"/>
        </w:rPr>
        <w:instrText>citation</w:instrText>
      </w:r>
      <w:r w:rsidR="00F3139A" w:rsidRPr="002461C2">
        <w:rPr>
          <w:rFonts w:cs="Times New Roman"/>
          <w:b/>
          <w:color w:val="auto"/>
          <w:lang w:val="el-GR"/>
        </w:rPr>
        <w:instrText>.</w:instrText>
      </w:r>
      <w:r w:rsidR="00F3139A" w:rsidRPr="002461C2">
        <w:rPr>
          <w:rFonts w:cs="Times New Roman"/>
          <w:b/>
          <w:color w:val="auto"/>
        </w:rPr>
        <w:instrText>json</w:instrText>
      </w:r>
      <w:r w:rsidR="00F3139A" w:rsidRPr="002461C2">
        <w:rPr>
          <w:rFonts w:cs="Times New Roman"/>
          <w:b/>
          <w:color w:val="auto"/>
          <w:lang w:val="el-GR"/>
        </w:rPr>
        <w:instrText>"}</w:instrText>
      </w:r>
      <w:r w:rsidR="00BD012F" w:rsidRPr="002461C2">
        <w:rPr>
          <w:rFonts w:cs="Times New Roman"/>
          <w:b/>
          <w:color w:val="auto"/>
          <w:lang w:val="el-GR"/>
        </w:rPr>
        <w:fldChar w:fldCharType="separate"/>
      </w:r>
      <w:r w:rsidR="00F3139A" w:rsidRPr="002461C2">
        <w:rPr>
          <w:rFonts w:cs="Times New Roman"/>
          <w:b/>
          <w:noProof/>
          <w:color w:val="auto"/>
          <w:vertAlign w:val="superscript"/>
          <w:lang w:val="el-GR"/>
        </w:rPr>
        <w:t>12</w:t>
      </w:r>
      <w:r w:rsidR="00BD012F" w:rsidRPr="002461C2">
        <w:rPr>
          <w:rFonts w:cs="Times New Roman"/>
          <w:b/>
          <w:color w:val="auto"/>
          <w:lang w:val="el-GR"/>
        </w:rPr>
        <w:fldChar w:fldCharType="end"/>
      </w:r>
      <w:r w:rsidR="00BD012F" w:rsidRPr="002461C2">
        <w:rPr>
          <w:rFonts w:cs="Times New Roman"/>
          <w:b/>
          <w:color w:val="auto"/>
          <w:lang w:val="el-GR"/>
        </w:rPr>
        <w:t xml:space="preserve"> περιγράφει ένα </w:t>
      </w:r>
      <w:r w:rsidR="00BD012F" w:rsidRPr="002461C2">
        <w:rPr>
          <w:rFonts w:cs="Times New Roman"/>
          <w:b/>
          <w:color w:val="auto"/>
          <w:u w:val="single"/>
          <w:lang w:val="el-GR"/>
        </w:rPr>
        <w:t>βραχυπρόθεσμ</w:t>
      </w:r>
      <w:r w:rsidR="003F07F7" w:rsidRPr="002461C2">
        <w:rPr>
          <w:rFonts w:cs="Times New Roman"/>
          <w:b/>
          <w:color w:val="auto"/>
          <w:u w:val="single"/>
          <w:lang w:val="el-GR"/>
        </w:rPr>
        <w:t>ο</w:t>
      </w:r>
      <w:r w:rsidR="00BD012F" w:rsidRPr="002461C2">
        <w:rPr>
          <w:rFonts w:cs="Times New Roman"/>
          <w:b/>
          <w:color w:val="auto"/>
          <w:u w:val="single"/>
          <w:lang w:val="el-GR"/>
        </w:rPr>
        <w:t xml:space="preserve"> ασφαλές και ωφέλιμο αποτέλεσμα</w:t>
      </w:r>
      <w:r w:rsidR="00BD012F" w:rsidRPr="002461C2">
        <w:rPr>
          <w:rFonts w:cs="Times New Roman"/>
          <w:b/>
          <w:color w:val="auto"/>
          <w:lang w:val="el-GR"/>
        </w:rPr>
        <w:t xml:space="preserve"> για όλα τα σκευάσματα</w:t>
      </w:r>
      <w:r w:rsidR="00BD012F" w:rsidRPr="002461C2">
        <w:rPr>
          <w:rFonts w:cs="Times New Roman"/>
          <w:color w:val="auto"/>
          <w:lang w:val="el-GR"/>
        </w:rPr>
        <w:t xml:space="preserve">. Επιπλέον, το εμβόλιο, το οποίο προέρχεται από την </w:t>
      </w:r>
      <w:r w:rsidR="00BD012F" w:rsidRPr="002461C2">
        <w:rPr>
          <w:rFonts w:cs="Times New Roman"/>
          <w:bCs/>
          <w:color w:val="auto"/>
          <w:lang w:val="el-GR"/>
        </w:rPr>
        <w:t xml:space="preserve">Λαϊκή </w:t>
      </w:r>
      <w:r w:rsidR="00BD012F" w:rsidRPr="002461C2">
        <w:rPr>
          <w:rFonts w:cs="Times New Roman"/>
          <w:color w:val="auto"/>
          <w:lang w:val="el-GR"/>
        </w:rPr>
        <w:t>Δημοκρατία της Κίνας και αναπτύχθηκε από την εταιρ</w:t>
      </w:r>
      <w:r w:rsidR="00BD012F" w:rsidRPr="002461C2">
        <w:rPr>
          <w:rFonts w:cs="Times New Roman"/>
          <w:bCs/>
          <w:color w:val="auto"/>
          <w:lang w:val="el-GR"/>
        </w:rPr>
        <w:t>ε</w:t>
      </w:r>
      <w:r w:rsidR="00BD012F" w:rsidRPr="002461C2">
        <w:rPr>
          <w:rFonts w:cs="Times New Roman"/>
          <w:color w:val="auto"/>
          <w:lang w:val="el-GR"/>
        </w:rPr>
        <w:t xml:space="preserve">ία </w:t>
      </w:r>
      <w:proofErr w:type="spellStart"/>
      <w:r w:rsidR="00BD012F" w:rsidRPr="002461C2">
        <w:rPr>
          <w:rFonts w:cs="Times New Roman"/>
          <w:color w:val="auto"/>
        </w:rPr>
        <w:t>Sinopharm</w:t>
      </w:r>
      <w:proofErr w:type="spellEnd"/>
      <w:r w:rsidR="00BD012F" w:rsidRPr="002461C2">
        <w:rPr>
          <w:rFonts w:cs="Times New Roman"/>
          <w:color w:val="auto"/>
          <w:lang w:val="el-GR"/>
        </w:rPr>
        <w:t xml:space="preserve">, </w:t>
      </w:r>
      <w:r w:rsidR="00BD012F" w:rsidRPr="002461C2">
        <w:rPr>
          <w:rFonts w:cs="Times New Roman"/>
          <w:color w:val="auto"/>
          <w:lang w:val="el-GR"/>
        </w:rPr>
        <w:lastRenderedPageBreak/>
        <w:t xml:space="preserve">εμπεριέχει αδρανοποιημένο τον ιό </w:t>
      </w:r>
      <w:r w:rsidR="00BD012F" w:rsidRPr="002461C2">
        <w:rPr>
          <w:rFonts w:cs="Times New Roman"/>
          <w:color w:val="auto"/>
        </w:rPr>
        <w:t>SARS</w:t>
      </w:r>
      <w:r w:rsidR="00BD012F" w:rsidRPr="002461C2">
        <w:rPr>
          <w:rFonts w:cs="Times New Roman"/>
          <w:color w:val="auto"/>
          <w:lang w:val="el-GR"/>
        </w:rPr>
        <w:t>-</w:t>
      </w:r>
      <w:proofErr w:type="spellStart"/>
      <w:r w:rsidR="00BD012F" w:rsidRPr="002461C2">
        <w:rPr>
          <w:rFonts w:cs="Times New Roman"/>
          <w:color w:val="auto"/>
        </w:rPr>
        <w:t>CoV</w:t>
      </w:r>
      <w:proofErr w:type="spellEnd"/>
      <w:r w:rsidR="00BD012F" w:rsidRPr="002461C2">
        <w:rPr>
          <w:rFonts w:cs="Times New Roman"/>
          <w:color w:val="auto"/>
          <w:lang w:val="el-GR"/>
        </w:rPr>
        <w:t>-2</w:t>
      </w:r>
      <w:r w:rsidR="00937CC2" w:rsidRPr="002461C2">
        <w:rPr>
          <w:rFonts w:cs="Times New Roman"/>
          <w:color w:val="auto"/>
          <w:lang w:val="el-GR"/>
        </w:rPr>
        <w:t>.</w:t>
      </w:r>
      <w:r w:rsidR="004070AE" w:rsidRPr="002461C2">
        <w:rPr>
          <w:rFonts w:cs="Times New Roman"/>
          <w:color w:val="auto"/>
          <w:lang w:val="el-GR"/>
        </w:rPr>
        <w:fldChar w:fldCharType="begin" w:fldLock="1"/>
      </w:r>
      <w:r w:rsidR="00F3139A" w:rsidRPr="002461C2">
        <w:rPr>
          <w:rFonts w:cs="Times New Roman"/>
          <w:color w:val="auto"/>
          <w:lang w:val="el-GR"/>
        </w:rPr>
        <w:instrText>ADDIN CSL_CITATION {"citationItems":[{"id":"ITEM-1","itemData":{"DOI":"10.1038/s41541-021-00292-w","ISSN":"2059-0105","abstract":"The new SARS-CoV-2 virus is an RNA virus that belongs to the Coronaviridae family and causes COVID-19 disease. The newly sequenced virus appears to originate in China and rapidly spread throughout the world, becoming a pandemic that, until January 5th, 2021, has caused more than 1,866,000 deaths. Hence, laboratories worldwide are developing an effective vaccine against this disease, which will be essential to reduce morbidity and mortality. Currently, there more than 64 vaccine candidates, most of them aiming to induce neutralizing antibodies against the spike protein (S). These antibodies will prevent uptake through the human ACE-2 receptor, thereby limiting viral entrance. Different vaccine platforms are being used for vaccine development, each one presenting several advantages and disadvantages. Thus far, thirteen vaccine candidates are being tested in Phase 3 clinical trials; therefore, it is closer to receiving approval or authorization for large-scale immunizations.","author":[{"dropping-particle":"","family":"Kyriakidis","given":"Nikolaos C.","non-dropping-particle":"","parse-names":false,"suffix":""},{"dropping-particle":"","family":"López-Cortés","given":"Andrés","non-dropping-particle":"","parse-names":false,"suffix":""},{"dropping-particle":"","family":"González","given":"Eduardo Vásconez","non-dropping-particle":"","parse-names":false,"suffix":""},{"dropping-particle":"","family":"Grimaldos","given":"Alejandra Barreto","non-dropping-particle":"","parse-names":false,"suffix":""},{"dropping-particle":"","family":"Prado","given":"Esteban Ortiz","non-dropping-particle":"","parse-names":false,"suffix":""}],"container-title":"npj Vaccines","id":"ITEM-1","issue":"1","issued":{"date-parts":[["2021","12","22"]]},"page":"28","title":"SARS-CoV-2 vaccines strategies: a comprehensive review of phase 3 candidates","type":"article-journal","volume":"6"},"uris":["http://www.mendeley.com/documents/?uuid=392497be-08b7-4481-9952-a787a57ba0fa"]}],"mendeley":{"formattedCitation":"&lt;sup&gt;8&lt;/sup&gt;","plainTextFormattedCitation":"8","previouslyFormattedCitation":"&lt;sup&gt;8&lt;/sup&gt;"},"properties":{"noteIndex":0},"schema":"https://github.com/citation-style-language/schema/raw/master/csl-citation.json"}</w:instrText>
      </w:r>
      <w:r w:rsidR="004070AE" w:rsidRPr="002461C2">
        <w:rPr>
          <w:rFonts w:cs="Times New Roman"/>
          <w:color w:val="auto"/>
          <w:lang w:val="el-GR"/>
        </w:rPr>
        <w:fldChar w:fldCharType="separate"/>
      </w:r>
      <w:r w:rsidR="00F3139A" w:rsidRPr="002461C2">
        <w:rPr>
          <w:rFonts w:cs="Times New Roman"/>
          <w:noProof/>
          <w:color w:val="auto"/>
          <w:vertAlign w:val="superscript"/>
          <w:lang w:val="el-GR"/>
        </w:rPr>
        <w:t>8</w:t>
      </w:r>
      <w:r w:rsidR="004070AE" w:rsidRPr="002461C2">
        <w:rPr>
          <w:rFonts w:cs="Times New Roman"/>
          <w:color w:val="auto"/>
          <w:lang w:val="el-GR"/>
        </w:rPr>
        <w:fldChar w:fldCharType="end"/>
      </w:r>
      <w:r w:rsidR="00BD012F" w:rsidRPr="002461C2">
        <w:rPr>
          <w:rFonts w:cs="Times New Roman"/>
          <w:color w:val="auto"/>
          <w:lang w:val="el-GR"/>
        </w:rPr>
        <w:t xml:space="preserve"> </w:t>
      </w:r>
      <w:r w:rsidR="003F07F7" w:rsidRPr="002461C2">
        <w:rPr>
          <w:rFonts w:cs="Times New Roman"/>
          <w:color w:val="auto"/>
          <w:lang w:val="el-GR"/>
        </w:rPr>
        <w:t xml:space="preserve">Μια </w:t>
      </w:r>
      <w:r w:rsidR="00BD012F" w:rsidRPr="002461C2">
        <w:rPr>
          <w:rFonts w:cs="Times New Roman"/>
          <w:color w:val="auto"/>
          <w:lang w:val="el-GR"/>
        </w:rPr>
        <w:t>ενδιάμεση ανάλυση των δεδομένων της φάσης 1, απ</w:t>
      </w:r>
      <w:r w:rsidR="00BD012F" w:rsidRPr="002461C2">
        <w:rPr>
          <w:rFonts w:cs="Times New Roman"/>
          <w:bCs/>
          <w:color w:val="auto"/>
          <w:lang w:val="el-GR"/>
        </w:rPr>
        <w:t>έ</w:t>
      </w:r>
      <w:r w:rsidR="00BD012F" w:rsidRPr="002461C2">
        <w:rPr>
          <w:rFonts w:cs="Times New Roman"/>
          <w:color w:val="auto"/>
          <w:lang w:val="el-GR"/>
        </w:rPr>
        <w:t>δωσε συγκρίσιμα αποτελέσματα με τα προαναφερθέντα εμβόλια</w:t>
      </w:r>
      <w:r w:rsidR="00937CC2" w:rsidRPr="002461C2">
        <w:rPr>
          <w:rFonts w:cs="Times New Roman"/>
          <w:color w:val="auto"/>
          <w:lang w:val="el-GR"/>
        </w:rPr>
        <w:t>.</w:t>
      </w:r>
      <w:r w:rsidR="00BD012F" w:rsidRPr="002461C2">
        <w:rPr>
          <w:rFonts w:cs="Times New Roman"/>
          <w:color w:val="auto"/>
          <w:lang w:val="el-GR"/>
        </w:rPr>
        <w:fldChar w:fldCharType="begin" w:fldLock="1"/>
      </w:r>
      <w:r w:rsidR="00F3139A" w:rsidRPr="002461C2">
        <w:rPr>
          <w:rFonts w:cs="Times New Roman"/>
          <w:color w:val="auto"/>
          <w:lang w:val="el-GR"/>
        </w:rPr>
        <w:instrText>ADDIN CSL_CITATION {"citationItems":[{"id":"ITEM-1","itemData":{"DOI":"10.1001/jama.2020.15543","ISSN":"15383598","PMID":"32789505","abstract":"Importance: A vaccine against coronavirus disease 2019 (COVID-19) is urgently needed. Objective: To evaluate the safety and immunogenicity of an investigational inactivated whole-virus COVID-19 vaccine in China. Interventions: In the phase 1 trial, 96 participants were assigned to 1 of the 3 dose groups (2.5, 5, and 10 μg/dose) and an aluminum hydroxide (alum) adjuvant-only group (n = 24 in each group), and received 3 intramuscular injections at days 0, 28, and 56. In the phase 2 trial, 224 adults were randomized to 5 μg/dose in 2 schedule groups (injections on days 0 and 14 [n = 84] vs alum only [n = 28], and days 0 and 21 [n = 84] vs alum only [n = 28]). Design, Setting, and Participants: Interim analysis of ongoing randomized, double-blind, placebo-controlled, phase 1 and 2 clinical trials to assess an inactivated COVID-19 vaccine. The trials were conducted in Henan Province, China, among 96 (phase 1) and 224 (phase 2) healthy adults aged between 18 and 59 years. Study enrollment began on April 12, 2020. The interim analysis was conducted on June 16, 2020, and updated on July 27, 2020. Main Outcomes and Measures: The primary safety outcome was the combined adverse reactions 7 days after each injection, and the primary immunogenicity outcome was neutralizing antibody response 14 days after the whole-course vaccination, which was measured by a 50% plaque reduction neutralization test against live severe acute respiratory syndrome coronavirus 2 (SARS-CoV-2). Results: Among 320 patients who were randomized (mean age, 42.8 years; 200 women [62.5%]), all completed the trial up to 28 days after the whole-course vaccination. The 7-day adverse reactions occurred in 3 (12.5%), 5 (20.8%), 4 (16.7%), and 6 (25.0%) patients in the alum only, low-dose, medium-dose, and high-dose groups, respectively, in the phase 1 trial; and in 5 (6.0%) and 4 (14.3%) patients who received injections on days 0 and 14 for vaccine and alum only, and 16 (19.0%) and 5 (17.9%) patients who received injections on days 0 and 21 for vaccine and alum only, respectively, in the phase 2 trial. The most common adverse reaction was injection site pain, followed by fever, which were mild and self-limiting; no serious adverse reactions were noted. The geometric mean titers of neutralizing antibodies in the low-, medium-, and high-dose groups at day 14 after 3 injections were 316 (95% CI, 218-457), 206 (95% CI, 123-343), and 297 (95% CI, 208-424), respectively, in the phase 1 trial, and were 121 …","author":[{"dropping-particle":"","family":"Xia","given":"Shengli","non-dropping-particle":"","parse-names":false,"suffix":""},{"dropping-particle":"","family":"Duan","given":"Kai","non-dropping-particle":"","parse-names":false,"suffix":""},{"dropping-particle":"","family":"Zhang","given":"Yuntao","non-dropping-particle":"","parse-names":false,"suffix":""},{"dropping-particle":"","family":"Zhao","given":"Dongyang","non-dropping-particle":"","parse-names":false,"suffix":""},{"dropping-particle":"","family":"Zhang","given":"Huajun","non-dropping-particle":"","parse-names":false,"suffix":""},{"dropping-particle":"","family":"Xie","given":"Zhiqiang","non-dropping-particle":"","parse-names":false,"suffix":""},{"dropping-particle":"","family":"Li","given":"Xinguo","non-dropping-particle":"","parse-names":false,"suffix":""},{"dropping-particle":"","family":"Peng","given":"Cheng","non-dropping-particle":"","parse-names":false,"suffix":""},{"dropping-particle":"","family":"Zhang","given":"Yanbo","non-dropping-particle":"","parse-names":false,"suffix":""},{"dropping-particle":"","family":"Zhang","given":"Wei","non-dropping-particle":"","parse-names":false,"suffix":""},{"dropping-particle":"","family":"Yang","given":"Yunkai","non-dropping-particle":"","parse-names":false,"suffix":""},{"dropping-particle":"","family":"Chen","given":"Wei","non-dropping-particle":"","parse-names":false,"suffix":""},{"dropping-particle":"","family":"Gao","given":"Xiaoxiao","non-dropping-particle":"","parse-names":false,"suffix":""},{"dropping-particle":"","family":"You","given":"Wangyang","non-dropping-particle":"","parse-names":false,"suffix":""},{"dropping-particle":"","family":"Wang","given":"Xuewei","non-dropping-particle":"","parse-names":false,"suffix":""},{"dropping-particle":"","family":"Wang","given":"Zejun","non-dropping-particle":"","parse-names":false,"suffix":""},{"dropping-particle":"","family":"Shi","given":"Zhengli","non-dropping-particle":"","parse-names":false,"suffix":""},{"dropping-particle":"","family":"Wang","given":"Yanxia","non-dropping-particle":"","parse-names":false,"suffix":""},{"dropping-particle":"","family":"Yang","given":"Xuqin","non-dropping-particle":"","parse-names":false,"suffix":""},{"dropping-particle":"","family":"Zhang","given":"Lianghao","non-dropping-particle":"","parse-names":false,"suffix":""},{"dropping-particle":"","family":"Huang","given":"Lili","non-dropping-particle":"","parse-names":false,"suffix":""},{"dropping-particle":"","family":"Wang","given":"Qian","non-dropping-particle":"","parse-names":false,"suffix":""},{"dropping-particle":"","family":"Lu","given":"Jia","non-dropping-particle":"","parse-names":false,"suffix":""},{"dropping-particle":"","family":"Yang","given":"Yongli","non-dropping-particle":"","parse-names":false,"suffix":""},{"dropping-particle":"","family":"Guo","given":"Jing","non-dropping-particle":"","parse-names":false,"suffix":""},{"dropping-particle":"","family":"Zhou","given":"Wei","non-dropping-particle":"","parse-names":false,"suffix":""},{"dropping-particle":"","family":"Wan","given":"Xin","non-dropping-particle":"","parse-names":false,"suffix":""},{"dropping-particle":"","family":"Wu","given":"Cong","non-dropping-particle":"","parse-names":false,"suffix":""},{"dropping-particle":"","family":"Wang","given":"Wenhui","non-dropping-particle":"","parse-names":false,"suffix":""},{"dropping-particle":"","family":"Huang","given":"Shihe","non-dropping-particle":"","parse-names":false,"suffix":""},{"dropping-particle":"","family":"Du","given":"Jianhui","non-dropping-particle":"","parse-names":false,"suffix":""},{"dropping-particle":"","family":"Meng","given":"Ziyan","non-dropping-particle":"","parse-names":false,"suffix":""},{"dropping-particle":"","family":"Pan","given":"An","non-dropping-particle":"","parse-names":false,"suffix":""},{"dropping-particle":"","family":"Yuan","given":"Zhiming","non-dropping-particle":"","parse-names":false,"suffix":""},{"dropping-particle":"","family":"Shen","given":"Shuo","non-dropping-particle":"","parse-names":false,"suffix":""},{"dropping-particle":"","family":"Guo","given":"Wanshen","non-dropping-particle":"","parse-names":false,"suffix":""},{"dropping-particle":"","family":"Yang","given":"Xiaoming","non-dropping-particle":"","parse-names":false,"suffix":""}],"container-title":"JAMA - Journal of the American Medical Association","id":"ITEM-1","issue":"10","issued":{"date-parts":[["2020"]]},"page":"951-960","title":"Effect of an Inactivated Vaccine Against SARS-CoV-2 on Safety and Immunogenicity Outcomes: Interim Analysis of 2 Randomized Clinical Trials","type":"article-journal","volume":"324"},"uris":["http://www.mendeley.com/documents/?uuid=a611a97c-da7b-4ab7-96d2-575dce79e41b"]}],"mendeley":{"formattedCitation":"&lt;sup&gt;13&lt;/sup&gt;","plainTextFormattedCitation":"13","previouslyFormattedCitation":"&lt;sup&gt;13&lt;/sup&gt;"},"properties":{"noteIndex":0},"schema":"https://github.com/citation-style-language/schema/raw/master/csl-citation.json"}</w:instrText>
      </w:r>
      <w:r w:rsidR="00BD012F" w:rsidRPr="002461C2">
        <w:rPr>
          <w:rFonts w:cs="Times New Roman"/>
          <w:color w:val="auto"/>
          <w:lang w:val="el-GR"/>
        </w:rPr>
        <w:fldChar w:fldCharType="separate"/>
      </w:r>
      <w:r w:rsidR="00F3139A" w:rsidRPr="002461C2">
        <w:rPr>
          <w:rFonts w:cs="Times New Roman"/>
          <w:noProof/>
          <w:color w:val="auto"/>
          <w:vertAlign w:val="superscript"/>
          <w:lang w:val="el-GR"/>
        </w:rPr>
        <w:t>13</w:t>
      </w:r>
      <w:r w:rsidR="00BD012F" w:rsidRPr="002461C2">
        <w:rPr>
          <w:rFonts w:cs="Times New Roman"/>
          <w:color w:val="auto"/>
          <w:lang w:val="el-GR"/>
        </w:rPr>
        <w:fldChar w:fldCharType="end"/>
      </w:r>
      <w:r w:rsidR="00BD012F" w:rsidRPr="002461C2">
        <w:rPr>
          <w:rFonts w:cs="Times New Roman"/>
          <w:color w:val="auto"/>
          <w:lang w:val="el-GR"/>
        </w:rPr>
        <w:t xml:space="preserve"> </w:t>
      </w:r>
    </w:p>
    <w:p w14:paraId="5383F576" w14:textId="77777777" w:rsidR="00BD012F" w:rsidRPr="002461C2" w:rsidRDefault="00BD012F" w:rsidP="00524B27">
      <w:pPr>
        <w:spacing w:line="480" w:lineRule="auto"/>
        <w:jc w:val="both"/>
        <w:rPr>
          <w:rFonts w:cs="Times New Roman"/>
          <w:color w:val="auto"/>
          <w:lang w:val="el-GR"/>
        </w:rPr>
      </w:pPr>
      <w:r w:rsidRPr="002461C2">
        <w:rPr>
          <w:rFonts w:cs="Times New Roman"/>
          <w:color w:val="auto"/>
          <w:lang w:val="el-GR"/>
        </w:rPr>
        <w:t xml:space="preserve">  </w:t>
      </w:r>
    </w:p>
    <w:p w14:paraId="5375E543" w14:textId="77777777" w:rsidR="000A793B" w:rsidRPr="002461C2" w:rsidRDefault="00BF69ED" w:rsidP="0004111E">
      <w:pPr>
        <w:spacing w:line="480" w:lineRule="auto"/>
        <w:jc w:val="center"/>
        <w:rPr>
          <w:rFonts w:cs="Times New Roman"/>
          <w:b/>
          <w:bCs/>
          <w:color w:val="auto"/>
          <w:u w:val="single"/>
          <w:lang w:val="el-GR"/>
        </w:rPr>
      </w:pPr>
      <w:r w:rsidRPr="002461C2">
        <w:rPr>
          <w:rFonts w:cs="Times New Roman"/>
          <w:b/>
          <w:bCs/>
          <w:color w:val="auto"/>
          <w:u w:val="single"/>
          <w:lang w:val="el-GR"/>
        </w:rPr>
        <w:t>ΠΡΟΒΛΗΜΑΤΙΣΜΟΙ</w:t>
      </w:r>
      <w:r w:rsidR="000A0984" w:rsidRPr="002461C2">
        <w:rPr>
          <w:rFonts w:cs="Times New Roman"/>
          <w:b/>
          <w:bCs/>
          <w:color w:val="auto"/>
          <w:u w:val="single"/>
          <w:lang w:val="el-GR"/>
        </w:rPr>
        <w:t xml:space="preserve"> ΠΟΥ ΕΓΕΙΡΟΝΤΑΙ </w:t>
      </w:r>
    </w:p>
    <w:p w14:paraId="40C69FCE" w14:textId="1CBE815F" w:rsidR="00724AFE" w:rsidRPr="002461C2" w:rsidRDefault="000A0984" w:rsidP="0004111E">
      <w:pPr>
        <w:spacing w:line="480" w:lineRule="auto"/>
        <w:jc w:val="center"/>
        <w:rPr>
          <w:rFonts w:cs="Times New Roman"/>
          <w:b/>
          <w:bCs/>
          <w:color w:val="auto"/>
          <w:u w:val="single"/>
          <w:lang w:val="el-GR"/>
        </w:rPr>
      </w:pPr>
      <w:r w:rsidRPr="002461C2">
        <w:rPr>
          <w:rFonts w:cs="Times New Roman"/>
          <w:b/>
          <w:bCs/>
          <w:color w:val="auto"/>
          <w:u w:val="single"/>
          <w:lang w:val="el-GR"/>
        </w:rPr>
        <w:t>ΑΠΟ ΤΑ ΕΜΒΟΛΙΑ ΕΝΑΝΤΙ</w:t>
      </w:r>
      <w:r w:rsidR="00542FD3" w:rsidRPr="002461C2">
        <w:rPr>
          <w:rFonts w:cs="Times New Roman"/>
          <w:b/>
          <w:bCs/>
          <w:color w:val="auto"/>
          <w:u w:val="single"/>
          <w:lang w:val="el-GR"/>
        </w:rPr>
        <w:t xml:space="preserve"> </w:t>
      </w:r>
      <w:r w:rsidRPr="002461C2">
        <w:rPr>
          <w:rFonts w:cs="Times New Roman"/>
          <w:b/>
          <w:bCs/>
          <w:color w:val="auto"/>
          <w:u w:val="single"/>
        </w:rPr>
        <w:t>COVID</w:t>
      </w:r>
      <w:r w:rsidRPr="002461C2">
        <w:rPr>
          <w:rFonts w:cs="Times New Roman"/>
          <w:b/>
          <w:bCs/>
          <w:color w:val="auto"/>
          <w:u w:val="single"/>
          <w:lang w:val="el-GR"/>
        </w:rPr>
        <w:t>-19</w:t>
      </w:r>
      <w:r w:rsidR="00A225CD" w:rsidRPr="002461C2">
        <w:rPr>
          <w:rFonts w:cs="Times New Roman"/>
          <w:b/>
          <w:bCs/>
          <w:color w:val="auto"/>
          <w:u w:val="single"/>
          <w:lang w:val="el-GR"/>
        </w:rPr>
        <w:t xml:space="preserve">. </w:t>
      </w:r>
    </w:p>
    <w:p w14:paraId="209E0144" w14:textId="77777777" w:rsidR="00575F5F" w:rsidRPr="002461C2" w:rsidRDefault="00575F5F" w:rsidP="0004111E">
      <w:pPr>
        <w:spacing w:line="480" w:lineRule="auto"/>
        <w:jc w:val="center"/>
        <w:rPr>
          <w:rFonts w:cs="Times New Roman"/>
          <w:b/>
          <w:bCs/>
          <w:color w:val="auto"/>
          <w:lang w:val="el-GR"/>
        </w:rPr>
      </w:pPr>
    </w:p>
    <w:p w14:paraId="3E9BDE33" w14:textId="5D4DD50E" w:rsidR="00476AC3" w:rsidRPr="002461C2" w:rsidRDefault="00BF69ED" w:rsidP="00524B27">
      <w:pPr>
        <w:spacing w:line="480" w:lineRule="auto"/>
        <w:ind w:firstLine="720"/>
        <w:jc w:val="both"/>
        <w:rPr>
          <w:rFonts w:cs="Times New Roman"/>
          <w:color w:val="auto"/>
          <w:lang w:val="el-GR"/>
        </w:rPr>
      </w:pPr>
      <w:r w:rsidRPr="002461C2">
        <w:rPr>
          <w:rFonts w:cs="Times New Roman"/>
          <w:b/>
          <w:color w:val="auto"/>
          <w:u w:val="single"/>
          <w:lang w:val="el-GR"/>
        </w:rPr>
        <w:t xml:space="preserve">Η </w:t>
      </w:r>
      <w:r w:rsidR="00476AC3" w:rsidRPr="002461C2">
        <w:rPr>
          <w:rFonts w:cs="Times New Roman"/>
          <w:b/>
          <w:color w:val="auto"/>
          <w:u w:val="single"/>
          <w:lang w:val="el-GR"/>
        </w:rPr>
        <w:t xml:space="preserve"> χορήγηση </w:t>
      </w:r>
      <w:r w:rsidRPr="002461C2">
        <w:rPr>
          <w:rFonts w:cs="Times New Roman"/>
          <w:b/>
          <w:color w:val="auto"/>
          <w:u w:val="single"/>
          <w:lang w:val="el-GR"/>
        </w:rPr>
        <w:t>Επείγουσας Χρήσης</w:t>
      </w:r>
      <w:r w:rsidRPr="002461C2">
        <w:rPr>
          <w:rFonts w:cs="Times New Roman"/>
          <w:b/>
          <w:color w:val="auto"/>
          <w:lang w:val="el-GR"/>
        </w:rPr>
        <w:t xml:space="preserve"> από το </w:t>
      </w:r>
      <w:r w:rsidRPr="002461C2">
        <w:rPr>
          <w:rFonts w:cs="Times New Roman"/>
          <w:b/>
          <w:color w:val="auto"/>
        </w:rPr>
        <w:t>FDA</w:t>
      </w:r>
      <w:r w:rsidRPr="002461C2">
        <w:rPr>
          <w:rFonts w:cs="Times New Roman"/>
          <w:b/>
          <w:color w:val="auto"/>
          <w:lang w:val="el-GR"/>
        </w:rPr>
        <w:t xml:space="preserve"> </w:t>
      </w:r>
      <w:r w:rsidR="00476AC3" w:rsidRPr="002461C2">
        <w:rPr>
          <w:rFonts w:cs="Times New Roman"/>
          <w:b/>
          <w:color w:val="auto"/>
          <w:lang w:val="el-GR"/>
        </w:rPr>
        <w:t xml:space="preserve">για δυο </w:t>
      </w:r>
      <w:proofErr w:type="spellStart"/>
      <w:r w:rsidR="00476AC3" w:rsidRPr="002461C2">
        <w:rPr>
          <w:rFonts w:cs="Times New Roman"/>
          <w:b/>
          <w:color w:val="auto"/>
          <w:lang w:val="de-CH"/>
        </w:rPr>
        <w:t>mRNA</w:t>
      </w:r>
      <w:proofErr w:type="spellEnd"/>
      <w:r w:rsidR="00476AC3" w:rsidRPr="002461C2">
        <w:rPr>
          <w:rFonts w:cs="Times New Roman"/>
          <w:b/>
          <w:color w:val="auto"/>
          <w:lang w:val="el-GR"/>
        </w:rPr>
        <w:t xml:space="preserve"> </w:t>
      </w:r>
      <w:r w:rsidR="00476AC3" w:rsidRPr="002461C2">
        <w:rPr>
          <w:rFonts w:cs="Times New Roman"/>
          <w:b/>
          <w:color w:val="auto"/>
          <w:lang w:val="de-CH"/>
        </w:rPr>
        <w:t>COVID</w:t>
      </w:r>
      <w:r w:rsidR="00476AC3" w:rsidRPr="002461C2">
        <w:rPr>
          <w:rFonts w:cs="Times New Roman"/>
          <w:b/>
          <w:color w:val="auto"/>
          <w:lang w:val="el-GR"/>
        </w:rPr>
        <w:t>-19 εμβόλια</w:t>
      </w:r>
      <w:r w:rsidRPr="002461C2">
        <w:rPr>
          <w:rFonts w:cs="Times New Roman"/>
          <w:b/>
          <w:color w:val="auto"/>
          <w:lang w:val="el-GR"/>
        </w:rPr>
        <w:t xml:space="preserve"> </w:t>
      </w:r>
      <w:r w:rsidR="00476AC3" w:rsidRPr="002461C2">
        <w:rPr>
          <w:rFonts w:cs="Times New Roman"/>
          <w:b/>
          <w:color w:val="auto"/>
          <w:lang w:val="el-GR"/>
        </w:rPr>
        <w:t xml:space="preserve">και </w:t>
      </w:r>
      <w:r w:rsidRPr="002461C2">
        <w:rPr>
          <w:rFonts w:cs="Times New Roman"/>
          <w:b/>
          <w:color w:val="auto"/>
          <w:lang w:val="el-GR"/>
        </w:rPr>
        <w:t xml:space="preserve">η συνοδός </w:t>
      </w:r>
      <w:r w:rsidR="00476AC3" w:rsidRPr="002461C2">
        <w:rPr>
          <w:rFonts w:cs="Times New Roman"/>
          <w:b/>
          <w:color w:val="auto"/>
          <w:lang w:val="el-GR"/>
        </w:rPr>
        <w:t>προσδοκία</w:t>
      </w:r>
      <w:r w:rsidR="00476AC3" w:rsidRPr="002461C2">
        <w:rPr>
          <w:rFonts w:cs="Times New Roman"/>
          <w:b/>
          <w:bCs/>
          <w:color w:val="auto"/>
          <w:lang w:val="el-GR"/>
        </w:rPr>
        <w:t xml:space="preserve"> </w:t>
      </w:r>
      <w:r w:rsidR="00476AC3" w:rsidRPr="002461C2">
        <w:rPr>
          <w:rFonts w:cs="Times New Roman"/>
          <w:b/>
          <w:color w:val="auto"/>
          <w:lang w:val="el-GR"/>
        </w:rPr>
        <w:t xml:space="preserve">ανάπτυξης </w:t>
      </w:r>
      <w:r w:rsidRPr="002461C2">
        <w:rPr>
          <w:rFonts w:cs="Times New Roman"/>
          <w:b/>
          <w:color w:val="auto"/>
          <w:lang w:val="el-GR"/>
        </w:rPr>
        <w:t>πληθώ</w:t>
      </w:r>
      <w:r w:rsidR="0050055E" w:rsidRPr="002461C2">
        <w:rPr>
          <w:rFonts w:cs="Times New Roman"/>
          <w:b/>
          <w:color w:val="auto"/>
          <w:lang w:val="el-GR"/>
        </w:rPr>
        <w:t xml:space="preserve">ρας </w:t>
      </w:r>
      <w:r w:rsidR="00476AC3" w:rsidRPr="002461C2">
        <w:rPr>
          <w:rFonts w:cs="Times New Roman"/>
          <w:b/>
          <w:color w:val="auto"/>
          <w:lang w:val="el-GR"/>
        </w:rPr>
        <w:t>άλλων εμβολίων στο άμεσο μέλλον,</w:t>
      </w:r>
      <w:r w:rsidR="0050055E" w:rsidRPr="002461C2">
        <w:rPr>
          <w:rFonts w:cs="Times New Roman"/>
          <w:b/>
          <w:color w:val="auto"/>
          <w:lang w:val="el-GR"/>
        </w:rPr>
        <w:t xml:space="preserve"> </w:t>
      </w:r>
      <w:r w:rsidR="0050055E" w:rsidRPr="002461C2">
        <w:rPr>
          <w:rFonts w:cs="Times New Roman"/>
          <w:b/>
          <w:color w:val="auto"/>
          <w:u w:val="single"/>
          <w:lang w:val="el-GR"/>
        </w:rPr>
        <w:t>πυροδότησαν</w:t>
      </w:r>
      <w:r w:rsidR="00476AC3" w:rsidRPr="002461C2">
        <w:rPr>
          <w:rFonts w:cs="Times New Roman"/>
          <w:b/>
          <w:color w:val="auto"/>
          <w:u w:val="single"/>
          <w:lang w:val="el-GR"/>
        </w:rPr>
        <w:t xml:space="preserve"> </w:t>
      </w:r>
      <w:r w:rsidR="0050055E" w:rsidRPr="002461C2">
        <w:rPr>
          <w:rFonts w:cs="Times New Roman"/>
          <w:b/>
          <w:color w:val="auto"/>
          <w:u w:val="single"/>
          <w:lang w:val="el-GR"/>
        </w:rPr>
        <w:t>πολλαπλά</w:t>
      </w:r>
      <w:r w:rsidR="00476AC3" w:rsidRPr="002461C2">
        <w:rPr>
          <w:rFonts w:cs="Times New Roman"/>
          <w:b/>
          <w:color w:val="auto"/>
          <w:u w:val="single"/>
          <w:lang w:val="el-GR"/>
        </w:rPr>
        <w:t xml:space="preserve"> </w:t>
      </w:r>
      <w:r w:rsidR="0050055E" w:rsidRPr="002461C2">
        <w:rPr>
          <w:rFonts w:cs="Times New Roman"/>
          <w:b/>
          <w:color w:val="auto"/>
          <w:u w:val="single"/>
          <w:lang w:val="el-GR"/>
        </w:rPr>
        <w:t>ερωτήματα</w:t>
      </w:r>
      <w:r w:rsidR="007E34D1" w:rsidRPr="002461C2">
        <w:rPr>
          <w:rFonts w:cs="Times New Roman"/>
          <w:b/>
          <w:color w:val="auto"/>
          <w:u w:val="single"/>
          <w:lang w:val="el-GR"/>
        </w:rPr>
        <w:t>, έντονους προβληματισμούς</w:t>
      </w:r>
      <w:r w:rsidR="00476AC3" w:rsidRPr="002461C2">
        <w:rPr>
          <w:rFonts w:cs="Times New Roman"/>
          <w:b/>
          <w:color w:val="auto"/>
          <w:u w:val="single"/>
          <w:lang w:val="el-GR"/>
        </w:rPr>
        <w:t xml:space="preserve"> και δημόσιες αντιπαραθέσεις από </w:t>
      </w:r>
      <w:r w:rsidR="00476AC3" w:rsidRPr="002461C2">
        <w:rPr>
          <w:rFonts w:cs="Times New Roman"/>
          <w:b/>
          <w:bCs/>
          <w:color w:val="auto"/>
          <w:u w:val="single"/>
          <w:lang w:val="el-GR"/>
        </w:rPr>
        <w:t>την επιστημονική</w:t>
      </w:r>
      <w:r w:rsidR="00476AC3" w:rsidRPr="002461C2">
        <w:rPr>
          <w:rFonts w:cs="Times New Roman"/>
          <w:b/>
          <w:color w:val="auto"/>
          <w:u w:val="single"/>
          <w:lang w:val="el-GR"/>
        </w:rPr>
        <w:t xml:space="preserve"> κοινότητα και το ευρύτερο κοινό, σχετικά με την ασφάλει</w:t>
      </w:r>
      <w:r w:rsidR="0050055E" w:rsidRPr="002461C2">
        <w:rPr>
          <w:rFonts w:cs="Times New Roman"/>
          <w:b/>
          <w:color w:val="auto"/>
          <w:u w:val="single"/>
          <w:lang w:val="el-GR"/>
        </w:rPr>
        <w:t>α των εμβολίων</w:t>
      </w:r>
      <w:r w:rsidR="0050055E" w:rsidRPr="002461C2">
        <w:rPr>
          <w:rFonts w:cs="Times New Roman"/>
          <w:b/>
          <w:color w:val="auto"/>
          <w:lang w:val="el-GR"/>
        </w:rPr>
        <w:t>.</w:t>
      </w:r>
      <w:r w:rsidR="00476AC3" w:rsidRPr="002461C2">
        <w:rPr>
          <w:rFonts w:cs="Times New Roman"/>
          <w:b/>
          <w:color w:val="auto"/>
          <w:lang w:val="el-GR"/>
        </w:rPr>
        <w:fldChar w:fldCharType="begin" w:fldLock="1"/>
      </w:r>
      <w:r w:rsidR="00F3139A" w:rsidRPr="002461C2">
        <w:rPr>
          <w:rFonts w:cs="Times New Roman"/>
          <w:b/>
          <w:color w:val="auto"/>
          <w:lang w:val="el-GR"/>
        </w:rPr>
        <w:instrText>ADDIN CSL_CITATION {"citationItems":[{"id":"ITEM-1","itemData":{"DOI":"10.1038/d41586-020-03334-w","ISSN":"0028-0836","container-title":"Nature","id":"ITEM-1","issue":"7835","issued":{"date-parts":[["2020","11","26"]]},"page":"522-522","title":"The COVID vaccine challenges that lie ahead","type":"article-journal","volume":"587"},"uris":["http://www.mendeley.com/documents/?uuid=3f27930c-6de7-45a5-af44-a5d567b18c53"]}],"mendeley":{"formattedCitation":"&lt;sup&gt;14&lt;/sup&gt;","plainTextFormattedCitation":"14","previouslyFormattedCitation":"&lt;sup&gt;14&lt;/sup&gt;"},"properties":{"noteIndex":0},"schema":"https://github.com/citation-style-language/schema/raw/master/csl-citation.json"}</w:instrText>
      </w:r>
      <w:r w:rsidR="00476AC3" w:rsidRPr="002461C2">
        <w:rPr>
          <w:rFonts w:cs="Times New Roman"/>
          <w:b/>
          <w:color w:val="auto"/>
          <w:lang w:val="el-GR"/>
        </w:rPr>
        <w:fldChar w:fldCharType="separate"/>
      </w:r>
      <w:r w:rsidR="00F3139A" w:rsidRPr="002461C2">
        <w:rPr>
          <w:rFonts w:cs="Times New Roman"/>
          <w:b/>
          <w:noProof/>
          <w:color w:val="auto"/>
          <w:vertAlign w:val="superscript"/>
          <w:lang w:val="el-GR"/>
        </w:rPr>
        <w:t>14</w:t>
      </w:r>
      <w:r w:rsidR="00476AC3" w:rsidRPr="002461C2">
        <w:rPr>
          <w:rFonts w:cs="Times New Roman"/>
          <w:b/>
          <w:color w:val="auto"/>
          <w:lang w:val="el-GR"/>
        </w:rPr>
        <w:fldChar w:fldCharType="end"/>
      </w:r>
      <w:r w:rsidR="00476AC3" w:rsidRPr="002461C2">
        <w:rPr>
          <w:rFonts w:cs="Times New Roman"/>
          <w:color w:val="auto"/>
          <w:lang w:val="el-GR"/>
        </w:rPr>
        <w:t xml:space="preserve"> </w:t>
      </w:r>
      <w:r w:rsidR="0050055E" w:rsidRPr="002461C2">
        <w:rPr>
          <w:rFonts w:cs="Times New Roman"/>
          <w:color w:val="auto"/>
          <w:lang w:val="el-GR"/>
        </w:rPr>
        <w:t xml:space="preserve">Ήδη </w:t>
      </w:r>
      <w:r w:rsidR="00476AC3" w:rsidRPr="002461C2">
        <w:rPr>
          <w:rFonts w:cs="Times New Roman"/>
          <w:color w:val="auto"/>
          <w:lang w:val="el-GR"/>
        </w:rPr>
        <w:t>άνω των</w:t>
      </w:r>
      <w:r w:rsidR="00476AC3" w:rsidRPr="002461C2">
        <w:rPr>
          <w:rFonts w:cs="Times New Roman"/>
          <w:b/>
          <w:bCs/>
          <w:color w:val="auto"/>
          <w:lang w:val="el-GR"/>
        </w:rPr>
        <w:t xml:space="preserve"> </w:t>
      </w:r>
      <w:r w:rsidR="00476AC3" w:rsidRPr="002461C2">
        <w:rPr>
          <w:rFonts w:cs="Times New Roman"/>
          <w:color w:val="auto"/>
          <w:lang w:val="el-GR"/>
        </w:rPr>
        <w:t xml:space="preserve">190 υποψήφιων εμβολίων </w:t>
      </w:r>
      <w:r w:rsidR="0050055E" w:rsidRPr="002461C2">
        <w:rPr>
          <w:rFonts w:cs="Times New Roman"/>
          <w:color w:val="auto"/>
          <w:lang w:val="el-GR"/>
        </w:rPr>
        <w:t>τελούν</w:t>
      </w:r>
      <w:r w:rsidR="00476AC3" w:rsidRPr="002461C2">
        <w:rPr>
          <w:rFonts w:cs="Times New Roman"/>
          <w:color w:val="auto"/>
          <w:lang w:val="el-GR"/>
        </w:rPr>
        <w:t xml:space="preserve"> σε κάποια φάση ανάπτυξ</w:t>
      </w:r>
      <w:r w:rsidR="0050055E" w:rsidRPr="002461C2">
        <w:rPr>
          <w:rFonts w:cs="Times New Roman"/>
          <w:color w:val="auto"/>
          <w:lang w:val="el-GR"/>
        </w:rPr>
        <w:t>ή</w:t>
      </w:r>
      <w:r w:rsidR="00476AC3" w:rsidRPr="002461C2">
        <w:rPr>
          <w:rFonts w:cs="Times New Roman"/>
          <w:color w:val="auto"/>
          <w:lang w:val="el-GR"/>
        </w:rPr>
        <w:t xml:space="preserve">ς τους </w:t>
      </w:r>
      <w:r w:rsidR="0050055E" w:rsidRPr="002461C2">
        <w:rPr>
          <w:rFonts w:cs="Times New Roman"/>
          <w:color w:val="auto"/>
          <w:lang w:val="el-GR"/>
        </w:rPr>
        <w:t xml:space="preserve">έναντι της </w:t>
      </w:r>
      <w:r w:rsidR="00476AC3" w:rsidRPr="002461C2">
        <w:rPr>
          <w:rFonts w:cs="Times New Roman"/>
          <w:color w:val="auto"/>
        </w:rPr>
        <w:t>SARS</w:t>
      </w:r>
      <w:r w:rsidR="00476AC3" w:rsidRPr="002461C2">
        <w:rPr>
          <w:rFonts w:cs="Times New Roman"/>
          <w:color w:val="auto"/>
          <w:lang w:val="el-GR"/>
        </w:rPr>
        <w:t>-</w:t>
      </w:r>
      <w:proofErr w:type="spellStart"/>
      <w:r w:rsidR="00476AC3" w:rsidRPr="002461C2">
        <w:rPr>
          <w:rFonts w:cs="Times New Roman"/>
          <w:color w:val="auto"/>
        </w:rPr>
        <w:t>CoV</w:t>
      </w:r>
      <w:proofErr w:type="spellEnd"/>
      <w:r w:rsidR="00476AC3" w:rsidRPr="002461C2">
        <w:rPr>
          <w:rFonts w:cs="Times New Roman"/>
          <w:color w:val="auto"/>
          <w:lang w:val="el-GR"/>
        </w:rPr>
        <w:t>-2 πανδημίας.</w:t>
      </w:r>
      <w:r w:rsidR="00476AC3" w:rsidRPr="002461C2">
        <w:rPr>
          <w:rFonts w:cs="Times New Roman"/>
          <w:b/>
          <w:bCs/>
          <w:color w:val="auto"/>
          <w:lang w:val="el-GR"/>
        </w:rPr>
        <w:fldChar w:fldCharType="begin" w:fldLock="1"/>
      </w:r>
      <w:r w:rsidR="00F3139A" w:rsidRPr="002461C2">
        <w:rPr>
          <w:rFonts w:cs="Times New Roman"/>
          <w:b/>
          <w:bCs/>
          <w:color w:val="auto"/>
          <w:lang w:val="el-GR"/>
        </w:rPr>
        <w:instrText>ADDIN CSL_CITATION {"citationItems":[{"id":"ITEM-1","itemData":{"DOI":"10.1038/s41591-020-01179-4","ISSN":"1078-8956","author":[{"dropping-particle":"","family":"Barrett","given":"Jordan R.","non-dropping-particle":"","parse-names":false,"suffix":""},{"dropping-particle":"","family":"Belij-Rammerstorfer","given":"Sandra","non-dropping-particle":"","parse-names":false,"suffix":""},{"dropping-particle":"","family":"Dold","given":"Christina","non-dropping-particle":"","parse-names":false,"suffix":""},{"dropping-particle":"","family":"Ewer","given":"Katie J.","non-dropping-particle":"","parse-names":false,"suffix":""},{"dropping-particle":"","family":"Folegatti","given":"Pedro M.","non-dropping-particle":"","parse-names":false,"suffix":""},{"dropping-particle":"","family":"Gilbride","given":"Ciaran","non-dropping-particle":"","parse-names":false,"suffix":""},{"dropping-particle":"","family":"Halkerston","given":"Rachel","non-dropping-particle":"","parse-names":false,"suffix":""},{"dropping-particle":"","family":"Hill","given":"Jennifer","non-dropping-particle":"","parse-names":false,"suffix":""},{"dropping-particle":"","family":"Jenkin","given":"Daniel","non-dropping-particle":"","parse-names":false,"suffix":""},{"dropping-particle":"","family":"Stockdale","given":"Lisa","non-dropping-particle":"","parse-names":false,"suffix":""},{"dropping-particle":"","family":"Verheul","given":"Marije K.","non-dropping-particle":"","parse-names":false,"suffix":""},{"dropping-particle":"","family":"Aley","given":"Parvinder K.","non-dropping-particle":"","parse-names":false,"suffix":""},{"dropping-particle":"","family":"Angus","given":"Brian","non-dropping-particle":"","parse-names":false,"suffix":""},{"dropping-particle":"","family":"Bellamy","given":"Duncan","non-dropping-particle":"","parse-names":false,"suffix":""},{"dropping-particle":"","family":"Berrie","given":"Eleanor","non-dropping-particle":"","parse-names":false,"suffix":""},{"dropping-particle":"","family":"Bibi","given":"Sagida","non-dropping-particle":"","parse-names":false,"suffix":""},{"dropping-particle":"","family":"Bittaye","given":"Mustapha","non-dropping-particle":"","parse-names":false,"suffix":""},{"dropping-particle":"","family":"Carroll","given":"Miles W.","non-dropping-particle":"","parse-names":false,"suffix":""},{"dropping-particle":"","family":"Cavell","given":"Breeze","non-dropping-particle":"","parse-names":false,"suffix":""},{"dropping-particle":"","family":"Clutterbuck","given":"Elizabeth A.","non-dropping-particle":"","parse-names":false,"suffix":""},{"dropping-particle":"","family":"Edwards","given":"Nick","non-dropping-particle":"","parse-names":false,"suffix":""},{"dropping-particle":"","family":"Flaxman","given":"Amy","non-dropping-particle":"","parse-names":false,"suffix":""},{"dropping-particle":"","family":"Fuskova","given":"Michelle","non-dropping-particle":"","parse-names":false,"suffix":""},{"dropping-particle":"","family":"Gorringe","given":"Andrew","non-dropping-particle":"","parse-names":false,"suffix":""},{"dropping-particle":"","family":"Hallis","given":"Bassam","non-dropping-particle":"","parse-names":false,"suffix":""},{"dropping-particle":"","family":"Kerridge","given":"Simon","non-dropping-particle":"","parse-names":false,"suffix":""},{"dropping-particle":"","family":"Lawrie","given":"Alison M.","non-dropping-particle":"","parse-names":false,"suffix":""},{"dropping-particle":"","family":"Linder","given":"Aline","non-dropping-particle":"","parse-names":false,"suffix":""},{"dropping-particle":"","family":"Liu","given":"Xinxue","non-dropping-particle":"","parse-names":false,"suffix":""},{"dropping-particle":"","family":"Madhavan","given":"Meera","non-dropping-particle":"","parse-names":false,"suffix":""},{"dropping-particle":"","family":"Makinson","given":"Rebecca","non-dropping-particle":"","parse-names":false,"suffix":""},{"dropping-particle":"","family":"Mellors","given":"Jack","non-dropping-particle":"","parse-names":false,"suffix":""},{"dropping-particle":"","family":"Minassian","given":"Angela","non-dropping-particle":"","parse-names":false,"suffix":""},{"dropping-particle":"","family":"Moore","given":"Maria","non-dropping-particle":"","parse-names":false,"suffix":""},{"dropping-particle":"","family":"Mujadidi","given":"Yama","non-dropping-particle":"","parse-names":false,"suffix":""},{"dropping-particle":"","family":"Plested","given":"Emma","non-dropping-particle":"","parse-names":false,"suffix":""},{"dropping-particle":"","family":"Poulton","given":"Ian","non-dropping-particle":"","parse-names":false,"suffix":""},{"dropping-particle":"","family":"Ramasamy","given":"Maheshi N.","non-dropping-particle":"","parse-names":false,"suffix":""},{"dropping-particle":"","family":"Robinson","given":"Hannah","non-dropping-particle":"","parse-names":false,"suffix":""},{"dropping-particle":"","family":"Rollier","given":"Christine S.","non-dropping-particle":"","parse-names":false,"suffix":""},{"dropping-particle":"","family":"Song","given":"Rinn","non-dropping-particle":"","parse-names":false,"suffix":""},{"dropping-particle":"","family":"Snape","given":"Matthew D.","non-dropping-particle":"","parse-names":false,"suffix":""},{"dropping-particle":"","family":"Tarrant","given":"Richard","non-dropping-particle":"","parse-names":false,"suffix":""},{"dropping-particle":"","family":"Taylor","given":"Stephen","non-dropping-particle":"","parse-names":false,"suffix":""},{"dropping-particle":"","family":"Thomas","given":"Kelly M.","non-dropping-particle":"","parse-names":false,"suffix":""},{"dropping-particle":"","family":"Voysey","given":"Merryn","non-dropping-particle":"","parse-names":false,"suffix":""},{"dropping-particle":"","family":"Watson","given":"Marion E. E.","non-dropping-particle":"","parse-names":false,"suffix":""},{"dropping-particle":"","family":"Wright","given":"Daniel","non-dropping-particle":"","parse-names":false,"suffix":""},{"dropping-particle":"","family":"Douglas","given":"Alexander D.","non-dropping-particle":"","parse-names":false,"suffix":""},{"dropping-particle":"","family":"Green","given":"Catherine M.","non-dropping-particle":"","parse-names":false,"suffix":""},{"dropping-particle":"","family":"Hill","given":"Adrian V. S.","non-dropping-particle":"","parse-names":false,"suffix":""},{"dropping-particle":"","family":"Lambe","given":"Teresa","non-dropping-particle":"","parse-names":false,"suffix":""},{"dropping-particle":"","family":"Gilbert","given":"Sarah","non-dropping-particle":"","parse-names":false,"suffix":""},{"dropping-particle":"","family":"Pollard","given":"Andrew J.","non-dropping-particle":"","parse-names":false,"suffix":""}],"container-title":"Nature Medicine","id":"ITEM-1","issued":{"date-parts":[["2020","12"]]},"title":"Phase 1/2 trial of SARS-CoV-2 vaccine ChAdOx1 nCoV-19 with a booster dose induces multifunctional antibody responses","type":"article-journal"},"uris":["http://www.mendeley.com/documents/?uuid=5e6a2ec4-2c73-4e0c-90b3-c7a0cd95e231"]}],"mendeley":{"formattedCitation":"&lt;sup&gt;15&lt;/sup&gt;","plainTextFormattedCitation":"15","previouslyFormattedCitation":"&lt;sup&gt;15&lt;/sup&gt;"},"properties":{"noteIndex":0},"schema":"https://github.com/citation-style-language/schema/raw/master/csl-citation.json"}</w:instrText>
      </w:r>
      <w:r w:rsidR="00476AC3" w:rsidRPr="002461C2">
        <w:rPr>
          <w:rFonts w:cs="Times New Roman"/>
          <w:b/>
          <w:bCs/>
          <w:color w:val="auto"/>
          <w:lang w:val="el-GR"/>
        </w:rPr>
        <w:fldChar w:fldCharType="separate"/>
      </w:r>
      <w:r w:rsidR="00F3139A" w:rsidRPr="002461C2">
        <w:rPr>
          <w:rFonts w:cs="Times New Roman"/>
          <w:bCs/>
          <w:noProof/>
          <w:color w:val="auto"/>
          <w:vertAlign w:val="superscript"/>
          <w:lang w:val="el-GR"/>
        </w:rPr>
        <w:t>15</w:t>
      </w:r>
      <w:r w:rsidR="00476AC3" w:rsidRPr="002461C2">
        <w:rPr>
          <w:rFonts w:cs="Times New Roman"/>
          <w:b/>
          <w:bCs/>
          <w:color w:val="auto"/>
          <w:lang w:val="el-GR"/>
        </w:rPr>
        <w:fldChar w:fldCharType="end"/>
      </w:r>
      <w:r w:rsidR="00476AC3" w:rsidRPr="002461C2">
        <w:rPr>
          <w:rFonts w:cs="Times New Roman"/>
          <w:color w:val="auto"/>
          <w:lang w:val="el-GR"/>
        </w:rPr>
        <w:t xml:space="preserve"> </w:t>
      </w:r>
      <w:r w:rsidR="0050055E" w:rsidRPr="002461C2">
        <w:rPr>
          <w:rFonts w:cs="Times New Roman"/>
          <w:b/>
          <w:color w:val="auto"/>
          <w:lang w:val="el-GR"/>
        </w:rPr>
        <w:t xml:space="preserve">Το σημαντικό που </w:t>
      </w:r>
      <w:r w:rsidR="00476AC3" w:rsidRPr="002461C2">
        <w:rPr>
          <w:rFonts w:cs="Times New Roman"/>
          <w:b/>
          <w:color w:val="auto"/>
          <w:lang w:val="el-GR"/>
        </w:rPr>
        <w:t>αποπροσανατολίζει</w:t>
      </w:r>
      <w:r w:rsidR="0050055E" w:rsidRPr="002461C2">
        <w:rPr>
          <w:rFonts w:cs="Times New Roman"/>
          <w:b/>
          <w:color w:val="auto"/>
          <w:lang w:val="el-GR"/>
        </w:rPr>
        <w:t xml:space="preserve"> την επιστημονική κοινότητα και </w:t>
      </w:r>
      <w:r w:rsidR="002513FA" w:rsidRPr="002461C2">
        <w:rPr>
          <w:rFonts w:cs="Times New Roman"/>
          <w:b/>
          <w:color w:val="auto"/>
          <w:lang w:val="el-GR"/>
        </w:rPr>
        <w:t>τους αποδέκτες των εμβολίων</w:t>
      </w:r>
      <w:r w:rsidR="00476AC3" w:rsidRPr="002461C2">
        <w:rPr>
          <w:rFonts w:cs="Times New Roman"/>
          <w:b/>
          <w:color w:val="auto"/>
          <w:lang w:val="el-GR"/>
        </w:rPr>
        <w:t xml:space="preserve">, </w:t>
      </w:r>
      <w:r w:rsidR="002513FA" w:rsidRPr="002461C2">
        <w:rPr>
          <w:rFonts w:cs="Times New Roman"/>
          <w:b/>
          <w:color w:val="auto"/>
          <w:lang w:val="el-GR"/>
        </w:rPr>
        <w:t xml:space="preserve">εστιάζεται στο γεγονός ότι </w:t>
      </w:r>
      <w:r w:rsidR="00476AC3" w:rsidRPr="002461C2">
        <w:rPr>
          <w:rFonts w:cs="Times New Roman"/>
          <w:b/>
          <w:color w:val="auto"/>
          <w:u w:val="single"/>
          <w:lang w:val="el-GR"/>
        </w:rPr>
        <w:t>ορισμένες δοκιμές εμβολίων έχουν αποσυρθεί ή παγώσει για λόγους ασφαλείας</w:t>
      </w:r>
      <w:r w:rsidR="002513FA" w:rsidRPr="002461C2">
        <w:rPr>
          <w:rFonts w:cs="Times New Roman"/>
          <w:color w:val="auto"/>
          <w:lang w:val="el-GR"/>
        </w:rPr>
        <w:t xml:space="preserve">. </w:t>
      </w:r>
      <w:r w:rsidR="002513FA" w:rsidRPr="002461C2">
        <w:rPr>
          <w:rFonts w:cs="Times New Roman"/>
          <w:b/>
          <w:color w:val="auto"/>
          <w:lang w:val="el-GR"/>
        </w:rPr>
        <w:t xml:space="preserve">Εντούτοις, </w:t>
      </w:r>
      <w:r w:rsidR="00476AC3" w:rsidRPr="002461C2">
        <w:rPr>
          <w:rFonts w:cs="Times New Roman"/>
          <w:b/>
          <w:color w:val="auto"/>
          <w:u w:val="single"/>
          <w:lang w:val="el-GR"/>
        </w:rPr>
        <w:t>άλλες έχουν ανακηρύξει υποψήφια εμβόλια ως αποτελεσματικά και ασφαλή</w:t>
      </w:r>
      <w:r w:rsidR="002513FA" w:rsidRPr="002461C2">
        <w:rPr>
          <w:rFonts w:cs="Times New Roman"/>
          <w:b/>
          <w:color w:val="auto"/>
          <w:lang w:val="el-GR"/>
        </w:rPr>
        <w:t>,</w:t>
      </w:r>
      <w:r w:rsidR="00476AC3" w:rsidRPr="002461C2">
        <w:rPr>
          <w:rFonts w:cs="Times New Roman"/>
          <w:b/>
          <w:color w:val="auto"/>
          <w:lang w:val="el-GR"/>
        </w:rPr>
        <w:t xml:space="preserve"> όπως περιγράφουν οι </w:t>
      </w:r>
      <w:r w:rsidR="003B1A3E" w:rsidRPr="002461C2">
        <w:rPr>
          <w:rFonts w:cs="Times New Roman"/>
          <w:b/>
          <w:color w:val="auto"/>
          <w:lang w:val="el-GR"/>
        </w:rPr>
        <w:t>Ρ</w:t>
      </w:r>
      <w:r w:rsidR="00476AC3" w:rsidRPr="002461C2">
        <w:rPr>
          <w:rFonts w:cs="Times New Roman"/>
          <w:b/>
          <w:color w:val="auto"/>
          <w:lang w:val="el-GR"/>
        </w:rPr>
        <w:t xml:space="preserve">ωσικές και </w:t>
      </w:r>
      <w:r w:rsidR="003B1A3E" w:rsidRPr="002461C2">
        <w:rPr>
          <w:rFonts w:cs="Times New Roman"/>
          <w:b/>
          <w:color w:val="auto"/>
          <w:lang w:val="el-GR"/>
        </w:rPr>
        <w:t>Κ</w:t>
      </w:r>
      <w:r w:rsidR="00476AC3" w:rsidRPr="002461C2">
        <w:rPr>
          <w:rFonts w:cs="Times New Roman"/>
          <w:b/>
          <w:color w:val="auto"/>
          <w:lang w:val="el-GR"/>
        </w:rPr>
        <w:t>ινεζικές αρχές που ενέκριναν την κυκλοφορία τους.</w:t>
      </w:r>
      <w:r w:rsidR="00476AC3" w:rsidRPr="002461C2">
        <w:rPr>
          <w:rFonts w:cs="Times New Roman"/>
          <w:b/>
          <w:color w:val="auto"/>
          <w:lang w:val="el-GR"/>
        </w:rPr>
        <w:fldChar w:fldCharType="begin" w:fldLock="1"/>
      </w:r>
      <w:r w:rsidR="00F3139A" w:rsidRPr="002461C2">
        <w:rPr>
          <w:rFonts w:cs="Times New Roman"/>
          <w:b/>
          <w:color w:val="auto"/>
          <w:lang w:val="el-GR"/>
        </w:rPr>
        <w:instrText>ADDIN CSL_CITATION {"citationItems":[{"id":"ITEM-1","itemData":{"DOI":"10.1016/S0140-6736(20)31866-3","ISSN":"01406736","author":[{"dropping-particle":"","family":"Logunov","given":"Denis Y","non-dropping-particle":"","parse-names":false,"suffix":""},{"dropping-particle":"V","family":"Dolzhikova","given":"Inna","non-dropping-particle":"","parse-names":false,"suffix":""},{"dropping-particle":"V","family":"Zubkova","given":"Olga","non-dropping-particle":"","parse-names":false,"suffix":""},{"dropping-particle":"","family":"Tukhvatulin","given":"Amir I","non-dropping-particle":"","parse-names":false,"suffix":""},{"dropping-particle":"V","family":"Shcheblyakov","given":"Dmitry","non-dropping-particle":"","parse-names":false,"suffix":""},{"dropping-particle":"","family":"Dzharullaeva","given":"Alina S","non-dropping-particle":"","parse-names":false,"suffix":""},{"dropping-particle":"","family":"Grousova","given":"Daria M","non-dropping-particle":"","parse-names":false,"suffix":""},{"dropping-particle":"","family":"Erokhova","given":"Alina S","non-dropping-particle":"","parse-names":false,"suffix":""},{"dropping-particle":"V","family":"Kovyrshina","given":"Anna","non-dropping-particle":"","parse-names":false,"suffix":""},{"dropping-particle":"","family":"Botikov","given":"Andrei G","non-dropping-particle":"","parse-names":false,"suffix":""},{"dropping-particle":"","family":"Izhaeva","given":"Fatima M","non-dropping-particle":"","parse-names":false,"suffix":""},{"dropping-particle":"","family":"Popova","given":"Olga","non-dropping-particle":"","parse-names":false,"suffix":""},{"dropping-particle":"","family":"Ozharovskaya","given":"Tatiana A","non-dropping-particle":"","parse-names":false,"suffix":""},{"dropping-particle":"","family":"Esmagambetov","given":"Ilias B","non-dropping-particle":"","parse-names":false,"suffix":""},{"dropping-particle":"","family":"Favorskaya","given":"Irina A","non-dropping-particle":"","parse-names":false,"suffix":""},{"dropping-particle":"","family":"Zrelkin","given":"Denis I","non-dropping-particle":"","parse-names":false,"suffix":""},{"dropping-particle":"V","family":"Voronina","given":"Daria","non-dropping-particle":"","parse-names":false,"suffix":""},{"dropping-particle":"","family":"Shcherbinin","given":"Dmitry N","non-dropping-particle":"","parse-names":false,"suffix":""},{"dropping-particle":"","family":"Semikhin","given":"Alexander S","non-dropping-particle":"","parse-names":false,"suffix":""},{"dropping-particle":"V","family":"Simakova","given":"Yana","non-dropping-particle":"","parse-names":false,"suffix":""},{"dropping-particle":"","family":"Tokarskaya","given":"Elizaveta A","non-dropping-particle":"","parse-names":false,"suffix":""},{"dropping-particle":"","family":"Lubenets","given":"Nadezhda L","non-dropping-particle":"","parse-names":false,"suffix":""},{"dropping-particle":"","family":"Egorova","given":"Daria A","non-dropping-particle":"","parse-names":false,"suffix":""},{"dropping-particle":"","family":"Shmarov","given":"Maksim M","non-dropping-particle":"","parse-names":false,"suffix":""},{"dropping-particle":"","family":"Nikitenko","given":"Natalia A","non-dropping-particle":"","parse-names":false,"suffix":""},{"dropping-particle":"","family":"Morozova","given":"Lola F","non-dropping-particle":"","parse-names":false,"suffix":""},{"dropping-particle":"","family":"Smolyarchuk","given":"Elena A","non-dropping-particle":"","parse-names":false,"suffix":""},{"dropping-particle":"V","family":"Kryukov","given":"Evgeny","non-dropping-particle":"","parse-names":false,"suffix":""},{"dropping-particle":"","family":"Babira","given":"Vladimir F","non-dropping-particle":"","parse-names":false,"suffix":""},{"dropping-particle":"V","family":"Borisevich","given":"Sergei","non-dropping-particle":"","parse-names":false,"suffix":""},{"dropping-particle":"","family":"Naroditsky","given":"Boris S","non-dropping-particle":"","parse-names":false,"suffix":""},{"dropping-particle":"","family":"Gintsburg","given":"Alexander L","non-dropping-particle":"","parse-names":false,"suffix":""}],"container-title":"The Lancet","id":"ITEM-1","issue":"10255","issued":{"date-parts":[["2020","9"]]},"page":"887-897","title":"Safety and immunogenicity of an rAd26 and rAd5 vector-based heterologous prime-boost COVID-19 vaccine in two formulations: two open, non-randomised phase 1/2 studies from Russia","type":"article-journal","volume":"396"},"uris":["http://www.mendeley.com/documents/?uuid=b1ad888e-b49d-4605-a002-7111e1a1d00f"]}],"mendeley":{"formattedCitation":"&lt;sup&gt;16&lt;/sup&gt;","plainTextFormattedCitation":"16","previouslyFormattedCitation":"&lt;sup&gt;16&lt;/sup&gt;"},"properties":{"noteIndex":0},"schema":"https://github.com/citation-style-language/schema/raw/master/csl-citation.json"}</w:instrText>
      </w:r>
      <w:r w:rsidR="00476AC3" w:rsidRPr="002461C2">
        <w:rPr>
          <w:rFonts w:cs="Times New Roman"/>
          <w:b/>
          <w:color w:val="auto"/>
          <w:lang w:val="el-GR"/>
        </w:rPr>
        <w:fldChar w:fldCharType="separate"/>
      </w:r>
      <w:r w:rsidR="00F3139A" w:rsidRPr="002461C2">
        <w:rPr>
          <w:rFonts w:cs="Times New Roman"/>
          <w:b/>
          <w:noProof/>
          <w:color w:val="auto"/>
          <w:vertAlign w:val="superscript"/>
          <w:lang w:val="el-GR"/>
        </w:rPr>
        <w:t>16</w:t>
      </w:r>
      <w:r w:rsidR="00476AC3" w:rsidRPr="002461C2">
        <w:rPr>
          <w:rFonts w:cs="Times New Roman"/>
          <w:b/>
          <w:color w:val="auto"/>
          <w:lang w:val="el-GR"/>
        </w:rPr>
        <w:fldChar w:fldCharType="end"/>
      </w:r>
      <w:r w:rsidR="00476AC3" w:rsidRPr="002461C2">
        <w:rPr>
          <w:rFonts w:cs="Times New Roman"/>
          <w:color w:val="auto"/>
          <w:lang w:val="el-GR"/>
        </w:rPr>
        <w:t xml:space="preserve"> </w:t>
      </w:r>
      <w:r w:rsidR="00972F1B" w:rsidRPr="002461C2">
        <w:rPr>
          <w:rFonts w:cs="Times New Roman"/>
          <w:color w:val="auto"/>
          <w:lang w:val="el-GR"/>
        </w:rPr>
        <w:t xml:space="preserve">Στη συνάφεια αυτή, </w:t>
      </w:r>
      <w:r w:rsidR="00476AC3" w:rsidRPr="002461C2">
        <w:rPr>
          <w:rFonts w:cs="Times New Roman"/>
          <w:color w:val="auto"/>
          <w:lang w:val="el-GR"/>
        </w:rPr>
        <w:t xml:space="preserve">οι </w:t>
      </w:r>
      <w:proofErr w:type="spellStart"/>
      <w:r w:rsidR="00476AC3" w:rsidRPr="002461C2">
        <w:rPr>
          <w:rFonts w:cs="Times New Roman"/>
          <w:bCs/>
          <w:color w:val="auto"/>
          <w:lang w:val="el-GR"/>
        </w:rPr>
        <w:t>αξιολογητές</w:t>
      </w:r>
      <w:proofErr w:type="spellEnd"/>
      <w:r w:rsidR="00476AC3" w:rsidRPr="002461C2">
        <w:rPr>
          <w:rFonts w:cs="Times New Roman"/>
          <w:color w:val="auto"/>
          <w:lang w:val="el-GR"/>
        </w:rPr>
        <w:t xml:space="preserve"> και οι κυβερνώντες</w:t>
      </w:r>
      <w:r w:rsidR="00476AC3" w:rsidRPr="002461C2">
        <w:rPr>
          <w:rFonts w:cs="Times New Roman"/>
          <w:b/>
          <w:bCs/>
          <w:color w:val="auto"/>
          <w:lang w:val="el-GR"/>
        </w:rPr>
        <w:t xml:space="preserve"> </w:t>
      </w:r>
      <w:r w:rsidR="00476AC3" w:rsidRPr="002461C2">
        <w:rPr>
          <w:rFonts w:cs="Times New Roman"/>
          <w:color w:val="auto"/>
          <w:lang w:val="el-GR"/>
        </w:rPr>
        <w:t>οφείλουν να αναλογιστούν</w:t>
      </w:r>
      <w:r w:rsidR="00972F1B" w:rsidRPr="002461C2">
        <w:rPr>
          <w:rFonts w:cs="Times New Roman"/>
          <w:color w:val="auto"/>
          <w:lang w:val="el-GR"/>
        </w:rPr>
        <w:t xml:space="preserve"> υπεύθυνα </w:t>
      </w:r>
      <w:r w:rsidR="00476AC3" w:rsidRPr="002461C2">
        <w:rPr>
          <w:rFonts w:cs="Times New Roman"/>
          <w:color w:val="auto"/>
          <w:lang w:val="el-GR"/>
        </w:rPr>
        <w:t>τους τρόπους αντιμετώπισης των</w:t>
      </w:r>
      <w:r w:rsidR="00476AC3" w:rsidRPr="002461C2">
        <w:rPr>
          <w:rFonts w:cs="Times New Roman"/>
          <w:b/>
          <w:bCs/>
          <w:color w:val="auto"/>
          <w:lang w:val="el-GR"/>
        </w:rPr>
        <w:t xml:space="preserve"> </w:t>
      </w:r>
      <w:r w:rsidR="00476AC3" w:rsidRPr="002461C2">
        <w:rPr>
          <w:rFonts w:cs="Times New Roman"/>
          <w:color w:val="auto"/>
          <w:lang w:val="el-GR"/>
        </w:rPr>
        <w:t>προκλήσεων που δημιουργούνται</w:t>
      </w:r>
      <w:r w:rsidR="00972F1B" w:rsidRPr="002461C2">
        <w:rPr>
          <w:rFonts w:cs="Times New Roman"/>
          <w:b/>
          <w:bCs/>
          <w:color w:val="auto"/>
          <w:vertAlign w:val="superscript"/>
          <w:lang w:val="el-GR"/>
        </w:rPr>
        <w:t>.</w:t>
      </w:r>
      <w:r w:rsidR="00476AC3" w:rsidRPr="002461C2">
        <w:rPr>
          <w:rFonts w:cs="Times New Roman"/>
          <w:color w:val="auto"/>
          <w:lang w:val="el-GR"/>
        </w:rPr>
        <w:t xml:space="preserve"> </w:t>
      </w:r>
      <w:r w:rsidR="00972F1B" w:rsidRPr="002461C2">
        <w:rPr>
          <w:rFonts w:cs="Times New Roman"/>
          <w:color w:val="auto"/>
          <w:lang w:val="el-GR"/>
        </w:rPr>
        <w:t xml:space="preserve">προκλήσεις </w:t>
      </w:r>
      <w:r w:rsidR="00476AC3" w:rsidRPr="002461C2">
        <w:rPr>
          <w:rFonts w:cs="Times New Roman"/>
          <w:color w:val="auto"/>
          <w:lang w:val="el-GR"/>
        </w:rPr>
        <w:t>οι οποίες δεν σχετίζονται με τα εμβόλια καθαυτά</w:t>
      </w:r>
      <w:r w:rsidR="00972F1B" w:rsidRPr="002461C2">
        <w:rPr>
          <w:rFonts w:cs="Times New Roman"/>
          <w:color w:val="auto"/>
          <w:lang w:val="el-GR"/>
        </w:rPr>
        <w:t>.</w:t>
      </w:r>
      <w:r w:rsidR="00476AC3" w:rsidRPr="002461C2">
        <w:rPr>
          <w:rFonts w:cs="Times New Roman"/>
          <w:color w:val="auto"/>
          <w:lang w:val="el-GR"/>
        </w:rPr>
        <w:t xml:space="preserve"> </w:t>
      </w:r>
      <w:r w:rsidR="00476AC3" w:rsidRPr="002461C2">
        <w:rPr>
          <w:rFonts w:cs="Times New Roman"/>
          <w:b/>
          <w:color w:val="auto"/>
          <w:lang w:val="el-GR"/>
        </w:rPr>
        <w:t>Οι προκλήσεις αυτές συνδυάζονται πιθανότατα</w:t>
      </w:r>
      <w:r w:rsidR="00476AC3" w:rsidRPr="002461C2">
        <w:rPr>
          <w:rFonts w:cs="Times New Roman"/>
          <w:b/>
          <w:bCs/>
          <w:color w:val="auto"/>
          <w:lang w:val="el-GR"/>
        </w:rPr>
        <w:t xml:space="preserve"> </w:t>
      </w:r>
      <w:r w:rsidR="00476AC3" w:rsidRPr="002461C2">
        <w:rPr>
          <w:rFonts w:cs="Times New Roman"/>
          <w:b/>
          <w:color w:val="auto"/>
          <w:lang w:val="el-GR"/>
        </w:rPr>
        <w:t>με</w:t>
      </w:r>
      <w:r w:rsidR="00476AC3" w:rsidRPr="002461C2">
        <w:rPr>
          <w:rFonts w:cs="Times New Roman"/>
          <w:b/>
          <w:bCs/>
          <w:color w:val="auto"/>
          <w:lang w:val="el-GR"/>
        </w:rPr>
        <w:t xml:space="preserve"> </w:t>
      </w:r>
      <w:r w:rsidR="00476AC3" w:rsidRPr="002461C2">
        <w:rPr>
          <w:rFonts w:cs="Times New Roman"/>
          <w:b/>
          <w:color w:val="auto"/>
          <w:lang w:val="el-GR"/>
        </w:rPr>
        <w:t>τη γενικότερη</w:t>
      </w:r>
      <w:r w:rsidR="00476AC3" w:rsidRPr="002461C2">
        <w:rPr>
          <w:rFonts w:cs="Times New Roman"/>
          <w:b/>
          <w:bCs/>
          <w:color w:val="auto"/>
          <w:lang w:val="el-GR"/>
        </w:rPr>
        <w:t xml:space="preserve"> </w:t>
      </w:r>
      <w:r w:rsidR="00476AC3" w:rsidRPr="002461C2">
        <w:rPr>
          <w:rFonts w:cs="Times New Roman"/>
          <w:b/>
          <w:color w:val="auto"/>
          <w:lang w:val="el-GR"/>
        </w:rPr>
        <w:t xml:space="preserve">διστακτικότητα μέρους πολιτών για το σύνολο των εμβολιασμών, τις ιστορίες συνωμοσιολογίας που αναδύονται και κατακυριεύουν με φρενήρεις ρυθμούς τα μέσα μαζικής δικτύωσης </w:t>
      </w:r>
      <w:r w:rsidR="00476AC3" w:rsidRPr="002461C2">
        <w:rPr>
          <w:rFonts w:cs="Times New Roman"/>
          <w:b/>
          <w:color w:val="auto"/>
          <w:u w:val="single"/>
          <w:lang w:val="el-GR"/>
        </w:rPr>
        <w:t xml:space="preserve">σε οτιδήποτε “καινοτόμο” αλλά όχι πλήρως </w:t>
      </w:r>
      <w:r w:rsidR="00972F1B" w:rsidRPr="002461C2">
        <w:rPr>
          <w:rFonts w:cs="Times New Roman"/>
          <w:b/>
          <w:color w:val="auto"/>
          <w:u w:val="single"/>
          <w:lang w:val="el-GR"/>
        </w:rPr>
        <w:t xml:space="preserve">επιστημονικά </w:t>
      </w:r>
      <w:r w:rsidR="00476AC3" w:rsidRPr="002461C2">
        <w:rPr>
          <w:rFonts w:cs="Times New Roman"/>
          <w:b/>
          <w:color w:val="auto"/>
          <w:u w:val="single"/>
          <w:lang w:val="el-GR"/>
        </w:rPr>
        <w:lastRenderedPageBreak/>
        <w:t>τεκμηριωμένο και δοκιμασμένο στη σύγχρονη κοινωνία</w:t>
      </w:r>
      <w:r w:rsidR="00476AC3" w:rsidRPr="002461C2">
        <w:rPr>
          <w:rFonts w:cs="Times New Roman"/>
          <w:b/>
          <w:color w:val="auto"/>
          <w:lang w:val="el-GR"/>
        </w:rPr>
        <w:t xml:space="preserve">, με την </w:t>
      </w:r>
      <w:r w:rsidR="00972F1B" w:rsidRPr="002461C2">
        <w:rPr>
          <w:rFonts w:cs="Times New Roman"/>
          <w:b/>
          <w:color w:val="auto"/>
          <w:lang w:val="el-GR"/>
        </w:rPr>
        <w:t xml:space="preserve">οικονομική και ψυχική </w:t>
      </w:r>
      <w:r w:rsidR="00476AC3" w:rsidRPr="002461C2">
        <w:rPr>
          <w:rFonts w:cs="Times New Roman"/>
          <w:b/>
          <w:color w:val="auto"/>
          <w:lang w:val="el-GR"/>
        </w:rPr>
        <w:t>κόπωση</w:t>
      </w:r>
      <w:r w:rsidR="00490B52" w:rsidRPr="002461C2">
        <w:rPr>
          <w:rFonts w:cs="Times New Roman"/>
          <w:b/>
          <w:color w:val="auto"/>
          <w:lang w:val="el-GR"/>
        </w:rPr>
        <w:t xml:space="preserve"> και τις σοβαρές συνέπειες</w:t>
      </w:r>
      <w:r w:rsidR="00476AC3" w:rsidRPr="002461C2">
        <w:rPr>
          <w:rFonts w:cs="Times New Roman"/>
          <w:b/>
          <w:color w:val="auto"/>
          <w:lang w:val="el-GR"/>
        </w:rPr>
        <w:t xml:space="preserve"> που επιφέρουν τα τωρινά και </w:t>
      </w:r>
      <w:r w:rsidR="007E34D1" w:rsidRPr="002461C2">
        <w:rPr>
          <w:rFonts w:cs="Times New Roman"/>
          <w:b/>
          <w:color w:val="auto"/>
          <w:lang w:val="el-GR"/>
        </w:rPr>
        <w:t>προτεινόμενα</w:t>
      </w:r>
      <w:r w:rsidR="00476AC3" w:rsidRPr="002461C2">
        <w:rPr>
          <w:rFonts w:cs="Times New Roman"/>
          <w:b/>
          <w:color w:val="auto"/>
          <w:lang w:val="el-GR"/>
        </w:rPr>
        <w:t xml:space="preserve"> μέτρα υγειονομικού περιορισμού</w:t>
      </w:r>
      <w:r w:rsidR="00972F1B" w:rsidRPr="002461C2">
        <w:rPr>
          <w:rFonts w:cs="Times New Roman"/>
          <w:b/>
          <w:color w:val="auto"/>
          <w:lang w:val="el-GR"/>
        </w:rPr>
        <w:t xml:space="preserve"> παγκοσμίως</w:t>
      </w:r>
      <w:r w:rsidR="00476AC3" w:rsidRPr="002461C2">
        <w:rPr>
          <w:rFonts w:cs="Times New Roman"/>
          <w:b/>
          <w:color w:val="auto"/>
          <w:lang w:val="el-GR"/>
        </w:rPr>
        <w:t xml:space="preserve">, </w:t>
      </w:r>
      <w:r w:rsidR="00476AC3" w:rsidRPr="002461C2">
        <w:rPr>
          <w:rFonts w:cs="Times New Roman"/>
          <w:b/>
          <w:color w:val="auto"/>
          <w:u w:val="single"/>
          <w:lang w:val="el-GR"/>
        </w:rPr>
        <w:t>αλλά</w:t>
      </w:r>
      <w:r w:rsidR="00476AC3" w:rsidRPr="002461C2">
        <w:rPr>
          <w:rFonts w:cs="Times New Roman"/>
          <w:b/>
          <w:bCs/>
          <w:color w:val="auto"/>
          <w:u w:val="single"/>
          <w:lang w:val="el-GR"/>
        </w:rPr>
        <w:t xml:space="preserve"> </w:t>
      </w:r>
      <w:r w:rsidR="00476AC3" w:rsidRPr="002461C2">
        <w:rPr>
          <w:rFonts w:cs="Times New Roman"/>
          <w:b/>
          <w:color w:val="auto"/>
          <w:u w:val="single"/>
          <w:lang w:val="el-GR"/>
        </w:rPr>
        <w:t>και την ιλιγγιώδους ταχύτητας προσπάθεια εμβολιασμού του παγκόσμιου πληθυσμού</w:t>
      </w:r>
      <w:r w:rsidR="00476AC3" w:rsidRPr="002461C2">
        <w:rPr>
          <w:rFonts w:cs="Times New Roman"/>
          <w:b/>
          <w:color w:val="auto"/>
          <w:lang w:val="el-GR"/>
        </w:rPr>
        <w:t>.</w:t>
      </w:r>
      <w:r w:rsidR="00476AC3" w:rsidRPr="002461C2">
        <w:rPr>
          <w:rFonts w:cs="Times New Roman"/>
          <w:color w:val="auto"/>
          <w:lang w:val="el-GR"/>
        </w:rPr>
        <w:t xml:space="preserve"> </w:t>
      </w:r>
      <w:r w:rsidR="00972F1B" w:rsidRPr="002461C2">
        <w:rPr>
          <w:rFonts w:cs="Times New Roman"/>
          <w:color w:val="auto"/>
          <w:lang w:val="el-GR"/>
        </w:rPr>
        <w:t xml:space="preserve">Όλα αυτά εγείρουν λογικά </w:t>
      </w:r>
      <w:r w:rsidR="00937CC2" w:rsidRPr="002461C2">
        <w:rPr>
          <w:rFonts w:cs="Times New Roman"/>
          <w:color w:val="auto"/>
          <w:lang w:val="el-GR"/>
        </w:rPr>
        <w:t>«</w:t>
      </w:r>
      <w:r w:rsidR="00972F1B" w:rsidRPr="002461C2">
        <w:rPr>
          <w:rFonts w:cs="Times New Roman"/>
          <w:color w:val="auto"/>
        </w:rPr>
        <w:t>conflict</w:t>
      </w:r>
      <w:r w:rsidR="00937CC2" w:rsidRPr="002461C2">
        <w:rPr>
          <w:rFonts w:cs="Times New Roman"/>
          <w:color w:val="auto"/>
          <w:lang w:val="el-GR"/>
        </w:rPr>
        <w:t>»</w:t>
      </w:r>
      <w:r w:rsidR="00972F1B" w:rsidRPr="002461C2">
        <w:rPr>
          <w:rFonts w:cs="Times New Roman"/>
          <w:color w:val="auto"/>
          <w:lang w:val="el-GR"/>
        </w:rPr>
        <w:t xml:space="preserve"> ουσιώδη για την ανθρώπινη ζωή</w:t>
      </w:r>
      <w:r w:rsidR="002700D8" w:rsidRPr="002461C2">
        <w:rPr>
          <w:rFonts w:cs="Times New Roman"/>
          <w:color w:val="auto"/>
          <w:lang w:val="el-GR"/>
        </w:rPr>
        <w:t>,</w:t>
      </w:r>
      <w:r w:rsidR="00972F1B" w:rsidRPr="002461C2">
        <w:rPr>
          <w:rFonts w:cs="Times New Roman"/>
          <w:color w:val="auto"/>
          <w:lang w:val="el-GR"/>
        </w:rPr>
        <w:t xml:space="preserve"> στοιχεία που χρήζουν εις βάθος διαλεύκανσης για λόγους νομιμότητας.</w:t>
      </w:r>
    </w:p>
    <w:p w14:paraId="5729771B" w14:textId="47AF4C50" w:rsidR="00476AC3" w:rsidRPr="002461C2" w:rsidRDefault="00476AC3" w:rsidP="005C682F">
      <w:pPr>
        <w:spacing w:line="480" w:lineRule="auto"/>
        <w:ind w:firstLine="720"/>
        <w:jc w:val="both"/>
        <w:rPr>
          <w:rStyle w:val="apple-converted-space"/>
          <w:rFonts w:cs="Times New Roman"/>
          <w:b/>
          <w:i/>
          <w:iCs/>
          <w:color w:val="auto"/>
          <w:u w:val="single"/>
          <w:lang w:val="el-GR"/>
        </w:rPr>
      </w:pPr>
      <w:r w:rsidRPr="002461C2">
        <w:rPr>
          <w:rFonts w:cs="Times New Roman"/>
          <w:b/>
          <w:color w:val="auto"/>
          <w:u w:val="single"/>
        </w:rPr>
        <w:t>O</w:t>
      </w:r>
      <w:r w:rsidRPr="002461C2">
        <w:rPr>
          <w:rFonts w:cs="Times New Roman"/>
          <w:b/>
          <w:color w:val="auto"/>
          <w:u w:val="single"/>
          <w:lang w:val="el-GR"/>
        </w:rPr>
        <w:t xml:space="preserve"> ταχύτατος </w:t>
      </w:r>
      <w:r w:rsidR="00504F55" w:rsidRPr="002461C2">
        <w:rPr>
          <w:rFonts w:cs="Times New Roman"/>
          <w:b/>
          <w:color w:val="auto"/>
          <w:u w:val="single"/>
          <w:lang w:val="el-GR"/>
        </w:rPr>
        <w:t xml:space="preserve">παγκόσμιος </w:t>
      </w:r>
      <w:r w:rsidRPr="002461C2">
        <w:rPr>
          <w:rFonts w:cs="Times New Roman"/>
          <w:b/>
          <w:color w:val="auto"/>
          <w:u w:val="single"/>
          <w:lang w:val="el-GR"/>
        </w:rPr>
        <w:t xml:space="preserve">ρυθμός εργασίας </w:t>
      </w:r>
      <w:r w:rsidR="00504F55" w:rsidRPr="002461C2">
        <w:rPr>
          <w:rFonts w:cs="Times New Roman"/>
          <w:b/>
          <w:color w:val="auto"/>
          <w:u w:val="single"/>
          <w:lang w:val="el-GR"/>
        </w:rPr>
        <w:t xml:space="preserve">για </w:t>
      </w:r>
      <w:r w:rsidRPr="002461C2">
        <w:rPr>
          <w:rFonts w:cs="Times New Roman"/>
          <w:b/>
          <w:color w:val="auto"/>
          <w:u w:val="single"/>
          <w:lang w:val="el-GR"/>
        </w:rPr>
        <w:t>ανάπτυξη</w:t>
      </w:r>
      <w:r w:rsidR="00504F55" w:rsidRPr="002461C2">
        <w:rPr>
          <w:rFonts w:cs="Times New Roman"/>
          <w:b/>
          <w:color w:val="auto"/>
          <w:u w:val="single"/>
          <w:lang w:val="el-GR"/>
        </w:rPr>
        <w:t xml:space="preserve"> και πρόωρη</w:t>
      </w:r>
      <w:r w:rsidRPr="002461C2">
        <w:rPr>
          <w:rFonts w:cs="Times New Roman"/>
          <w:b/>
          <w:color w:val="auto"/>
          <w:u w:val="single"/>
          <w:lang w:val="el-GR"/>
        </w:rPr>
        <w:t xml:space="preserve"> εφαρμογή </w:t>
      </w:r>
      <w:r w:rsidR="00504F55" w:rsidRPr="002461C2">
        <w:rPr>
          <w:rFonts w:cs="Times New Roman"/>
          <w:b/>
          <w:color w:val="auto"/>
          <w:u w:val="single"/>
          <w:lang w:val="el-GR"/>
        </w:rPr>
        <w:t xml:space="preserve">νέων </w:t>
      </w:r>
      <w:r w:rsidRPr="002461C2">
        <w:rPr>
          <w:rFonts w:cs="Times New Roman"/>
          <w:b/>
          <w:color w:val="auto"/>
          <w:u w:val="single"/>
          <w:lang w:val="el-GR"/>
        </w:rPr>
        <w:t>εμβολίων που δεν έχουν δοκιμαστεί επαρκώς</w:t>
      </w:r>
      <w:r w:rsidRPr="002461C2">
        <w:rPr>
          <w:rFonts w:cs="Times New Roman"/>
          <w:color w:val="auto"/>
          <w:lang w:val="el-GR"/>
        </w:rPr>
        <w:t xml:space="preserve"> πυροδοτ</w:t>
      </w:r>
      <w:r w:rsidR="00504F55" w:rsidRPr="002461C2">
        <w:rPr>
          <w:rFonts w:cs="Times New Roman"/>
          <w:color w:val="auto"/>
          <w:lang w:val="el-GR"/>
        </w:rPr>
        <w:t>ούν</w:t>
      </w:r>
      <w:r w:rsidRPr="002461C2">
        <w:rPr>
          <w:rFonts w:cs="Times New Roman"/>
          <w:color w:val="auto"/>
          <w:lang w:val="el-GR"/>
        </w:rPr>
        <w:t xml:space="preserve"> την </w:t>
      </w:r>
      <w:r w:rsidR="003B1A3E" w:rsidRPr="002461C2">
        <w:rPr>
          <w:rFonts w:cs="Times New Roman"/>
          <w:color w:val="auto"/>
          <w:lang w:val="el-GR"/>
        </w:rPr>
        <w:t xml:space="preserve">υφιστάμενη ανησυχία και </w:t>
      </w:r>
      <w:r w:rsidRPr="002461C2">
        <w:rPr>
          <w:rFonts w:cs="Times New Roman"/>
          <w:color w:val="auto"/>
          <w:lang w:val="el-GR"/>
        </w:rPr>
        <w:t>φοβία για τον επικείμενο εμβολιασμό</w:t>
      </w:r>
      <w:r w:rsidR="00504F55" w:rsidRPr="002461C2">
        <w:rPr>
          <w:rFonts w:cs="Times New Roman"/>
          <w:color w:val="auto"/>
          <w:lang w:val="el-GR"/>
        </w:rPr>
        <w:t xml:space="preserve"> και θέτουν </w:t>
      </w:r>
      <w:r w:rsidRPr="002461C2">
        <w:rPr>
          <w:rFonts w:cs="Times New Roman"/>
          <w:i/>
          <w:iCs/>
          <w:color w:val="auto"/>
        </w:rPr>
        <w:t>a</w:t>
      </w:r>
      <w:r w:rsidRPr="002461C2">
        <w:rPr>
          <w:rFonts w:cs="Times New Roman"/>
          <w:i/>
          <w:iCs/>
          <w:color w:val="auto"/>
          <w:lang w:val="el-GR"/>
        </w:rPr>
        <w:t xml:space="preserve"> </w:t>
      </w:r>
      <w:r w:rsidRPr="002461C2">
        <w:rPr>
          <w:rFonts w:cs="Times New Roman"/>
          <w:i/>
          <w:iCs/>
          <w:color w:val="auto"/>
        </w:rPr>
        <w:t>priori</w:t>
      </w:r>
      <w:r w:rsidRPr="002461C2">
        <w:rPr>
          <w:rFonts w:cs="Times New Roman"/>
          <w:color w:val="auto"/>
          <w:lang w:val="el-GR"/>
        </w:rPr>
        <w:t xml:space="preserve"> σε κίνδυνο</w:t>
      </w:r>
      <w:r w:rsidR="00504F55" w:rsidRPr="002461C2">
        <w:rPr>
          <w:rFonts w:cs="Times New Roman"/>
          <w:color w:val="auto"/>
          <w:lang w:val="el-GR"/>
        </w:rPr>
        <w:t xml:space="preserve"> </w:t>
      </w:r>
      <w:r w:rsidR="00504F55" w:rsidRPr="002461C2">
        <w:rPr>
          <w:rFonts w:cs="Times New Roman"/>
          <w:bCs/>
          <w:color w:val="auto"/>
          <w:lang w:val="el-GR"/>
        </w:rPr>
        <w:t xml:space="preserve">προγράμματα </w:t>
      </w:r>
      <w:r w:rsidR="00504F55" w:rsidRPr="002461C2">
        <w:rPr>
          <w:rFonts w:cs="Times New Roman"/>
          <w:color w:val="auto"/>
          <w:lang w:val="el-GR"/>
        </w:rPr>
        <w:t xml:space="preserve">εμβολιασμού έναντι του </w:t>
      </w:r>
      <w:r w:rsidR="00504F55" w:rsidRPr="002461C2">
        <w:rPr>
          <w:rFonts w:cs="Times New Roman"/>
          <w:color w:val="auto"/>
        </w:rPr>
        <w:t>SARS</w:t>
      </w:r>
      <w:r w:rsidR="00504F55" w:rsidRPr="002461C2">
        <w:rPr>
          <w:rFonts w:cs="Times New Roman"/>
          <w:color w:val="auto"/>
          <w:lang w:val="el-GR"/>
        </w:rPr>
        <w:t>-</w:t>
      </w:r>
      <w:proofErr w:type="spellStart"/>
      <w:r w:rsidR="00504F55" w:rsidRPr="002461C2">
        <w:rPr>
          <w:rFonts w:cs="Times New Roman"/>
          <w:color w:val="auto"/>
        </w:rPr>
        <w:t>CoV</w:t>
      </w:r>
      <w:proofErr w:type="spellEnd"/>
      <w:r w:rsidR="00504F55" w:rsidRPr="002461C2">
        <w:rPr>
          <w:rFonts w:cs="Times New Roman"/>
          <w:color w:val="auto"/>
          <w:lang w:val="el-GR"/>
        </w:rPr>
        <w:t xml:space="preserve">-2, όπως </w:t>
      </w:r>
      <w:r w:rsidRPr="002461C2">
        <w:rPr>
          <w:rFonts w:cs="Times New Roman"/>
          <w:color w:val="auto"/>
          <w:u w:val="single"/>
          <w:lang w:val="el-GR"/>
        </w:rPr>
        <w:t>επισημα</w:t>
      </w:r>
      <w:r w:rsidR="00504F55" w:rsidRPr="002461C2">
        <w:rPr>
          <w:rFonts w:cs="Times New Roman"/>
          <w:color w:val="auto"/>
          <w:u w:val="single"/>
          <w:lang w:val="el-GR"/>
        </w:rPr>
        <w:t>ίνεται</w:t>
      </w:r>
      <w:r w:rsidRPr="002461C2">
        <w:rPr>
          <w:rFonts w:cs="Times New Roman"/>
          <w:color w:val="auto"/>
          <w:u w:val="single"/>
          <w:lang w:val="el-GR"/>
        </w:rPr>
        <w:t xml:space="preserve"> από ορισμένους ερευνητές</w:t>
      </w:r>
      <w:r w:rsidRPr="002461C2">
        <w:rPr>
          <w:rFonts w:cs="Times New Roman"/>
          <w:color w:val="auto"/>
          <w:lang w:val="el-GR"/>
        </w:rPr>
        <w:t>.</w:t>
      </w:r>
      <w:r w:rsidRPr="002461C2">
        <w:rPr>
          <w:rFonts w:cs="Times New Roman"/>
          <w:color w:val="auto"/>
          <w:lang w:val="el-GR"/>
        </w:rPr>
        <w:fldChar w:fldCharType="begin" w:fldLock="1"/>
      </w:r>
      <w:r w:rsidR="00F3139A" w:rsidRPr="002461C2">
        <w:rPr>
          <w:rFonts w:cs="Times New Roman"/>
          <w:color w:val="auto"/>
          <w:lang w:val="el-GR"/>
        </w:rPr>
        <w:instrText>ADDIN CSL_CITATION {"citationItems":[{"id":"ITEM-1","itemData":{"DOI":"10.1016/S1473-3099(20)30426-6","ISSN":"14733099","author":[{"dropping-particle":"","family":"Peretti-Watel","given":"Patrick","non-dropping-particle":"","parse-names":false,"suffix":""},{"dropping-particle":"","family":"Seror","given":"Valérie","non-dropping-particle":"","parse-names":false,"suffix":""},{"dropping-particle":"","family":"Cortaredona","given":"Sébastien","non-dropping-particle":"","parse-names":false,"suffix":""},{"dropping-particle":"","family":"Launay","given":"Odile","non-dropping-particle":"","parse-names":false,"suffix":""},{"dropping-particle":"","family":"Raude","given":"Jocelyn","non-dropping-particle":"","parse-names":false,"suffix":""},{"dropping-particle":"","family":"Verger","given":"Pierrea","non-dropping-particle":"","parse-names":false,"suffix":""},{"dropping-particle":"","family":"Fressard","given":"Lisa","non-dropping-particle":"","parse-names":false,"suffix":""},{"dropping-particle":"","family":"Beck","given":"François","non-dropping-particle":"","parse-names":false,"suffix":""},{"dropping-particle":"","family":"Legleye","given":"Stéphane","non-dropping-particle":"","parse-names":false,"suffix":""},{"dropping-particle":"","family":"L'Haridon","given":"Olivier","non-dropping-particle":"","parse-names":false,"suffix":""},{"dropping-particle":"","family":"Léger","given":"Damien","non-dropping-particle":"","parse-names":false,"suffix":""},{"dropping-particle":"","family":"Ward","given":"Jeremy Keith","non-dropping-particle":"","parse-names":false,"suffix":""}],"container-title":"The Lancet Infectious Diseases","id":"ITEM-1","issue":"7","issued":{"date-parts":[["2020","7"]]},"page":"769-770","title":"A future vaccination campaign against COVID-19 at risk of vaccine hesitancy and politicisation","type":"article-journal","volume":"20"},"uris":["http://www.mendeley.com/documents/?uuid=d49e8790-27e6-4da8-8934-09713338a1c8"]}],"mendeley":{"formattedCitation":"&lt;sup&gt;17&lt;/sup&gt;","plainTextFormattedCitation":"17","previouslyFormattedCitation":"&lt;sup&gt;17&lt;/sup&gt;"},"properties":{"noteIndex":0},"schema":"https://github.com/citation-style-language/schema/raw/master/csl-citation.json"}</w:instrText>
      </w:r>
      <w:r w:rsidRPr="002461C2">
        <w:rPr>
          <w:rFonts w:cs="Times New Roman"/>
          <w:color w:val="auto"/>
          <w:lang w:val="el-GR"/>
        </w:rPr>
        <w:fldChar w:fldCharType="separate"/>
      </w:r>
      <w:r w:rsidR="00F3139A" w:rsidRPr="002461C2">
        <w:rPr>
          <w:rFonts w:cs="Times New Roman"/>
          <w:noProof/>
          <w:color w:val="auto"/>
          <w:vertAlign w:val="superscript"/>
          <w:lang w:val="el-GR"/>
        </w:rPr>
        <w:t>17</w:t>
      </w:r>
      <w:r w:rsidRPr="002461C2">
        <w:rPr>
          <w:rFonts w:cs="Times New Roman"/>
          <w:color w:val="auto"/>
          <w:lang w:val="el-GR"/>
        </w:rPr>
        <w:fldChar w:fldCharType="end"/>
      </w:r>
      <w:r w:rsidRPr="002461C2">
        <w:rPr>
          <w:rFonts w:cs="Times New Roman"/>
          <w:color w:val="auto"/>
          <w:lang w:val="el-GR"/>
        </w:rPr>
        <w:t xml:space="preserve"> </w:t>
      </w:r>
      <w:r w:rsidRPr="002461C2">
        <w:rPr>
          <w:rFonts w:cs="Times New Roman"/>
          <w:b/>
          <w:color w:val="auto"/>
          <w:lang w:val="el-GR"/>
        </w:rPr>
        <w:t xml:space="preserve">Η διστακτικότητα για τον εμβολιασμό, ειδικά στο πλαίσιο του εμβολίου </w:t>
      </w:r>
      <w:r w:rsidR="00504F55" w:rsidRPr="002461C2">
        <w:rPr>
          <w:rFonts w:cs="Times New Roman"/>
          <w:b/>
          <w:color w:val="auto"/>
          <w:lang w:val="el-GR"/>
        </w:rPr>
        <w:t xml:space="preserve">έναντι του </w:t>
      </w:r>
      <w:r w:rsidRPr="002461C2">
        <w:rPr>
          <w:rFonts w:cs="Times New Roman"/>
          <w:b/>
          <w:color w:val="auto"/>
        </w:rPr>
        <w:t>COVID</w:t>
      </w:r>
      <w:r w:rsidRPr="002461C2">
        <w:rPr>
          <w:rFonts w:cs="Times New Roman"/>
          <w:b/>
          <w:color w:val="auto"/>
          <w:lang w:val="el-GR"/>
        </w:rPr>
        <w:t xml:space="preserve">-19, αποτελεί μια παγκόσμια πραγματικότητα και τα </w:t>
      </w:r>
      <w:proofErr w:type="spellStart"/>
      <w:r w:rsidRPr="002461C2">
        <w:rPr>
          <w:rFonts w:cs="Times New Roman"/>
          <w:b/>
          <w:color w:val="auto"/>
          <w:lang w:val="el-GR"/>
        </w:rPr>
        <w:t>αντιεμβολιαστικά</w:t>
      </w:r>
      <w:proofErr w:type="spellEnd"/>
      <w:r w:rsidRPr="002461C2">
        <w:rPr>
          <w:rFonts w:cs="Times New Roman"/>
          <w:b/>
          <w:color w:val="auto"/>
          <w:lang w:val="el-GR"/>
        </w:rPr>
        <w:t xml:space="preserve"> κινήματα </w:t>
      </w:r>
      <w:r w:rsidR="00337172" w:rsidRPr="002461C2">
        <w:rPr>
          <w:rFonts w:cs="Times New Roman"/>
          <w:b/>
          <w:color w:val="auto"/>
          <w:lang w:val="el-GR"/>
        </w:rPr>
        <w:t xml:space="preserve">προοδευτικά </w:t>
      </w:r>
      <w:r w:rsidRPr="002461C2">
        <w:rPr>
          <w:rFonts w:cs="Times New Roman"/>
          <w:b/>
          <w:color w:val="auto"/>
          <w:lang w:val="el-GR"/>
        </w:rPr>
        <w:t>πληθαίνουν</w:t>
      </w:r>
      <w:r w:rsidR="00504F55" w:rsidRPr="002461C2">
        <w:rPr>
          <w:rFonts w:cs="Times New Roman"/>
          <w:b/>
          <w:color w:val="auto"/>
          <w:lang w:val="el-GR"/>
        </w:rPr>
        <w:t>,</w:t>
      </w:r>
      <w:r w:rsidRPr="002461C2">
        <w:rPr>
          <w:rFonts w:cs="Times New Roman"/>
          <w:b/>
          <w:color w:val="auto"/>
          <w:lang w:val="el-GR"/>
        </w:rPr>
        <w:fldChar w:fldCharType="begin" w:fldLock="1"/>
      </w:r>
      <w:r w:rsidR="00F3139A" w:rsidRPr="002461C2">
        <w:rPr>
          <w:rFonts w:cs="Times New Roman"/>
          <w:b/>
          <w:color w:val="auto"/>
          <w:lang w:val="el-GR"/>
        </w:rPr>
        <w:instrText>ADDIN CSL_CITATION {"citationItems":[{"id":"ITEM-1","itemData":{"DOI":"10.1001/jama.2020.8711","ISSN":"0098-7484","author":[{"dropping-particle":"","family":"Schaffer DeRoo","given":"Sarah","non-dropping-particle":"","parse-names":false,"suffix":""},{"dropping-particle":"","family":"Pudalov","given":"Natalie J.","non-dropping-particle":"","parse-names":false,"suffix":""},{"dropping-particle":"","family":"Fu","given":"Linda Y.","non-dropping-particle":"","parse-names":false,"suffix":""}],"container-title":"JAMA","id":"ITEM-1","issue":"24","issued":{"date-parts":[["2020","6"]]},"page":"2458","title":"Planning for a COVID-19 Vaccination Program","type":"article-journal","volume":"323"},"uris":["http://www.mendeley.com/documents/?uuid=408005ba-ea0a-4bd1-9dd5-0e49cc38756e"]}],"mendeley":{"formattedCitation":"&lt;sup&gt;18&lt;/sup&gt;","plainTextFormattedCitation":"18","previouslyFormattedCitation":"&lt;sup&gt;18&lt;/sup&gt;"},"properties":{"noteIndex":0},"schema":"https://github.com/citation-style-language/schema/raw/master/csl-citation.json"}</w:instrText>
      </w:r>
      <w:r w:rsidRPr="002461C2">
        <w:rPr>
          <w:rFonts w:cs="Times New Roman"/>
          <w:b/>
          <w:color w:val="auto"/>
          <w:lang w:val="el-GR"/>
        </w:rPr>
        <w:fldChar w:fldCharType="separate"/>
      </w:r>
      <w:r w:rsidR="00F3139A" w:rsidRPr="002461C2">
        <w:rPr>
          <w:rFonts w:cs="Times New Roman"/>
          <w:b/>
          <w:noProof/>
          <w:color w:val="auto"/>
          <w:vertAlign w:val="superscript"/>
          <w:lang w:val="el-GR"/>
        </w:rPr>
        <w:t>18</w:t>
      </w:r>
      <w:r w:rsidRPr="002461C2">
        <w:rPr>
          <w:rFonts w:cs="Times New Roman"/>
          <w:b/>
          <w:color w:val="auto"/>
          <w:lang w:val="el-GR"/>
        </w:rPr>
        <w:fldChar w:fldCharType="end"/>
      </w:r>
      <w:r w:rsidRPr="002461C2">
        <w:rPr>
          <w:rFonts w:cs="Times New Roman"/>
          <w:b/>
          <w:color w:val="auto"/>
          <w:lang w:val="el-GR"/>
        </w:rPr>
        <w:t xml:space="preserve"> ειδι</w:t>
      </w:r>
      <w:r w:rsidR="003B1A3E" w:rsidRPr="002461C2">
        <w:rPr>
          <w:rFonts w:cs="Times New Roman"/>
          <w:b/>
          <w:color w:val="auto"/>
          <w:lang w:val="el-GR"/>
        </w:rPr>
        <w:t>κότερα</w:t>
      </w:r>
      <w:r w:rsidRPr="002461C2">
        <w:rPr>
          <w:rFonts w:cs="Times New Roman"/>
          <w:b/>
          <w:color w:val="auto"/>
          <w:lang w:val="el-GR"/>
        </w:rPr>
        <w:t xml:space="preserve"> </w:t>
      </w:r>
      <w:r w:rsidR="00504F55" w:rsidRPr="002461C2">
        <w:rPr>
          <w:rFonts w:cs="Times New Roman"/>
          <w:b/>
          <w:color w:val="auto"/>
          <w:lang w:val="el-GR"/>
        </w:rPr>
        <w:t xml:space="preserve">στον </w:t>
      </w:r>
      <w:r w:rsidRPr="002461C2">
        <w:rPr>
          <w:rFonts w:cs="Times New Roman"/>
          <w:b/>
          <w:color w:val="auto"/>
          <w:lang w:val="el-GR"/>
        </w:rPr>
        <w:t>αυξανόμενο αριθμό ενηλίκων που αμφισβητούν την εγκυρότητα των προγραμμάτων προληπτικού εμβολιασμού.</w:t>
      </w:r>
      <w:r w:rsidRPr="002461C2">
        <w:rPr>
          <w:rFonts w:cs="Times New Roman"/>
          <w:b/>
          <w:color w:val="auto"/>
          <w:lang w:val="el-GR"/>
        </w:rPr>
        <w:fldChar w:fldCharType="begin" w:fldLock="1"/>
      </w:r>
      <w:r w:rsidR="00F3139A" w:rsidRPr="002461C2">
        <w:rPr>
          <w:rFonts w:cs="Times New Roman"/>
          <w:b/>
          <w:color w:val="auto"/>
          <w:lang w:val="el-GR"/>
        </w:rPr>
        <w:instrText>ADDIN CSL_CITATION {"citationItems":[{"id":"ITEM-1","itemData":{"id":"ITEM-1","issued":{"date-parts":[["2018"]]},"publisher-place":"London, UK","title":"How Does the World Feel about Science and Health","type":"report"},"uris":["http://www.mendeley.com/documents/?uuid=f1037d7a-a907-4631-93dc-65df1be47036"]}],"mendeley":{"formattedCitation":"&lt;sup&gt;19&lt;/sup&gt;","plainTextFormattedCitation":"19","previouslyFormattedCitation":"&lt;sup&gt;19&lt;/sup&gt;"},"properties":{"noteIndex":0},"schema":"https://github.com/citation-style-language/schema/raw/master/csl-citation.json"}</w:instrText>
      </w:r>
      <w:r w:rsidRPr="002461C2">
        <w:rPr>
          <w:rFonts w:cs="Times New Roman"/>
          <w:b/>
          <w:color w:val="auto"/>
          <w:lang w:val="el-GR"/>
        </w:rPr>
        <w:fldChar w:fldCharType="separate"/>
      </w:r>
      <w:r w:rsidR="00F3139A" w:rsidRPr="002461C2">
        <w:rPr>
          <w:rFonts w:cs="Times New Roman"/>
          <w:b/>
          <w:noProof/>
          <w:color w:val="auto"/>
          <w:vertAlign w:val="superscript"/>
          <w:lang w:val="el-GR"/>
        </w:rPr>
        <w:t>19</w:t>
      </w:r>
      <w:r w:rsidRPr="002461C2">
        <w:rPr>
          <w:rFonts w:cs="Times New Roman"/>
          <w:b/>
          <w:color w:val="auto"/>
          <w:lang w:val="el-GR"/>
        </w:rPr>
        <w:fldChar w:fldCharType="end"/>
      </w:r>
      <w:r w:rsidRPr="002461C2">
        <w:rPr>
          <w:rFonts w:cs="Times New Roman"/>
          <w:b/>
          <w:color w:val="auto"/>
          <w:lang w:val="el-GR"/>
        </w:rPr>
        <w:t xml:space="preserve"> </w:t>
      </w:r>
      <w:r w:rsidRPr="002461C2">
        <w:rPr>
          <w:rFonts w:cs="Times New Roman"/>
          <w:b/>
          <w:color w:val="auto"/>
          <w:u w:val="single"/>
          <w:lang w:val="el-GR"/>
        </w:rPr>
        <w:t xml:space="preserve">Είναι σημαντικό να σημειωθεί ότι η αυτονομία κάθε ατόμου </w:t>
      </w:r>
      <w:r w:rsidR="00F01246" w:rsidRPr="002461C2">
        <w:rPr>
          <w:rFonts w:cs="Times New Roman"/>
          <w:b/>
          <w:color w:val="auto"/>
          <w:u w:val="single"/>
          <w:lang w:val="el-GR"/>
        </w:rPr>
        <w:t xml:space="preserve">αποτελεί απαραβίαστη </w:t>
      </w:r>
      <w:r w:rsidRPr="002461C2">
        <w:rPr>
          <w:rFonts w:cs="Times New Roman"/>
          <w:b/>
          <w:color w:val="auto"/>
          <w:u w:val="single"/>
          <w:lang w:val="el-GR"/>
        </w:rPr>
        <w:t>θεμελιώδ</w:t>
      </w:r>
      <w:r w:rsidR="007E34D1" w:rsidRPr="002461C2">
        <w:rPr>
          <w:rFonts w:cs="Times New Roman"/>
          <w:b/>
          <w:color w:val="auto"/>
          <w:u w:val="single"/>
          <w:lang w:val="el-GR"/>
        </w:rPr>
        <w:t>η</w:t>
      </w:r>
      <w:r w:rsidRPr="002461C2">
        <w:rPr>
          <w:rFonts w:cs="Times New Roman"/>
          <w:b/>
          <w:color w:val="auto"/>
          <w:u w:val="single"/>
          <w:lang w:val="el-GR"/>
        </w:rPr>
        <w:t xml:space="preserve"> αρχή και αυτό δεν δικαιολογεί, για παράδειγμα, υποχρεωτικό εμβολιασμό</w:t>
      </w:r>
      <w:r w:rsidRPr="002461C2">
        <w:rPr>
          <w:rFonts w:cs="Times New Roman"/>
          <w:b/>
          <w:color w:val="auto"/>
          <w:lang w:val="el-GR"/>
        </w:rPr>
        <w:t>.</w:t>
      </w:r>
      <w:r w:rsidRPr="002461C2">
        <w:rPr>
          <w:rFonts w:cs="Times New Roman"/>
          <w:color w:val="auto"/>
          <w:lang w:val="el-GR"/>
        </w:rPr>
        <w:t xml:space="preserve"> </w:t>
      </w:r>
      <w:r w:rsidR="00337172" w:rsidRPr="002461C2">
        <w:rPr>
          <w:rFonts w:cs="Times New Roman"/>
          <w:b/>
          <w:color w:val="auto"/>
          <w:u w:val="single"/>
          <w:lang w:val="el-GR"/>
        </w:rPr>
        <w:t>Η επιβολή υποχρεωτικού εμβολιασμού</w:t>
      </w:r>
      <w:r w:rsidR="00F01246" w:rsidRPr="002461C2">
        <w:rPr>
          <w:rFonts w:cs="Times New Roman"/>
          <w:b/>
          <w:color w:val="auto"/>
          <w:u w:val="single"/>
          <w:lang w:val="el-GR"/>
        </w:rPr>
        <w:t xml:space="preserve"> είναι καταδικαστέα</w:t>
      </w:r>
      <w:r w:rsidR="007E34D1" w:rsidRPr="002461C2">
        <w:rPr>
          <w:rFonts w:cs="Times New Roman"/>
          <w:color w:val="auto"/>
          <w:lang w:val="el-GR"/>
        </w:rPr>
        <w:t>.</w:t>
      </w:r>
      <w:r w:rsidR="00F01246" w:rsidRPr="002461C2">
        <w:rPr>
          <w:rFonts w:cs="Times New Roman"/>
          <w:color w:val="auto"/>
          <w:lang w:val="el-GR"/>
        </w:rPr>
        <w:t xml:space="preserve"> </w:t>
      </w:r>
      <w:r w:rsidRPr="002461C2">
        <w:rPr>
          <w:rFonts w:cs="Times New Roman"/>
          <w:color w:val="auto"/>
          <w:lang w:val="el-GR"/>
        </w:rPr>
        <w:t>Σύμφωνα με ένα κοινώς αποδεκτό παράδειγμα, η παγκόσμια κοινότητα απαγορεύει την εθελοντική δουλεία και μονομαχία, επειδή η εκδούλευση ή δολοφονία ικανών ατόμων</w:t>
      </w:r>
      <w:r w:rsidRPr="002461C2">
        <w:rPr>
          <w:rFonts w:cs="Times New Roman"/>
          <w:b/>
          <w:bCs/>
          <w:color w:val="auto"/>
          <w:lang w:val="el-GR"/>
        </w:rPr>
        <w:t>,</w:t>
      </w:r>
      <w:r w:rsidRPr="002461C2">
        <w:rPr>
          <w:rFonts w:cs="Times New Roman"/>
          <w:color w:val="auto"/>
          <w:lang w:val="el-GR"/>
        </w:rPr>
        <w:t xml:space="preserve"> ακόμα και αν συναινούν</w:t>
      </w:r>
      <w:r w:rsidRPr="002461C2">
        <w:rPr>
          <w:rFonts w:cs="Times New Roman"/>
          <w:b/>
          <w:bCs/>
          <w:color w:val="auto"/>
          <w:lang w:val="el-GR"/>
        </w:rPr>
        <w:t>,</w:t>
      </w:r>
      <w:r w:rsidRPr="002461C2">
        <w:rPr>
          <w:rFonts w:cs="Times New Roman"/>
          <w:color w:val="auto"/>
          <w:lang w:val="el-GR"/>
        </w:rPr>
        <w:t xml:space="preserve"> είναι ασυμβίβαστες με τις προϋποθέσεις</w:t>
      </w:r>
      <w:r w:rsidR="007E34D1" w:rsidRPr="002461C2">
        <w:rPr>
          <w:rFonts w:cs="Times New Roman"/>
          <w:color w:val="auto"/>
          <w:lang w:val="el-GR"/>
        </w:rPr>
        <w:t xml:space="preserve"> της αυτονομίας</w:t>
      </w:r>
      <w:r w:rsidRPr="002461C2">
        <w:rPr>
          <w:rFonts w:cs="Times New Roman"/>
          <w:color w:val="auto"/>
          <w:lang w:val="el-GR"/>
        </w:rPr>
        <w:t xml:space="preserve"> που είναι απαραίτητες για τους ανθρώπους ώστε να συνεχίσουν να</w:t>
      </w:r>
      <w:r w:rsidRPr="002461C2">
        <w:rPr>
          <w:rFonts w:cs="Times New Roman"/>
          <w:b/>
          <w:bCs/>
          <w:color w:val="auto"/>
          <w:lang w:val="el-GR"/>
        </w:rPr>
        <w:t xml:space="preserve"> </w:t>
      </w:r>
      <w:r w:rsidRPr="002461C2">
        <w:rPr>
          <w:rFonts w:cs="Times New Roman"/>
          <w:color w:val="auto"/>
          <w:lang w:val="el-GR"/>
        </w:rPr>
        <w:t>απολαμβάνουν μία αξιοπρεπή και υγιή ζωή</w:t>
      </w:r>
      <w:r w:rsidR="007E34D1" w:rsidRPr="002461C2">
        <w:rPr>
          <w:rFonts w:cs="Times New Roman"/>
          <w:color w:val="auto"/>
          <w:lang w:val="el-GR"/>
        </w:rPr>
        <w:t xml:space="preserve"> της δικής τους επιλογής</w:t>
      </w:r>
      <w:r w:rsidRPr="002461C2">
        <w:rPr>
          <w:rFonts w:cs="Times New Roman"/>
          <w:color w:val="auto"/>
          <w:lang w:val="el-GR"/>
        </w:rPr>
        <w:t xml:space="preserve">. </w:t>
      </w:r>
      <w:r w:rsidR="003B1A3E" w:rsidRPr="002461C2">
        <w:rPr>
          <w:rFonts w:cs="Times New Roman"/>
          <w:color w:val="auto"/>
          <w:lang w:val="el-GR"/>
        </w:rPr>
        <w:t>Για παράδειγμα,</w:t>
      </w:r>
      <w:r w:rsidR="004B4FAA" w:rsidRPr="002461C2">
        <w:rPr>
          <w:rFonts w:cs="Times New Roman"/>
          <w:color w:val="auto"/>
          <w:lang w:val="el-GR"/>
        </w:rPr>
        <w:t xml:space="preserve"> ο</w:t>
      </w:r>
      <w:r w:rsidR="007E34D1" w:rsidRPr="002461C2">
        <w:rPr>
          <w:rFonts w:cs="Times New Roman"/>
          <w:color w:val="auto"/>
          <w:lang w:val="el-GR"/>
        </w:rPr>
        <w:t xml:space="preserve"> </w:t>
      </w:r>
      <w:r w:rsidR="007E34D1" w:rsidRPr="002461C2">
        <w:rPr>
          <w:rFonts w:cs="Times New Roman"/>
          <w:color w:val="auto"/>
        </w:rPr>
        <w:t>John</w:t>
      </w:r>
      <w:r w:rsidR="007E34D1" w:rsidRPr="002461C2">
        <w:rPr>
          <w:rFonts w:cs="Times New Roman"/>
          <w:color w:val="auto"/>
          <w:lang w:val="el-GR"/>
        </w:rPr>
        <w:t xml:space="preserve"> </w:t>
      </w:r>
      <w:r w:rsidR="007E34D1" w:rsidRPr="002461C2">
        <w:rPr>
          <w:rFonts w:cs="Times New Roman"/>
          <w:color w:val="auto"/>
        </w:rPr>
        <w:t>Stuart</w:t>
      </w:r>
      <w:r w:rsidR="007E34D1" w:rsidRPr="002461C2">
        <w:rPr>
          <w:rFonts w:cs="Times New Roman"/>
          <w:color w:val="auto"/>
          <w:lang w:val="el-GR"/>
        </w:rPr>
        <w:t xml:space="preserve"> </w:t>
      </w:r>
      <w:r w:rsidR="007E34D1" w:rsidRPr="002461C2">
        <w:rPr>
          <w:rFonts w:cs="Times New Roman"/>
          <w:color w:val="auto"/>
        </w:rPr>
        <w:t>Mill</w:t>
      </w:r>
      <w:r w:rsidR="007E34D1" w:rsidRPr="002461C2">
        <w:rPr>
          <w:rStyle w:val="apple-converted-space"/>
          <w:rFonts w:cs="Times New Roman"/>
          <w:color w:val="auto"/>
          <w:lang w:val="el-GR"/>
        </w:rPr>
        <w:t xml:space="preserve"> τοποθετήθηκε στ</w:t>
      </w:r>
      <w:r w:rsidR="004B4FAA" w:rsidRPr="002461C2">
        <w:rPr>
          <w:rStyle w:val="apple-converted-space"/>
          <w:rFonts w:cs="Times New Roman"/>
          <w:color w:val="auto"/>
          <w:lang w:val="el-GR"/>
        </w:rPr>
        <w:t>η</w:t>
      </w:r>
      <w:r w:rsidR="004B4FAA" w:rsidRPr="002461C2">
        <w:rPr>
          <w:rStyle w:val="apple-converted-space"/>
          <w:rFonts w:cs="Times New Roman"/>
          <w:strike/>
          <w:color w:val="auto"/>
          <w:lang w:val="el-GR"/>
        </w:rPr>
        <w:t>ν</w:t>
      </w:r>
      <w:r w:rsidR="004B4FAA" w:rsidRPr="002461C2">
        <w:rPr>
          <w:rStyle w:val="apple-converted-space"/>
          <w:rFonts w:cs="Times New Roman"/>
          <w:color w:val="auto"/>
          <w:lang w:val="el-GR"/>
        </w:rPr>
        <w:t xml:space="preserve"> θεμελιώδη αρχή </w:t>
      </w:r>
      <w:r w:rsidR="007E34D1" w:rsidRPr="002461C2">
        <w:rPr>
          <w:rStyle w:val="apple-converted-space"/>
          <w:rFonts w:cs="Times New Roman"/>
          <w:color w:val="auto"/>
          <w:lang w:val="el-GR"/>
        </w:rPr>
        <w:t xml:space="preserve">ότι δεν δικαιολογούν όλες οι εθελοντικές πράξεις </w:t>
      </w:r>
      <w:r w:rsidR="004B4FAA" w:rsidRPr="002461C2">
        <w:rPr>
          <w:rStyle w:val="apple-converted-space"/>
          <w:rFonts w:cs="Times New Roman"/>
          <w:color w:val="auto"/>
          <w:lang w:val="el-GR"/>
        </w:rPr>
        <w:t xml:space="preserve">την </w:t>
      </w:r>
      <w:r w:rsidR="007E34D1" w:rsidRPr="002461C2">
        <w:rPr>
          <w:rStyle w:val="apple-converted-space"/>
          <w:rFonts w:cs="Times New Roman"/>
          <w:color w:val="auto"/>
          <w:lang w:val="el-GR"/>
        </w:rPr>
        <w:t xml:space="preserve">αυτονομία. </w:t>
      </w:r>
      <w:r w:rsidR="007E34D1" w:rsidRPr="002461C2">
        <w:rPr>
          <w:rStyle w:val="apple-converted-space"/>
          <w:rFonts w:cs="Times New Roman"/>
          <w:i/>
          <w:iCs/>
          <w:color w:val="auto"/>
          <w:lang w:val="el-GR"/>
        </w:rPr>
        <w:t>“...</w:t>
      </w:r>
      <w:r w:rsidR="005C682F" w:rsidRPr="002461C2">
        <w:rPr>
          <w:rStyle w:val="apple-converted-space"/>
          <w:rFonts w:cs="Times New Roman"/>
          <w:i/>
          <w:iCs/>
          <w:color w:val="auto"/>
          <w:lang w:val="el-GR"/>
        </w:rPr>
        <w:t xml:space="preserve">Το άτομο πουλώντας τον εαυτό του σκλάβο ταυτόχρονα παραιτείται από την ελευθερία…Ελευθερία </w:t>
      </w:r>
      <w:r w:rsidR="005C682F" w:rsidRPr="002461C2">
        <w:rPr>
          <w:rStyle w:val="apple-converted-space"/>
          <w:rFonts w:cs="Times New Roman"/>
          <w:i/>
          <w:iCs/>
          <w:color w:val="auto"/>
          <w:lang w:val="el-GR"/>
        </w:rPr>
        <w:lastRenderedPageBreak/>
        <w:t>που απομακρύνει από την ελευθερία είναι ανεπίτρεπτη, παράλογη</w:t>
      </w:r>
      <w:r w:rsidR="007E34D1" w:rsidRPr="002461C2">
        <w:rPr>
          <w:rStyle w:val="apple-converted-space"/>
          <w:rFonts w:cs="Times New Roman"/>
          <w:color w:val="auto"/>
          <w:lang w:val="el-GR"/>
        </w:rPr>
        <w:t>”.</w:t>
      </w:r>
      <w:r w:rsidR="004070AE" w:rsidRPr="002461C2">
        <w:rPr>
          <w:rStyle w:val="apple-converted-space"/>
          <w:rFonts w:cs="Times New Roman"/>
          <w:color w:val="auto"/>
          <w:lang w:val="el-GR"/>
        </w:rPr>
        <w:fldChar w:fldCharType="begin" w:fldLock="1"/>
      </w:r>
      <w:r w:rsidR="0017227D" w:rsidRPr="002461C2">
        <w:rPr>
          <w:rStyle w:val="apple-converted-space"/>
          <w:rFonts w:cs="Times New Roman"/>
          <w:color w:val="auto"/>
          <w:lang w:val="el-GR"/>
        </w:rPr>
        <w:instrText>ADDIN CSL_CITATION {"citationItems":[{"id":"ITEM-1","itemData":{"author":[{"dropping-particle":"","family":"Κουντουράς, Ι, Χατζόπουλος, Δ, Ζαβός","given":"Χ","non-dropping-particle":"","parse-names":false,"suffix":""}],"container-title":"Βήμα Κλινικής Ογκολογίας","id":"ITEM-1","issue":"2","issued":{"date-parts":[["2003"]]},"page":"148-156","title":"Ευθανασία","type":"article-journal","volume":"2"},"uris":["http://www.mendeley.com/documents/?uuid=1c1f5291-a2b9-4059-a8c1-5c56064a2b11"]}],"mendeley":{"formattedCitation":"&lt;sup&gt;20&lt;/sup&gt;","plainTextFormattedCitation":"20","previouslyFormattedCitation":"&lt;sup&gt;20&lt;/sup&gt;"},"properties":{"noteIndex":0},"schema":"https://github.com/citation-style-language/schema/raw/master/csl-citation.json"}</w:instrText>
      </w:r>
      <w:r w:rsidR="004070AE" w:rsidRPr="002461C2">
        <w:rPr>
          <w:rStyle w:val="apple-converted-space"/>
          <w:rFonts w:cs="Times New Roman"/>
          <w:color w:val="auto"/>
          <w:lang w:val="el-GR"/>
        </w:rPr>
        <w:fldChar w:fldCharType="separate"/>
      </w:r>
      <w:r w:rsidR="00F3139A" w:rsidRPr="002461C2">
        <w:rPr>
          <w:rStyle w:val="apple-converted-space"/>
          <w:rFonts w:cs="Times New Roman"/>
          <w:noProof/>
          <w:color w:val="auto"/>
          <w:vertAlign w:val="superscript"/>
          <w:lang w:val="el-GR"/>
        </w:rPr>
        <w:t>20</w:t>
      </w:r>
      <w:r w:rsidR="004070AE" w:rsidRPr="002461C2">
        <w:rPr>
          <w:rStyle w:val="apple-converted-space"/>
          <w:rFonts w:cs="Times New Roman"/>
          <w:color w:val="auto"/>
          <w:lang w:val="el-GR"/>
        </w:rPr>
        <w:fldChar w:fldCharType="end"/>
      </w:r>
      <w:r w:rsidR="004070AE" w:rsidRPr="002461C2">
        <w:rPr>
          <w:rStyle w:val="apple-converted-space"/>
          <w:rFonts w:cs="Times New Roman"/>
          <w:color w:val="auto"/>
          <w:lang w:val="el-GR"/>
        </w:rPr>
        <w:t xml:space="preserve"> </w:t>
      </w:r>
      <w:r w:rsidRPr="002461C2">
        <w:rPr>
          <w:rStyle w:val="apple-converted-space"/>
          <w:rFonts w:cs="Times New Roman"/>
          <w:color w:val="auto"/>
          <w:lang w:val="el-GR"/>
        </w:rPr>
        <w:t>Με τον ίδιο τρόπο</w:t>
      </w:r>
      <w:r w:rsidRPr="002461C2">
        <w:rPr>
          <w:rStyle w:val="apple-converted-space"/>
          <w:rFonts w:cs="Times New Roman"/>
          <w:b/>
          <w:color w:val="auto"/>
          <w:u w:val="single"/>
          <w:lang w:val="el-GR"/>
        </w:rPr>
        <w:t xml:space="preserve"> τα δικαιώματα της ελευθερίας του ανθρώπου επιτρέπουν την άρνηση στον εμβολιασμό και συνεπώς ο υποχρεωτικός εμβολιασμός από </w:t>
      </w:r>
      <w:r w:rsidR="00BE4813" w:rsidRPr="002461C2">
        <w:rPr>
          <w:rFonts w:cs="Times New Roman"/>
          <w:b/>
          <w:color w:val="auto"/>
          <w:u w:val="single"/>
          <w:lang w:val="el-GR"/>
        </w:rPr>
        <w:t>οι</w:t>
      </w:r>
      <w:r w:rsidR="003F4370" w:rsidRPr="002461C2">
        <w:rPr>
          <w:rFonts w:cs="Times New Roman"/>
          <w:b/>
          <w:color w:val="auto"/>
          <w:u w:val="single"/>
          <w:lang w:val="el-GR"/>
        </w:rPr>
        <w:t>ον</w:t>
      </w:r>
      <w:r w:rsidR="00BE4813" w:rsidRPr="002461C2">
        <w:rPr>
          <w:rFonts w:cs="Times New Roman"/>
          <w:b/>
          <w:color w:val="auto"/>
          <w:u w:val="single"/>
          <w:lang w:val="el-GR"/>
        </w:rPr>
        <w:t>δήποτε φορέα που την επιχειρεί</w:t>
      </w:r>
      <w:r w:rsidR="003F4370" w:rsidRPr="002461C2">
        <w:rPr>
          <w:rFonts w:cs="Times New Roman"/>
          <w:b/>
          <w:color w:val="auto"/>
          <w:u w:val="single"/>
          <w:lang w:val="el-GR"/>
        </w:rPr>
        <w:t>,</w:t>
      </w:r>
      <w:r w:rsidR="007E34D1" w:rsidRPr="002461C2">
        <w:rPr>
          <w:rFonts w:cs="Times New Roman"/>
          <w:b/>
          <w:color w:val="auto"/>
          <w:u w:val="single"/>
          <w:lang w:val="el-GR"/>
        </w:rPr>
        <w:t xml:space="preserve"> είναι ανεπίτρεπτος,</w:t>
      </w:r>
      <w:r w:rsidR="00BE4813" w:rsidRPr="002461C2">
        <w:rPr>
          <w:rFonts w:cs="Times New Roman"/>
          <w:b/>
          <w:color w:val="auto"/>
          <w:u w:val="single"/>
          <w:lang w:val="el-GR"/>
        </w:rPr>
        <w:t xml:space="preserve"> </w:t>
      </w:r>
      <w:r w:rsidRPr="002461C2">
        <w:rPr>
          <w:rStyle w:val="apple-converted-space"/>
          <w:rFonts w:cs="Times New Roman"/>
          <w:b/>
          <w:color w:val="auto"/>
          <w:u w:val="single"/>
          <w:lang w:val="el-GR"/>
        </w:rPr>
        <w:t xml:space="preserve">γίνεται </w:t>
      </w:r>
      <w:r w:rsidR="007E34D1" w:rsidRPr="002461C2">
        <w:rPr>
          <w:rStyle w:val="apple-converted-space"/>
          <w:rFonts w:cs="Times New Roman"/>
          <w:b/>
          <w:color w:val="auto"/>
          <w:u w:val="single"/>
          <w:lang w:val="el-GR"/>
        </w:rPr>
        <w:t xml:space="preserve">δε </w:t>
      </w:r>
      <w:r w:rsidRPr="002461C2">
        <w:rPr>
          <w:rStyle w:val="apple-converted-space"/>
          <w:rFonts w:cs="Times New Roman"/>
          <w:b/>
          <w:color w:val="auto"/>
          <w:u w:val="single"/>
          <w:lang w:val="el-GR"/>
        </w:rPr>
        <w:t xml:space="preserve">αίτιο νομικών και δικαστικών συνεπειών </w:t>
      </w:r>
      <w:r w:rsidRPr="002461C2">
        <w:rPr>
          <w:rFonts w:cs="Times New Roman"/>
          <w:b/>
          <w:color w:val="auto"/>
          <w:u w:val="single"/>
          <w:lang w:val="el-GR"/>
        </w:rPr>
        <w:t>και ορθώς δεν επιβλήθηκε παγκοσμίως</w:t>
      </w:r>
      <w:r w:rsidRPr="002461C2">
        <w:rPr>
          <w:rStyle w:val="apple-converted-space"/>
          <w:rFonts w:cs="Times New Roman"/>
          <w:b/>
          <w:color w:val="auto"/>
          <w:u w:val="single"/>
          <w:lang w:val="el-GR"/>
        </w:rPr>
        <w:t xml:space="preserve">. </w:t>
      </w:r>
    </w:p>
    <w:p w14:paraId="4B762686" w14:textId="77777777" w:rsidR="00476AC3" w:rsidRPr="002461C2" w:rsidRDefault="00476AC3" w:rsidP="00524B27">
      <w:pPr>
        <w:spacing w:line="480" w:lineRule="auto"/>
        <w:jc w:val="both"/>
        <w:rPr>
          <w:rStyle w:val="apple-converted-space"/>
          <w:rFonts w:cs="Times New Roman"/>
          <w:color w:val="auto"/>
          <w:lang w:val="el-GR"/>
        </w:rPr>
      </w:pPr>
    </w:p>
    <w:p w14:paraId="2CA792B7" w14:textId="6E1BD536" w:rsidR="00476AC3" w:rsidRPr="002461C2" w:rsidRDefault="00476AC3" w:rsidP="0004111E">
      <w:pPr>
        <w:spacing w:line="480" w:lineRule="auto"/>
        <w:jc w:val="center"/>
        <w:rPr>
          <w:rStyle w:val="apple-converted-space"/>
          <w:rFonts w:cs="Times New Roman"/>
          <w:b/>
          <w:color w:val="auto"/>
          <w:u w:val="single"/>
          <w:lang w:val="el-GR"/>
        </w:rPr>
      </w:pPr>
      <w:r w:rsidRPr="002461C2">
        <w:rPr>
          <w:rStyle w:val="apple-converted-space"/>
          <w:rFonts w:cs="Times New Roman"/>
          <w:b/>
          <w:color w:val="auto"/>
          <w:u w:val="single"/>
          <w:lang w:val="el-GR"/>
        </w:rPr>
        <w:t xml:space="preserve">ΕΜΒΟΛΙΑ </w:t>
      </w:r>
      <w:r w:rsidR="00542FD3" w:rsidRPr="002461C2">
        <w:rPr>
          <w:rStyle w:val="apple-converted-space"/>
          <w:rFonts w:cs="Times New Roman"/>
          <w:b/>
          <w:color w:val="auto"/>
          <w:u w:val="single"/>
          <w:lang w:val="el-GR"/>
        </w:rPr>
        <w:t xml:space="preserve">ΕΝΑΝΤΙ </w:t>
      </w:r>
      <w:r w:rsidRPr="002461C2">
        <w:rPr>
          <w:rStyle w:val="apple-converted-space"/>
          <w:rFonts w:cs="Times New Roman"/>
          <w:b/>
          <w:color w:val="auto"/>
          <w:u w:val="single"/>
          <w:lang w:val="el-GR"/>
        </w:rPr>
        <w:t>ΚΟΡΩΝΟΪΩΝ ΚΑΙ ΑΥΤΟΑΝΟΣΙΑ.</w:t>
      </w:r>
      <w:r w:rsidR="00575F5F" w:rsidRPr="002461C2">
        <w:rPr>
          <w:rStyle w:val="apple-converted-space"/>
          <w:rFonts w:cs="Times New Roman"/>
          <w:b/>
          <w:color w:val="auto"/>
          <w:u w:val="single"/>
          <w:lang w:val="el-GR"/>
        </w:rPr>
        <w:t xml:space="preserve"> </w:t>
      </w:r>
    </w:p>
    <w:p w14:paraId="5134EA26" w14:textId="77777777" w:rsidR="00575F5F" w:rsidRPr="002461C2" w:rsidRDefault="00575F5F" w:rsidP="0004111E">
      <w:pPr>
        <w:spacing w:line="480" w:lineRule="auto"/>
        <w:jc w:val="center"/>
        <w:rPr>
          <w:rStyle w:val="apple-converted-space"/>
          <w:rFonts w:cs="Times New Roman"/>
          <w:b/>
          <w:color w:val="auto"/>
          <w:lang w:val="el-GR"/>
        </w:rPr>
      </w:pPr>
    </w:p>
    <w:p w14:paraId="4743C007" w14:textId="5E0D3266" w:rsidR="005E6773" w:rsidRPr="002461C2" w:rsidRDefault="00A010B0" w:rsidP="00524B27">
      <w:pPr>
        <w:spacing w:line="480" w:lineRule="auto"/>
        <w:ind w:firstLine="720"/>
        <w:jc w:val="both"/>
        <w:rPr>
          <w:rStyle w:val="apple-converted-space"/>
          <w:rFonts w:cs="Times New Roman"/>
          <w:b/>
          <w:color w:val="auto"/>
          <w:lang w:val="el-GR"/>
        </w:rPr>
      </w:pPr>
      <w:proofErr w:type="spellStart"/>
      <w:r w:rsidRPr="002461C2">
        <w:rPr>
          <w:rStyle w:val="apple-converted-space"/>
          <w:rFonts w:cs="Times New Roman"/>
          <w:color w:val="auto"/>
          <w:lang w:val="el-GR"/>
        </w:rPr>
        <w:t>Αυτοάνοσες</w:t>
      </w:r>
      <w:proofErr w:type="spellEnd"/>
      <w:r w:rsidRPr="002461C2">
        <w:rPr>
          <w:rStyle w:val="apple-converted-space"/>
          <w:rFonts w:cs="Times New Roman"/>
          <w:color w:val="auto"/>
          <w:lang w:val="el-GR"/>
        </w:rPr>
        <w:t xml:space="preserve"> και φλεγμονώδεις παθολογίες εμφανίζονται σε</w:t>
      </w:r>
      <w:r w:rsidR="002700D8" w:rsidRPr="002461C2">
        <w:rPr>
          <w:rStyle w:val="apple-converted-space"/>
          <w:rFonts w:cs="Times New Roman"/>
          <w:color w:val="auto"/>
          <w:lang w:val="el-GR"/>
        </w:rPr>
        <w:t xml:space="preserve"> </w:t>
      </w:r>
      <w:r w:rsidR="00476AC3" w:rsidRPr="002461C2">
        <w:rPr>
          <w:rStyle w:val="apple-converted-space"/>
          <w:rFonts w:cs="Times New Roman"/>
          <w:color w:val="auto"/>
          <w:lang w:val="el-GR"/>
        </w:rPr>
        <w:t xml:space="preserve">ασθενείς </w:t>
      </w:r>
      <w:r w:rsidRPr="002461C2">
        <w:rPr>
          <w:rStyle w:val="apple-converted-space"/>
          <w:rFonts w:cs="Times New Roman"/>
          <w:color w:val="auto"/>
          <w:lang w:val="el-GR"/>
        </w:rPr>
        <w:t xml:space="preserve">με </w:t>
      </w:r>
      <w:r w:rsidR="00476AC3" w:rsidRPr="002461C2">
        <w:rPr>
          <w:rStyle w:val="apple-converted-space"/>
          <w:rFonts w:cs="Times New Roman"/>
          <w:color w:val="auto"/>
          <w:lang w:val="el-GR"/>
        </w:rPr>
        <w:t xml:space="preserve">COVID-19, όπως </w:t>
      </w:r>
      <w:proofErr w:type="spellStart"/>
      <w:r w:rsidR="00476AC3" w:rsidRPr="002461C2">
        <w:rPr>
          <w:rStyle w:val="apple-converted-space"/>
          <w:rFonts w:cs="Times New Roman"/>
          <w:color w:val="auto"/>
          <w:lang w:val="el-GR"/>
        </w:rPr>
        <w:t>αυτοάνοση</w:t>
      </w:r>
      <w:proofErr w:type="spellEnd"/>
      <w:r w:rsidR="00476AC3" w:rsidRPr="002461C2">
        <w:rPr>
          <w:rStyle w:val="apple-converted-space"/>
          <w:rFonts w:cs="Times New Roman"/>
          <w:color w:val="auto"/>
          <w:lang w:val="el-GR"/>
        </w:rPr>
        <w:t xml:space="preserve"> </w:t>
      </w:r>
      <w:proofErr w:type="spellStart"/>
      <w:r w:rsidR="00476AC3" w:rsidRPr="002461C2">
        <w:rPr>
          <w:rStyle w:val="apple-converted-space"/>
          <w:rFonts w:cs="Times New Roman"/>
          <w:color w:val="auto"/>
          <w:lang w:val="el-GR"/>
        </w:rPr>
        <w:t>κυτταροπενία</w:t>
      </w:r>
      <w:proofErr w:type="spellEnd"/>
      <w:r w:rsidR="00476AC3" w:rsidRPr="002461C2">
        <w:rPr>
          <w:rStyle w:val="apple-converted-space"/>
          <w:rFonts w:cs="Times New Roman"/>
          <w:color w:val="auto"/>
          <w:lang w:val="el-GR"/>
        </w:rPr>
        <w:t xml:space="preserve">, </w:t>
      </w:r>
      <w:proofErr w:type="spellStart"/>
      <w:r w:rsidR="00476AC3" w:rsidRPr="002461C2">
        <w:rPr>
          <w:rStyle w:val="apple-converted-space"/>
          <w:rFonts w:cs="Times New Roman"/>
          <w:color w:val="auto"/>
          <w:lang w:val="el-GR"/>
        </w:rPr>
        <w:t>αντ</w:t>
      </w:r>
      <w:r w:rsidRPr="002461C2">
        <w:rPr>
          <w:rStyle w:val="apple-converted-space"/>
          <w:rFonts w:cs="Times New Roman"/>
          <w:color w:val="auto"/>
          <w:lang w:val="el-GR"/>
        </w:rPr>
        <w:t>ι</w:t>
      </w:r>
      <w:r w:rsidR="00476AC3" w:rsidRPr="002461C2">
        <w:rPr>
          <w:rStyle w:val="apple-converted-space"/>
          <w:rFonts w:cs="Times New Roman"/>
          <w:color w:val="auto"/>
          <w:lang w:val="el-GR"/>
        </w:rPr>
        <w:t>-φωσφολιπιδικό</w:t>
      </w:r>
      <w:proofErr w:type="spellEnd"/>
      <w:r w:rsidR="00476AC3" w:rsidRPr="002461C2">
        <w:rPr>
          <w:rStyle w:val="apple-converted-space"/>
          <w:rFonts w:cs="Times New Roman"/>
          <w:color w:val="auto"/>
          <w:lang w:val="el-GR"/>
        </w:rPr>
        <w:t xml:space="preserve"> σύνδρομο, σύνδρομο </w:t>
      </w:r>
      <w:proofErr w:type="spellStart"/>
      <w:r w:rsidR="00476AC3" w:rsidRPr="002461C2">
        <w:rPr>
          <w:rStyle w:val="apple-converted-space"/>
          <w:rFonts w:cs="Times New Roman"/>
          <w:color w:val="auto"/>
          <w:lang w:val="el-GR"/>
        </w:rPr>
        <w:t>Guillain-Barré</w:t>
      </w:r>
      <w:proofErr w:type="spellEnd"/>
      <w:r w:rsidR="00476AC3" w:rsidRPr="002461C2">
        <w:rPr>
          <w:rStyle w:val="apple-converted-space"/>
          <w:rFonts w:cs="Times New Roman"/>
          <w:color w:val="auto"/>
          <w:lang w:val="el-GR"/>
        </w:rPr>
        <w:t xml:space="preserve"> ή νόσος </w:t>
      </w:r>
      <w:proofErr w:type="spellStart"/>
      <w:r w:rsidR="00476AC3" w:rsidRPr="002461C2">
        <w:rPr>
          <w:rStyle w:val="apple-converted-space"/>
          <w:rFonts w:cs="Times New Roman"/>
          <w:color w:val="auto"/>
          <w:lang w:val="el-GR"/>
        </w:rPr>
        <w:t>Kawasaki</w:t>
      </w:r>
      <w:proofErr w:type="spellEnd"/>
      <w:r w:rsidR="00476AC3" w:rsidRPr="002461C2">
        <w:rPr>
          <w:rStyle w:val="apple-converted-space"/>
          <w:rFonts w:cs="Times New Roman"/>
          <w:color w:val="auto"/>
          <w:lang w:val="el-GR"/>
        </w:rPr>
        <w:t>, απαιτ</w:t>
      </w:r>
      <w:r w:rsidRPr="002461C2">
        <w:rPr>
          <w:rStyle w:val="apple-converted-space"/>
          <w:rFonts w:cs="Times New Roman"/>
          <w:color w:val="auto"/>
          <w:lang w:val="el-GR"/>
        </w:rPr>
        <w:t>είται δε</w:t>
      </w:r>
      <w:r w:rsidR="00476AC3" w:rsidRPr="002461C2">
        <w:rPr>
          <w:rStyle w:val="apple-converted-space"/>
          <w:rFonts w:cs="Times New Roman"/>
          <w:color w:val="auto"/>
          <w:lang w:val="el-GR"/>
        </w:rPr>
        <w:t xml:space="preserve"> ιδιαίτερη προσοχή </w:t>
      </w:r>
      <w:r w:rsidRPr="002461C2">
        <w:rPr>
          <w:rStyle w:val="apple-converted-space"/>
          <w:rFonts w:cs="Times New Roman"/>
          <w:color w:val="auto"/>
          <w:lang w:val="el-GR"/>
        </w:rPr>
        <w:t xml:space="preserve">και θεραπευτική αντιμετώπιση τέτοιων </w:t>
      </w:r>
      <w:r w:rsidR="009C1B77" w:rsidRPr="002461C2">
        <w:rPr>
          <w:rStyle w:val="apple-converted-space"/>
          <w:rFonts w:cs="Times New Roman"/>
          <w:color w:val="auto"/>
          <w:lang w:val="el-GR"/>
        </w:rPr>
        <w:t xml:space="preserve">δυνητικά απειλητικών για τη ζωή </w:t>
      </w:r>
      <w:r w:rsidRPr="002461C2">
        <w:rPr>
          <w:rStyle w:val="apple-converted-space"/>
          <w:rFonts w:cs="Times New Roman"/>
          <w:color w:val="auto"/>
          <w:lang w:val="el-GR"/>
        </w:rPr>
        <w:t>καταστάσεων,</w:t>
      </w:r>
      <w:r w:rsidR="009C1B77" w:rsidRPr="002461C2">
        <w:rPr>
          <w:rStyle w:val="apple-converted-space"/>
          <w:rFonts w:cs="Times New Roman"/>
          <w:color w:val="auto"/>
          <w:lang w:val="el-GR"/>
        </w:rPr>
        <w:t xml:space="preserve"> </w:t>
      </w:r>
      <w:r w:rsidR="00476AC3" w:rsidRPr="002461C2">
        <w:rPr>
          <w:rStyle w:val="apple-converted-space"/>
          <w:rFonts w:cs="Times New Roman"/>
          <w:color w:val="auto"/>
          <w:lang w:val="el-GR"/>
        </w:rPr>
        <w:t xml:space="preserve">ιδιαίτερα </w:t>
      </w:r>
      <w:r w:rsidRPr="002461C2">
        <w:rPr>
          <w:rStyle w:val="apple-converted-space"/>
          <w:rFonts w:cs="Times New Roman"/>
          <w:color w:val="auto"/>
          <w:lang w:val="el-GR"/>
        </w:rPr>
        <w:t>σε</w:t>
      </w:r>
      <w:r w:rsidR="00476AC3" w:rsidRPr="002461C2">
        <w:rPr>
          <w:rStyle w:val="apple-converted-space"/>
          <w:rFonts w:cs="Times New Roman"/>
          <w:color w:val="auto"/>
          <w:lang w:val="el-GR"/>
        </w:rPr>
        <w:t xml:space="preserve"> σοβαρά πάσχοντες ασθενείς.</w:t>
      </w:r>
      <w:r w:rsidR="00476AC3" w:rsidRPr="002461C2">
        <w:rPr>
          <w:rStyle w:val="apple-converted-space"/>
          <w:rFonts w:cs="Times New Roman"/>
          <w:color w:val="auto"/>
          <w:lang w:val="el-GR"/>
        </w:rPr>
        <w:fldChar w:fldCharType="begin" w:fldLock="1"/>
      </w:r>
      <w:r w:rsidR="00F3139A" w:rsidRPr="002461C2">
        <w:rPr>
          <w:rStyle w:val="apple-converted-space"/>
          <w:rFonts w:cs="Times New Roman"/>
          <w:color w:val="auto"/>
          <w:lang w:val="el-GR"/>
        </w:rPr>
        <w:instrText>ADDIN CSL_CITATION {"citationItems":[{"id":"ITEM-1","itemData":{"DOI":"10.2174/1874226201808010016","ISSN":"1874-2262","author":[{"dropping-particle":"","family":"Kanduc","given":"Darja","non-dropping-particle":"","parse-names":false,"suffix":""},{"dropping-particle":"","family":"Shoenfeld","given":"Yehuda","non-dropping-particle":"","parse-names":false,"suffix":""}],"container-title":"The Open Immunology Journal","id":"ITEM-1","issue":"1","issued":{"date-parts":[["2018","8"]]},"page":"16-27","title":"Inter-Pathogen Peptide Sharing and the Original Antigenic Sin: Solving a Paradox","type":"article-journal","volume":"08"},"uris":["http://www.mendeley.com/documents/?uuid=4ccaf58e-1d6a-4eee-a2f1-1bfefdae03fe"]}],"mendeley":{"formattedCitation":"&lt;sup&gt;21&lt;/sup&gt;","plainTextFormattedCitation":"21","previouslyFormattedCitation":"&lt;sup&gt;21&lt;/sup&gt;"},"properties":{"noteIndex":0},"schema":"https://github.com/citation-style-language/schema/raw/master/csl-citation.json"}</w:instrText>
      </w:r>
      <w:r w:rsidR="00476AC3" w:rsidRPr="002461C2">
        <w:rPr>
          <w:rStyle w:val="apple-converted-space"/>
          <w:rFonts w:cs="Times New Roman"/>
          <w:color w:val="auto"/>
          <w:lang w:val="el-GR"/>
        </w:rPr>
        <w:fldChar w:fldCharType="separate"/>
      </w:r>
      <w:r w:rsidR="00F3139A" w:rsidRPr="002461C2">
        <w:rPr>
          <w:rStyle w:val="apple-converted-space"/>
          <w:rFonts w:cs="Times New Roman"/>
          <w:noProof/>
          <w:color w:val="auto"/>
          <w:vertAlign w:val="superscript"/>
          <w:lang w:val="el-GR"/>
        </w:rPr>
        <w:t>21</w:t>
      </w:r>
      <w:r w:rsidR="00476AC3" w:rsidRPr="002461C2">
        <w:rPr>
          <w:rStyle w:val="apple-converted-space"/>
          <w:rFonts w:cs="Times New Roman"/>
          <w:color w:val="auto"/>
          <w:lang w:val="el-GR"/>
        </w:rPr>
        <w:fldChar w:fldCharType="end"/>
      </w:r>
      <w:r w:rsidR="00476AC3" w:rsidRPr="002461C2">
        <w:rPr>
          <w:rStyle w:val="apple-converted-space"/>
          <w:rFonts w:cs="Times New Roman"/>
          <w:color w:val="auto"/>
          <w:lang w:val="el-GR"/>
        </w:rPr>
        <w:t xml:space="preserve"> </w:t>
      </w:r>
      <w:r w:rsidRPr="002461C2">
        <w:rPr>
          <w:rStyle w:val="apple-converted-space"/>
          <w:rFonts w:cs="Times New Roman"/>
          <w:color w:val="auto"/>
          <w:lang w:val="el-GR"/>
        </w:rPr>
        <w:t>Ε</w:t>
      </w:r>
      <w:r w:rsidR="007A4B22" w:rsidRPr="002461C2">
        <w:rPr>
          <w:rStyle w:val="apple-converted-space"/>
          <w:rFonts w:cs="Times New Roman"/>
          <w:color w:val="auto"/>
          <w:lang w:val="el-GR"/>
        </w:rPr>
        <w:t xml:space="preserve">πισημαίνεται ότι πληθώρα επιστημονικών </w:t>
      </w:r>
      <w:r w:rsidR="00476AC3" w:rsidRPr="002461C2">
        <w:rPr>
          <w:rStyle w:val="apple-converted-space"/>
          <w:rFonts w:cs="Times New Roman"/>
          <w:color w:val="auto"/>
          <w:lang w:val="el-GR"/>
        </w:rPr>
        <w:t xml:space="preserve">ενδείξεων </w:t>
      </w:r>
      <w:r w:rsidR="007A4B22" w:rsidRPr="002461C2">
        <w:rPr>
          <w:rStyle w:val="apple-converted-space"/>
          <w:rFonts w:cs="Times New Roman"/>
          <w:color w:val="auto"/>
          <w:lang w:val="el-GR"/>
        </w:rPr>
        <w:t xml:space="preserve">συσχετίζει τον </w:t>
      </w:r>
      <w:r w:rsidR="00476AC3" w:rsidRPr="002461C2">
        <w:rPr>
          <w:rStyle w:val="apple-converted-space"/>
          <w:rFonts w:cs="Times New Roman"/>
          <w:color w:val="auto"/>
          <w:lang w:val="el-GR"/>
        </w:rPr>
        <w:t>COVID-19 με</w:t>
      </w:r>
      <w:r w:rsidR="00A13698" w:rsidRPr="002461C2">
        <w:rPr>
          <w:rStyle w:val="apple-converted-space"/>
          <w:rFonts w:cs="Times New Roman"/>
          <w:color w:val="auto"/>
          <w:lang w:val="el-GR"/>
        </w:rPr>
        <w:t xml:space="preserve"> ανάπτυξη</w:t>
      </w:r>
      <w:r w:rsidR="00476AC3" w:rsidRPr="002461C2">
        <w:rPr>
          <w:rStyle w:val="apple-converted-space"/>
          <w:rFonts w:cs="Times New Roman"/>
          <w:color w:val="auto"/>
          <w:lang w:val="el-GR"/>
        </w:rPr>
        <w:t xml:space="preserve"> αυτονοσία</w:t>
      </w:r>
      <w:r w:rsidR="00A13698" w:rsidRPr="002461C2">
        <w:rPr>
          <w:rStyle w:val="apple-converted-space"/>
          <w:rFonts w:cs="Times New Roman"/>
          <w:color w:val="auto"/>
          <w:lang w:val="el-GR"/>
        </w:rPr>
        <w:t>ς</w:t>
      </w:r>
      <w:r w:rsidR="00476AC3" w:rsidRPr="002461C2">
        <w:rPr>
          <w:rStyle w:val="apple-converted-space"/>
          <w:rFonts w:cs="Times New Roman"/>
          <w:color w:val="auto"/>
          <w:lang w:val="el-GR"/>
        </w:rPr>
        <w:t>.</w:t>
      </w:r>
      <w:r w:rsidR="00861C71" w:rsidRPr="002461C2">
        <w:rPr>
          <w:rStyle w:val="apple-converted-space"/>
          <w:rFonts w:cs="Times New Roman"/>
          <w:color w:val="auto"/>
          <w:lang w:val="el-GR"/>
        </w:rPr>
        <w:fldChar w:fldCharType="begin" w:fldLock="1"/>
      </w:r>
      <w:r w:rsidR="00F3139A" w:rsidRPr="002461C2">
        <w:rPr>
          <w:rStyle w:val="apple-converted-space"/>
          <w:rFonts w:cs="Times New Roman"/>
          <w:color w:val="auto"/>
          <w:lang w:val="el-GR"/>
        </w:rPr>
        <w:instrText>ADDIN CSL_CITATION {"citationItems":[{"id":"ITEM-1","itemData":{"DOI":"10.2174/1874226201808010016","ISSN":"1874-2262","author":[{"dropping-particle":"","family":"Kanduc","given":"Darja","non-dropping-particle":"","parse-names":false,"suffix":""},{"dropping-particle":"","family":"Shoenfeld","given":"Yehuda","non-dropping-particle":"","parse-names":false,"suffix":""}],"container-title":"The Open Immunology Journal","id":"ITEM-1","issue":"1","issued":{"date-parts":[["2018","8"]]},"page":"16-27","title":"Inter-Pathogen Peptide Sharing and the Original Antigenic Sin: Solving a Paradox","type":"article-journal","volume":"08"},"uris":["http://www.mendeley.com/documents/?uuid=4ccaf58e-1d6a-4eee-a2f1-1bfefdae03fe"]}],"mendeley":{"formattedCitation":"&lt;sup&gt;21&lt;/sup&gt;","plainTextFormattedCitation":"21","previouslyFormattedCitation":"&lt;sup&gt;21&lt;/sup&gt;"},"properties":{"noteIndex":0},"schema":"https://github.com/citation-style-language/schema/raw/master/csl-citation.json"}</w:instrText>
      </w:r>
      <w:r w:rsidR="00861C71" w:rsidRPr="002461C2">
        <w:rPr>
          <w:rStyle w:val="apple-converted-space"/>
          <w:rFonts w:cs="Times New Roman"/>
          <w:color w:val="auto"/>
          <w:lang w:val="el-GR"/>
        </w:rPr>
        <w:fldChar w:fldCharType="separate"/>
      </w:r>
      <w:r w:rsidR="00F3139A" w:rsidRPr="002461C2">
        <w:rPr>
          <w:rStyle w:val="apple-converted-space"/>
          <w:rFonts w:cs="Times New Roman"/>
          <w:noProof/>
          <w:color w:val="auto"/>
          <w:vertAlign w:val="superscript"/>
          <w:lang w:val="el-GR"/>
        </w:rPr>
        <w:t>21</w:t>
      </w:r>
      <w:r w:rsidR="00861C71" w:rsidRPr="002461C2">
        <w:rPr>
          <w:rStyle w:val="apple-converted-space"/>
          <w:rFonts w:cs="Times New Roman"/>
          <w:color w:val="auto"/>
          <w:lang w:val="el-GR"/>
        </w:rPr>
        <w:fldChar w:fldCharType="end"/>
      </w:r>
      <w:r w:rsidR="00476AC3" w:rsidRPr="002461C2">
        <w:rPr>
          <w:rStyle w:val="apple-converted-space"/>
          <w:rFonts w:cs="Times New Roman"/>
          <w:color w:val="auto"/>
          <w:lang w:val="el-GR"/>
        </w:rPr>
        <w:t xml:space="preserve"> </w:t>
      </w:r>
      <w:proofErr w:type="spellStart"/>
      <w:r w:rsidR="007A4B22" w:rsidRPr="002461C2">
        <w:rPr>
          <w:rStyle w:val="apple-converted-space"/>
          <w:rFonts w:cs="Times New Roman"/>
          <w:b/>
          <w:color w:val="auto"/>
          <w:lang w:val="el-GR"/>
        </w:rPr>
        <w:t>Αυτοανοσία</w:t>
      </w:r>
      <w:proofErr w:type="spellEnd"/>
      <w:r w:rsidR="009C1B77" w:rsidRPr="002461C2">
        <w:rPr>
          <w:rStyle w:val="apple-converted-space"/>
          <w:rFonts w:cs="Times New Roman"/>
          <w:b/>
          <w:color w:val="auto"/>
          <w:lang w:val="el-GR"/>
        </w:rPr>
        <w:t xml:space="preserve"> </w:t>
      </w:r>
      <w:r w:rsidR="007A4B22" w:rsidRPr="002461C2">
        <w:rPr>
          <w:rStyle w:val="apple-converted-space"/>
          <w:rFonts w:cs="Times New Roman"/>
          <w:b/>
          <w:color w:val="auto"/>
          <w:lang w:val="el-GR"/>
        </w:rPr>
        <w:t xml:space="preserve">προκαλούμενη από </w:t>
      </w:r>
      <w:r w:rsidR="00476AC3" w:rsidRPr="002461C2">
        <w:rPr>
          <w:rStyle w:val="apple-converted-space"/>
          <w:rFonts w:cs="Times New Roman"/>
          <w:b/>
          <w:color w:val="auto"/>
          <w:lang w:val="el-GR"/>
        </w:rPr>
        <w:t xml:space="preserve">διασταυρούμενη αντίδραση των εμβολίων, </w:t>
      </w:r>
      <w:r w:rsidR="007A4B22" w:rsidRPr="002461C2">
        <w:rPr>
          <w:rStyle w:val="apple-converted-space"/>
          <w:rFonts w:cs="Times New Roman"/>
          <w:b/>
          <w:color w:val="auto"/>
          <w:lang w:val="el-GR"/>
        </w:rPr>
        <w:t xml:space="preserve">εμπλέκεται στην </w:t>
      </w:r>
      <w:r w:rsidR="00476AC3" w:rsidRPr="002461C2">
        <w:rPr>
          <w:rStyle w:val="apple-converted-space"/>
          <w:rFonts w:cs="Times New Roman"/>
          <w:b/>
          <w:color w:val="auto"/>
          <w:lang w:val="el-GR"/>
        </w:rPr>
        <w:t>ανάπτυξη αρκετών παθολογικών καταστάσεων</w:t>
      </w:r>
      <w:r w:rsidR="007A4B22" w:rsidRPr="002461C2">
        <w:rPr>
          <w:rStyle w:val="apple-converted-space"/>
          <w:rFonts w:cs="Times New Roman"/>
          <w:b/>
          <w:color w:val="auto"/>
          <w:lang w:val="el-GR"/>
        </w:rPr>
        <w:t xml:space="preserve"> που περιλαμβάνουν,  εκτός από το </w:t>
      </w:r>
      <w:r w:rsidR="009C1B77" w:rsidRPr="002461C2">
        <w:rPr>
          <w:rStyle w:val="apple-converted-space"/>
          <w:rFonts w:cs="Times New Roman"/>
          <w:b/>
          <w:color w:val="auto"/>
          <w:lang w:val="el-GR"/>
        </w:rPr>
        <w:t xml:space="preserve">αναφερόμενο </w:t>
      </w:r>
      <w:r w:rsidR="007A4B22" w:rsidRPr="002461C2">
        <w:rPr>
          <w:rStyle w:val="apple-converted-space"/>
          <w:rFonts w:cs="Times New Roman"/>
          <w:b/>
          <w:color w:val="auto"/>
          <w:lang w:val="el-GR"/>
        </w:rPr>
        <w:t xml:space="preserve">σύνδρομο </w:t>
      </w:r>
      <w:proofErr w:type="spellStart"/>
      <w:r w:rsidR="00476AC3" w:rsidRPr="002461C2">
        <w:rPr>
          <w:rStyle w:val="apple-converted-space"/>
          <w:rFonts w:cs="Times New Roman"/>
          <w:b/>
          <w:color w:val="auto"/>
          <w:lang w:val="el-GR"/>
        </w:rPr>
        <w:t>Guillain-Barré</w:t>
      </w:r>
      <w:proofErr w:type="spellEnd"/>
      <w:r w:rsidR="00476AC3" w:rsidRPr="002461C2">
        <w:rPr>
          <w:rStyle w:val="apple-converted-space"/>
          <w:rFonts w:cs="Times New Roman"/>
          <w:b/>
          <w:color w:val="auto"/>
          <w:lang w:val="el-GR"/>
        </w:rPr>
        <w:t xml:space="preserve">, </w:t>
      </w:r>
      <w:r w:rsidR="007A4B22" w:rsidRPr="002461C2">
        <w:rPr>
          <w:rStyle w:val="apple-converted-space"/>
          <w:rFonts w:cs="Times New Roman"/>
          <w:b/>
          <w:color w:val="auto"/>
          <w:lang w:val="el-GR"/>
        </w:rPr>
        <w:t xml:space="preserve">πολλαπλή σκλήρυνση, </w:t>
      </w:r>
      <w:r w:rsidR="00FA65D7" w:rsidRPr="002461C2">
        <w:rPr>
          <w:rStyle w:val="apple-converted-space"/>
          <w:rFonts w:cs="Times New Roman"/>
          <w:b/>
          <w:color w:val="auto"/>
          <w:lang w:val="el-GR"/>
        </w:rPr>
        <w:t xml:space="preserve">άλλες </w:t>
      </w:r>
      <w:proofErr w:type="spellStart"/>
      <w:r w:rsidR="00476AC3" w:rsidRPr="002461C2">
        <w:rPr>
          <w:rStyle w:val="apple-converted-space"/>
          <w:rFonts w:cs="Times New Roman"/>
          <w:b/>
          <w:color w:val="auto"/>
          <w:lang w:val="el-GR"/>
        </w:rPr>
        <w:t>απομυελ</w:t>
      </w:r>
      <w:r w:rsidR="007A4B22" w:rsidRPr="002461C2">
        <w:rPr>
          <w:rStyle w:val="apple-converted-space"/>
          <w:rFonts w:cs="Times New Roman"/>
          <w:b/>
          <w:color w:val="auto"/>
          <w:lang w:val="el-GR"/>
        </w:rPr>
        <w:t>οϊνωτικές</w:t>
      </w:r>
      <w:proofErr w:type="spellEnd"/>
      <w:r w:rsidR="007A4B22" w:rsidRPr="002461C2">
        <w:rPr>
          <w:rStyle w:val="apple-converted-space"/>
          <w:rFonts w:cs="Times New Roman"/>
          <w:b/>
          <w:color w:val="auto"/>
          <w:lang w:val="el-GR"/>
        </w:rPr>
        <w:t xml:space="preserve"> </w:t>
      </w:r>
      <w:r w:rsidR="00476AC3" w:rsidRPr="002461C2">
        <w:rPr>
          <w:rStyle w:val="apple-converted-space"/>
          <w:rFonts w:cs="Times New Roman"/>
          <w:b/>
          <w:color w:val="auto"/>
          <w:lang w:val="el-GR"/>
        </w:rPr>
        <w:t>νευροπάθειες, συστηματικ</w:t>
      </w:r>
      <w:r w:rsidR="007A4B22" w:rsidRPr="002461C2">
        <w:rPr>
          <w:rStyle w:val="apple-converted-space"/>
          <w:rFonts w:cs="Times New Roman"/>
          <w:b/>
          <w:color w:val="auto"/>
          <w:lang w:val="el-GR"/>
        </w:rPr>
        <w:t>ό</w:t>
      </w:r>
      <w:r w:rsidR="00476AC3" w:rsidRPr="002461C2">
        <w:rPr>
          <w:rStyle w:val="apple-converted-space"/>
          <w:rFonts w:cs="Times New Roman"/>
          <w:b/>
          <w:color w:val="auto"/>
          <w:lang w:val="el-GR"/>
        </w:rPr>
        <w:t xml:space="preserve"> </w:t>
      </w:r>
      <w:proofErr w:type="spellStart"/>
      <w:r w:rsidR="00476AC3" w:rsidRPr="002461C2">
        <w:rPr>
          <w:rStyle w:val="apple-converted-space"/>
          <w:rFonts w:cs="Times New Roman"/>
          <w:b/>
          <w:color w:val="auto"/>
          <w:lang w:val="el-GR"/>
        </w:rPr>
        <w:t>ερυθηματώδ</w:t>
      </w:r>
      <w:r w:rsidR="006D10DD" w:rsidRPr="002461C2">
        <w:rPr>
          <w:rStyle w:val="apple-converted-space"/>
          <w:rFonts w:cs="Times New Roman"/>
          <w:b/>
          <w:color w:val="auto"/>
          <w:lang w:val="el-GR"/>
        </w:rPr>
        <w:t>η</w:t>
      </w:r>
      <w:proofErr w:type="spellEnd"/>
      <w:r w:rsidR="00476AC3" w:rsidRPr="002461C2">
        <w:rPr>
          <w:rStyle w:val="apple-converted-space"/>
          <w:rFonts w:cs="Times New Roman"/>
          <w:b/>
          <w:color w:val="auto"/>
          <w:lang w:val="el-GR"/>
        </w:rPr>
        <w:t xml:space="preserve"> λύκο, </w:t>
      </w:r>
      <w:r w:rsidR="006D10DD" w:rsidRPr="002461C2">
        <w:rPr>
          <w:rStyle w:val="apple-converted-space"/>
          <w:rFonts w:cs="Times New Roman"/>
          <w:b/>
          <w:color w:val="auto"/>
          <w:lang w:val="el-GR"/>
        </w:rPr>
        <w:t xml:space="preserve">σύνδρομα </w:t>
      </w:r>
      <w:r w:rsidR="00476AC3" w:rsidRPr="002461C2">
        <w:rPr>
          <w:rStyle w:val="apple-converted-space"/>
          <w:rFonts w:cs="Times New Roman"/>
          <w:b/>
          <w:color w:val="auto"/>
          <w:lang w:val="el-GR"/>
        </w:rPr>
        <w:t xml:space="preserve">ναρκοληψίας ή </w:t>
      </w:r>
      <w:proofErr w:type="spellStart"/>
      <w:r w:rsidR="00476AC3" w:rsidRPr="002461C2">
        <w:rPr>
          <w:rStyle w:val="apple-converted-space"/>
          <w:rFonts w:cs="Times New Roman"/>
          <w:b/>
          <w:color w:val="auto"/>
          <w:lang w:val="el-GR"/>
        </w:rPr>
        <w:t>ορθοστατικής</w:t>
      </w:r>
      <w:proofErr w:type="spellEnd"/>
      <w:r w:rsidR="00476AC3" w:rsidRPr="002461C2">
        <w:rPr>
          <w:rStyle w:val="apple-converted-space"/>
          <w:rFonts w:cs="Times New Roman"/>
          <w:b/>
          <w:color w:val="auto"/>
          <w:lang w:val="el-GR"/>
        </w:rPr>
        <w:t xml:space="preserve"> ταχυκαρδίας σε ευπαθείς πληθυσμούς.</w:t>
      </w:r>
      <w:r w:rsidR="00476AC3" w:rsidRPr="002461C2">
        <w:rPr>
          <w:rStyle w:val="apple-converted-space"/>
          <w:rFonts w:cs="Times New Roman"/>
          <w:b/>
          <w:color w:val="auto"/>
          <w:lang w:val="el-GR"/>
        </w:rPr>
        <w:fldChar w:fldCharType="begin" w:fldLock="1"/>
      </w:r>
      <w:r w:rsidR="00F3139A" w:rsidRPr="002461C2">
        <w:rPr>
          <w:rStyle w:val="apple-converted-space"/>
          <w:rFonts w:cs="Times New Roman"/>
          <w:b/>
          <w:color w:val="auto"/>
          <w:lang w:val="el-GR"/>
        </w:rPr>
        <w:instrText>ADDIN CSL_CITATION {"citationItems":[{"id":"ITEM-1","itemData":{"DOI":"10.1016/j.clim.2020.108480","ISSN":"15216616","author":[{"dropping-particle":"","family":"Vojdani","given":"Aristo","non-dropping-particle":"","parse-names":false,"suffix":""},{"dropping-particle":"","family":"Kharrazian","given":"Datis","non-dropping-particle":"","parse-names":false,"suffix":""}],"container-title":"Clinical Immunology","id":"ITEM-1","issued":{"date-parts":[["2020","8"]]},"page":"108480","title":"Potential antigenic cross-reactivity between SARS-CoV-2 and human tissue with a possible link to an increase in autoimmune diseases","type":"article-journal","volume":"217"},"uris":["http://www.mendeley.com/documents/?uuid=00bba036-70c6-41bd-a9bf-8bfcd94d8ddc"]}],"mendeley":{"formattedCitation":"&lt;sup&gt;22&lt;/sup&gt;","plainTextFormattedCitation":"22","previouslyFormattedCitation":"&lt;sup&gt;22&lt;/sup&gt;"},"properties":{"noteIndex":0},"schema":"https://github.com/citation-style-language/schema/raw/master/csl-citation.json"}</w:instrText>
      </w:r>
      <w:r w:rsidR="00476AC3" w:rsidRPr="002461C2">
        <w:rPr>
          <w:rStyle w:val="apple-converted-space"/>
          <w:rFonts w:cs="Times New Roman"/>
          <w:b/>
          <w:color w:val="auto"/>
          <w:lang w:val="el-GR"/>
        </w:rPr>
        <w:fldChar w:fldCharType="separate"/>
      </w:r>
      <w:r w:rsidR="00F3139A" w:rsidRPr="002461C2">
        <w:rPr>
          <w:rStyle w:val="apple-converted-space"/>
          <w:rFonts w:cs="Times New Roman"/>
          <w:b/>
          <w:noProof/>
          <w:color w:val="auto"/>
          <w:vertAlign w:val="superscript"/>
          <w:lang w:val="el-GR"/>
        </w:rPr>
        <w:t>22</w:t>
      </w:r>
      <w:r w:rsidR="00476AC3" w:rsidRPr="002461C2">
        <w:rPr>
          <w:rStyle w:val="apple-converted-space"/>
          <w:rFonts w:cs="Times New Roman"/>
          <w:b/>
          <w:color w:val="auto"/>
          <w:lang w:val="el-GR"/>
        </w:rPr>
        <w:fldChar w:fldCharType="end"/>
      </w:r>
      <w:r w:rsidR="00476AC3" w:rsidRPr="002461C2">
        <w:rPr>
          <w:rStyle w:val="apple-converted-space"/>
          <w:rFonts w:cs="Times New Roman"/>
          <w:color w:val="auto"/>
          <w:lang w:val="el-GR"/>
        </w:rPr>
        <w:t xml:space="preserve"> </w:t>
      </w:r>
      <w:r w:rsidR="009C1B77" w:rsidRPr="002461C2">
        <w:rPr>
          <w:rStyle w:val="apple-converted-space"/>
          <w:rFonts w:cs="Times New Roman"/>
          <w:color w:val="auto"/>
          <w:u w:val="single"/>
          <w:lang w:val="el-GR"/>
        </w:rPr>
        <w:t>Κατά συνέπεια</w:t>
      </w:r>
      <w:r w:rsidR="00476AC3" w:rsidRPr="002461C2">
        <w:rPr>
          <w:rStyle w:val="apple-converted-space"/>
          <w:rFonts w:cs="Times New Roman"/>
          <w:color w:val="auto"/>
          <w:u w:val="single"/>
          <w:lang w:val="el-GR"/>
        </w:rPr>
        <w:t xml:space="preserve">, μια </w:t>
      </w:r>
      <w:r w:rsidR="00A13698" w:rsidRPr="002461C2">
        <w:rPr>
          <w:rStyle w:val="apple-converted-space"/>
          <w:rFonts w:cs="Times New Roman"/>
          <w:color w:val="auto"/>
          <w:u w:val="single"/>
          <w:lang w:val="el-GR"/>
        </w:rPr>
        <w:t>ουσιώδη</w:t>
      </w:r>
      <w:r w:rsidR="00194EE3" w:rsidRPr="002461C2">
        <w:rPr>
          <w:rStyle w:val="apple-converted-space"/>
          <w:rFonts w:cs="Times New Roman"/>
          <w:color w:val="auto"/>
          <w:u w:val="single"/>
          <w:lang w:val="el-GR"/>
        </w:rPr>
        <w:t>ς</w:t>
      </w:r>
      <w:r w:rsidR="00A13698" w:rsidRPr="002461C2">
        <w:rPr>
          <w:rStyle w:val="apple-converted-space"/>
          <w:rFonts w:cs="Times New Roman"/>
          <w:color w:val="auto"/>
          <w:u w:val="single"/>
          <w:lang w:val="el-GR"/>
        </w:rPr>
        <w:t xml:space="preserve"> παρενέργεια που δύναται </w:t>
      </w:r>
      <w:r w:rsidR="00476AC3" w:rsidRPr="002461C2">
        <w:rPr>
          <w:rStyle w:val="apple-converted-space"/>
          <w:rFonts w:cs="Times New Roman"/>
          <w:color w:val="auto"/>
          <w:u w:val="single"/>
          <w:lang w:val="el-GR"/>
        </w:rPr>
        <w:t xml:space="preserve">να επιφέρει η μαζική χορήγηση εμβολίου </w:t>
      </w:r>
      <w:r w:rsidR="00476AC3" w:rsidRPr="002461C2">
        <w:rPr>
          <w:rStyle w:val="apple-converted-space"/>
          <w:rFonts w:cs="Times New Roman"/>
          <w:b/>
          <w:color w:val="auto"/>
          <w:u w:val="single"/>
          <w:lang w:val="el-GR"/>
        </w:rPr>
        <w:t xml:space="preserve">είναι η </w:t>
      </w:r>
      <w:r w:rsidR="00A13698" w:rsidRPr="002461C2">
        <w:rPr>
          <w:rStyle w:val="apple-converted-space"/>
          <w:rFonts w:cs="Times New Roman"/>
          <w:b/>
          <w:color w:val="auto"/>
          <w:u w:val="single"/>
          <w:lang w:val="el-GR"/>
        </w:rPr>
        <w:t xml:space="preserve">πρόκληση </w:t>
      </w:r>
      <w:proofErr w:type="spellStart"/>
      <w:r w:rsidR="00A13698" w:rsidRPr="002461C2">
        <w:rPr>
          <w:rStyle w:val="apple-converted-space"/>
          <w:rFonts w:cs="Times New Roman"/>
          <w:b/>
          <w:color w:val="auto"/>
          <w:u w:val="single"/>
          <w:lang w:val="el-GR"/>
        </w:rPr>
        <w:t>αυτοανανόσων</w:t>
      </w:r>
      <w:proofErr w:type="spellEnd"/>
      <w:r w:rsidR="00A13698" w:rsidRPr="002461C2">
        <w:rPr>
          <w:rStyle w:val="apple-converted-space"/>
          <w:rFonts w:cs="Times New Roman"/>
          <w:b/>
          <w:color w:val="auto"/>
          <w:u w:val="single"/>
          <w:lang w:val="el-GR"/>
        </w:rPr>
        <w:t xml:space="preserve"> νοσημάτων</w:t>
      </w:r>
      <w:r w:rsidR="00476AC3" w:rsidRPr="002461C2">
        <w:rPr>
          <w:rStyle w:val="apple-converted-space"/>
          <w:rFonts w:cs="Times New Roman"/>
          <w:color w:val="auto"/>
          <w:u w:val="single"/>
          <w:lang w:val="el-GR"/>
        </w:rPr>
        <w:t xml:space="preserve">, ιδιαίτερα </w:t>
      </w:r>
      <w:r w:rsidR="00A13698" w:rsidRPr="002461C2">
        <w:rPr>
          <w:rStyle w:val="apple-converted-space"/>
          <w:rFonts w:cs="Times New Roman"/>
          <w:color w:val="auto"/>
          <w:u w:val="single"/>
          <w:lang w:val="el-GR"/>
        </w:rPr>
        <w:t xml:space="preserve">σε άτομα </w:t>
      </w:r>
      <w:r w:rsidR="00476AC3" w:rsidRPr="002461C2">
        <w:rPr>
          <w:rStyle w:val="apple-converted-space"/>
          <w:rFonts w:cs="Times New Roman"/>
          <w:color w:val="auto"/>
          <w:u w:val="single"/>
          <w:lang w:val="el-GR"/>
        </w:rPr>
        <w:t>που παρουσιάζουν γενετική προδιάθεση</w:t>
      </w:r>
      <w:r w:rsidR="00A13698" w:rsidRPr="002461C2">
        <w:rPr>
          <w:rStyle w:val="apple-converted-space"/>
          <w:rFonts w:cs="Times New Roman"/>
          <w:color w:val="auto"/>
          <w:u w:val="single"/>
          <w:lang w:val="el-GR"/>
        </w:rPr>
        <w:t xml:space="preserve"> για αυτοανοσία</w:t>
      </w:r>
      <w:r w:rsidR="00476AC3" w:rsidRPr="002461C2">
        <w:rPr>
          <w:rStyle w:val="apple-converted-space"/>
          <w:rFonts w:cs="Times New Roman"/>
          <w:color w:val="auto"/>
          <w:u w:val="single"/>
          <w:lang w:val="el-GR"/>
        </w:rPr>
        <w:t>.</w:t>
      </w:r>
      <w:r w:rsidR="00476AC3" w:rsidRPr="002461C2">
        <w:rPr>
          <w:rStyle w:val="apple-converted-space"/>
          <w:rFonts w:cs="Times New Roman"/>
          <w:color w:val="auto"/>
          <w:lang w:val="el-GR"/>
        </w:rPr>
        <w:fldChar w:fldCharType="begin" w:fldLock="1"/>
      </w:r>
      <w:r w:rsidR="00F3139A" w:rsidRPr="002461C2">
        <w:rPr>
          <w:rStyle w:val="apple-converted-space"/>
          <w:rFonts w:cs="Times New Roman"/>
          <w:color w:val="auto"/>
          <w:lang w:val="el-GR"/>
        </w:rPr>
        <w:instrText>ADDIN CSL_CITATION {"citationItems":[{"id":"ITEM-1","itemData":{"DOI":"10.1016/j.toxrep.2020.10.016","ISSN":"22147500","abstract":"A degraded/dysfunctional immune system appears to be the main determinant of serious/fatal reaction to viral infection (for COVID-19, SARS, and influenza alike). There are four major approaches being employed or considered presently to augment or strengthen the immune system, in order to reduce adverse effects of viral exposure. The three approaches that are focused mainly on augmenting the immune system are based on the concept that pandemics/outbreaks can be controlled/prevented while maintaining the immune-degrading lifestyles followed by much of the global population. The fourth approach is based on identifying and introducing measures aimed at strengthening the immune system intrinsically in order to minimize future pandemics/outbreaks. Specifically, the four measures are: 1) restricting exposure to virus; 2) providing reactive/tactical treatments to reduce viral load; 3) developing vaccines to prevent, or at least attenuate, the infection; 4) strengthening the immune system intrinsically, by a) identifying those factors that contribute to degrading the immune system, then eliminating/reducing them as comprehensively, thoroughly, and rapidly as possible, and b) replacing the eliminated factors with immune-strengthening factors. This paper focuses on vaccine safety. A future COVID-19 vaccine appears to be the treatment of choice at the national/international level. Vaccine development has been accelerated to achieve this goal in the relatively near-term, and questions have arisen whether vaccine safety has been/is being/will be compromised in pursuit of a shortened vaccine development time. There are myriad mechanisms related to vaccine-induced, and natural infection-induced, infections that could adversely impact vaccine effectiveness and safety. This paper summarizes many of those mechanisms.","author":[{"dropping-particle":"","family":"Kostoff","given":"Ronald N.","non-dropping-particle":"","parse-names":false,"suffix":""},{"dropping-particle":"","family":"Kanduc","given":"Darja","non-dropping-particle":"","parse-names":false,"suffix":""},{"dropping-particle":"","family":"Porter","given":"Alan L.","non-dropping-particle":"","parse-names":false,"suffix":""},{"dropping-particle":"","family":"Shoenfeld","given":"Yehuda","non-dropping-particle":"","parse-names":false,"suffix":""},{"dropping-particle":"","family":"Calina","given":"Daniela","non-dropping-particle":"","parse-names":false,"suffix":""},{"dropping-particle":"","family":"Briggs","given":"Michael B.","non-dropping-particle":"","parse-names":false,"suffix":""},{"dropping-particle":"","family":"Spandidos","given":"Demetrios A.","non-dropping-particle":"","parse-names":false,"suffix":""},{"dropping-particle":"","family":"Tsatsakis","given":"Aristidis","non-dropping-particle":"","parse-names":false,"suffix":""}],"container-title":"Toxicology Reports","id":"ITEM-1","issued":{"date-parts":[["2020"]]},"page":"1448-1458","publisher":"Elsevier B.V.","title":"Vaccine- and natural infection-induced mechanisms that could modulate vaccine safety","type":"article-journal","volume":"7"},"uris":["http://www.mendeley.com/documents/?uuid=779ac7ed-b277-46d4-ae75-e0bfb6cef367"]}],"mendeley":{"formattedCitation":"&lt;sup&gt;23&lt;/sup&gt;","plainTextFormattedCitation":"23","previouslyFormattedCitation":"&lt;sup&gt;23&lt;/sup&gt;"},"properties":{"noteIndex":0},"schema":"https://github.com/citation-style-language/schema/raw/master/csl-citation.json"}</w:instrText>
      </w:r>
      <w:r w:rsidR="00476AC3" w:rsidRPr="002461C2">
        <w:rPr>
          <w:rStyle w:val="apple-converted-space"/>
          <w:rFonts w:cs="Times New Roman"/>
          <w:color w:val="auto"/>
          <w:lang w:val="el-GR"/>
        </w:rPr>
        <w:fldChar w:fldCharType="separate"/>
      </w:r>
      <w:r w:rsidR="00F3139A" w:rsidRPr="002461C2">
        <w:rPr>
          <w:rStyle w:val="apple-converted-space"/>
          <w:rFonts w:cs="Times New Roman"/>
          <w:noProof/>
          <w:color w:val="auto"/>
          <w:vertAlign w:val="superscript"/>
          <w:lang w:val="el-GR"/>
        </w:rPr>
        <w:t>23</w:t>
      </w:r>
      <w:r w:rsidR="00476AC3" w:rsidRPr="002461C2">
        <w:rPr>
          <w:rStyle w:val="apple-converted-space"/>
          <w:rFonts w:cs="Times New Roman"/>
          <w:color w:val="auto"/>
          <w:lang w:val="el-GR"/>
        </w:rPr>
        <w:fldChar w:fldCharType="end"/>
      </w:r>
      <w:r w:rsidR="00476AC3" w:rsidRPr="002461C2">
        <w:rPr>
          <w:rStyle w:val="apple-converted-space"/>
          <w:rFonts w:cs="Times New Roman"/>
          <w:color w:val="auto"/>
          <w:lang w:val="el-GR"/>
        </w:rPr>
        <w:t xml:space="preserve"> </w:t>
      </w:r>
      <w:r w:rsidR="00476AC3" w:rsidRPr="002461C2">
        <w:rPr>
          <w:rStyle w:val="apple-converted-space"/>
          <w:rFonts w:cs="Times New Roman"/>
          <w:b/>
          <w:color w:val="auto"/>
          <w:lang w:val="el-GR"/>
        </w:rPr>
        <w:t xml:space="preserve">Η ύπαρξη ομολογίας μεταξύ </w:t>
      </w:r>
      <w:proofErr w:type="spellStart"/>
      <w:r w:rsidR="00476AC3" w:rsidRPr="002461C2">
        <w:rPr>
          <w:rStyle w:val="apple-converted-space"/>
          <w:rFonts w:cs="Times New Roman"/>
          <w:b/>
          <w:color w:val="auto"/>
          <w:lang w:val="el-GR"/>
        </w:rPr>
        <w:t>επιτόπων</w:t>
      </w:r>
      <w:proofErr w:type="spellEnd"/>
      <w:r w:rsidR="00476AC3" w:rsidRPr="002461C2">
        <w:rPr>
          <w:rStyle w:val="apple-converted-space"/>
          <w:rFonts w:cs="Times New Roman"/>
          <w:b/>
          <w:color w:val="auto"/>
          <w:lang w:val="el-GR"/>
        </w:rPr>
        <w:t xml:space="preserve"> πρωτεϊνών </w:t>
      </w:r>
      <w:r w:rsidR="009F4AEF" w:rsidRPr="002461C2">
        <w:rPr>
          <w:rStyle w:val="apple-converted-space"/>
          <w:rFonts w:cs="Times New Roman"/>
          <w:b/>
          <w:color w:val="auto"/>
          <w:lang w:val="el-GR"/>
        </w:rPr>
        <w:t>του ιού</w:t>
      </w:r>
      <w:r w:rsidR="00476AC3" w:rsidRPr="002461C2">
        <w:rPr>
          <w:rStyle w:val="apple-converted-space"/>
          <w:rFonts w:cs="Times New Roman"/>
          <w:b/>
          <w:color w:val="auto"/>
          <w:lang w:val="el-GR"/>
        </w:rPr>
        <w:t xml:space="preserve"> SARS-CoV-2 </w:t>
      </w:r>
      <w:r w:rsidR="009F4AEF" w:rsidRPr="002461C2">
        <w:rPr>
          <w:rStyle w:val="apple-converted-space"/>
          <w:rFonts w:cs="Times New Roman"/>
          <w:b/>
          <w:color w:val="auto"/>
          <w:lang w:val="el-GR"/>
        </w:rPr>
        <w:t xml:space="preserve">και </w:t>
      </w:r>
      <w:proofErr w:type="spellStart"/>
      <w:r w:rsidR="009F4AEF" w:rsidRPr="002461C2">
        <w:rPr>
          <w:rStyle w:val="apple-converted-space"/>
          <w:rFonts w:cs="Times New Roman"/>
          <w:b/>
          <w:color w:val="auto"/>
          <w:lang w:val="el-GR"/>
        </w:rPr>
        <w:t>επιτόπων</w:t>
      </w:r>
      <w:proofErr w:type="spellEnd"/>
      <w:r w:rsidR="00476AC3" w:rsidRPr="002461C2">
        <w:rPr>
          <w:rStyle w:val="apple-converted-space"/>
          <w:rFonts w:cs="Times New Roman"/>
          <w:b/>
          <w:color w:val="auto"/>
          <w:lang w:val="el-GR"/>
        </w:rPr>
        <w:t xml:space="preserve"> πρωτεϊνών του ανθρώπου</w:t>
      </w:r>
      <w:r w:rsidR="009F4AEF" w:rsidRPr="002461C2">
        <w:rPr>
          <w:rStyle w:val="apple-converted-space"/>
          <w:rFonts w:cs="Times New Roman"/>
          <w:b/>
          <w:color w:val="auto"/>
          <w:lang w:val="el-GR"/>
        </w:rPr>
        <w:t xml:space="preserve"> οδηγεί σε διασταυρούμενες αντιδράσεις και πρόκληση </w:t>
      </w:r>
      <w:proofErr w:type="spellStart"/>
      <w:r w:rsidR="009F4AEF" w:rsidRPr="002461C2">
        <w:rPr>
          <w:rStyle w:val="apple-converted-space"/>
          <w:rFonts w:cs="Times New Roman"/>
          <w:b/>
          <w:color w:val="auto"/>
          <w:lang w:val="el-GR"/>
        </w:rPr>
        <w:t>αυτοανόσων</w:t>
      </w:r>
      <w:proofErr w:type="spellEnd"/>
      <w:r w:rsidR="009F4AEF" w:rsidRPr="002461C2">
        <w:rPr>
          <w:rStyle w:val="apple-converted-space"/>
          <w:rFonts w:cs="Times New Roman"/>
          <w:b/>
          <w:color w:val="auto"/>
          <w:lang w:val="el-GR"/>
        </w:rPr>
        <w:t xml:space="preserve"> νοσημάτων που αντανακλούν τις </w:t>
      </w:r>
      <w:r w:rsidR="00476AC3" w:rsidRPr="002461C2">
        <w:rPr>
          <w:rStyle w:val="apple-converted-space"/>
          <w:rFonts w:cs="Times New Roman"/>
          <w:b/>
          <w:color w:val="auto"/>
          <w:lang w:val="el-GR"/>
        </w:rPr>
        <w:t>δυσμενείς επιδράσεις του εμβολιασμού.</w:t>
      </w:r>
      <w:r w:rsidR="00476AC3" w:rsidRPr="002461C2">
        <w:rPr>
          <w:rStyle w:val="apple-converted-space"/>
          <w:rFonts w:cs="Times New Roman"/>
          <w:color w:val="auto"/>
          <w:lang w:val="el-GR"/>
        </w:rPr>
        <w:fldChar w:fldCharType="begin" w:fldLock="1"/>
      </w:r>
      <w:r w:rsidR="00F3139A" w:rsidRPr="002461C2">
        <w:rPr>
          <w:rStyle w:val="apple-converted-space"/>
          <w:rFonts w:cs="Times New Roman"/>
          <w:color w:val="auto"/>
          <w:lang w:val="el-GR"/>
        </w:rPr>
        <w:instrText>ADDIN CSL_CITATION {"citationItems":[{"id":"ITEM-1","itemData":{"DOI":"10.1371/journal.pone.0035421","ISSN":"1932-6203","author":[{"dropping-particle":"","family":"Tseng","given":"Chien-Te","non-dropping-particle":"","parse-names":false,"suffix":""},{"dropping-particle":"","family":"Sbrana","given":"Elena","non-dropping-particle":"","parse-names":false,"suffix":""},{"dropping-particle":"","family":"Iwata-Yoshikawa","given":"Naoko","non-dropping-particle":"","parse-names":false,"suffix":""},{"dropping-particle":"","family":"Newman","given":"Patrick C.","non-dropping-particle":"","parse-names":false,"suffix":""},{"dropping-particle":"","family":"Garron","given":"Tania","non-dropping-particle":"","parse-names":false,"suffix":""},{"dropping-particle":"","family":"Atmar","given":"Robert L.","non-dropping-particle":"","parse-names":false,"suffix":""},{"dropping-particle":"","family":"Peters","given":"Clarence J.","non-dropping-particle":"","parse-names":false,"suffix":""},{"dropping-particle":"","family":"Couch","given":"Robert B.","non-dropping-particle":"","parse-names":false,"suffix":""}],"container-title":"PLoS ONE","editor":[{"dropping-particle":"","family":"Poehlmann","given":"Stefan","non-dropping-particle":"","parse-names":false,"suffix":""}],"id":"ITEM-1","issue":"4","issued":{"date-parts":[["2012","4","20"]]},"page":"e35421","title":"Immunization with SARS Coronavirus Vaccines Leads to Pulmonary Immunopathology on Challenge with the SARS Virus","type":"article-journal","volume":"7"},"uris":["http://www.mendeley.com/documents/?uuid=6494d4ca-de8e-4ebf-9c3d-648dbffaca75"]}],"mendeley":{"formattedCitation":"&lt;sup&gt;24&lt;/sup&gt;","plainTextFormattedCitation":"24","previouslyFormattedCitation":"&lt;sup&gt;24&lt;/sup&gt;"},"properties":{"noteIndex":0},"schema":"https://github.com/citation-style-language/schema/raw/master/csl-citation.json"}</w:instrText>
      </w:r>
      <w:r w:rsidR="00476AC3" w:rsidRPr="002461C2">
        <w:rPr>
          <w:rStyle w:val="apple-converted-space"/>
          <w:rFonts w:cs="Times New Roman"/>
          <w:color w:val="auto"/>
          <w:lang w:val="el-GR"/>
        </w:rPr>
        <w:fldChar w:fldCharType="separate"/>
      </w:r>
      <w:r w:rsidR="00F3139A" w:rsidRPr="002461C2">
        <w:rPr>
          <w:rStyle w:val="apple-converted-space"/>
          <w:rFonts w:cs="Times New Roman"/>
          <w:noProof/>
          <w:color w:val="auto"/>
          <w:vertAlign w:val="superscript"/>
          <w:lang w:val="el-GR"/>
        </w:rPr>
        <w:t>24</w:t>
      </w:r>
      <w:r w:rsidR="00476AC3" w:rsidRPr="002461C2">
        <w:rPr>
          <w:rStyle w:val="apple-converted-space"/>
          <w:rFonts w:cs="Times New Roman"/>
          <w:color w:val="auto"/>
          <w:lang w:val="el-GR"/>
        </w:rPr>
        <w:fldChar w:fldCharType="end"/>
      </w:r>
      <w:r w:rsidR="00476AC3" w:rsidRPr="002461C2">
        <w:rPr>
          <w:rStyle w:val="apple-converted-space"/>
          <w:rFonts w:cs="Times New Roman"/>
          <w:color w:val="auto"/>
          <w:lang w:val="el-GR"/>
        </w:rPr>
        <w:t xml:space="preserve"> </w:t>
      </w:r>
      <w:r w:rsidR="008478F4" w:rsidRPr="002461C2">
        <w:rPr>
          <w:rStyle w:val="apple-converted-space"/>
          <w:rFonts w:cs="Times New Roman"/>
          <w:color w:val="auto"/>
          <w:u w:val="single"/>
          <w:lang w:val="el-GR"/>
        </w:rPr>
        <w:t xml:space="preserve">Επειδή </w:t>
      </w:r>
      <w:r w:rsidR="008478F4" w:rsidRPr="002461C2">
        <w:rPr>
          <w:rStyle w:val="apple-converted-space"/>
          <w:rFonts w:cs="Times New Roman"/>
          <w:color w:val="auto"/>
          <w:u w:val="single"/>
          <w:lang w:val="el-GR"/>
        </w:rPr>
        <w:lastRenderedPageBreak/>
        <w:t xml:space="preserve">τα </w:t>
      </w:r>
      <w:r w:rsidR="009C1B77" w:rsidRPr="002461C2">
        <w:rPr>
          <w:rStyle w:val="apple-converted-space"/>
          <w:rFonts w:cs="Times New Roman"/>
          <w:color w:val="auto"/>
          <w:u w:val="single"/>
          <w:lang w:val="el-GR"/>
        </w:rPr>
        <w:t>-</w:t>
      </w:r>
      <w:r w:rsidR="008478F4" w:rsidRPr="002461C2">
        <w:rPr>
          <w:rStyle w:val="apple-converted-space"/>
          <w:rFonts w:cs="Times New Roman"/>
          <w:color w:val="auto"/>
          <w:u w:val="single"/>
          <w:lang w:val="el-GR"/>
        </w:rPr>
        <w:t xml:space="preserve">σχετιζόμενα </w:t>
      </w:r>
      <w:r w:rsidR="00476AC3" w:rsidRPr="002461C2">
        <w:rPr>
          <w:rStyle w:val="apple-converted-space"/>
          <w:rFonts w:cs="Times New Roman"/>
          <w:color w:val="auto"/>
          <w:u w:val="single"/>
          <w:lang w:val="el-GR"/>
        </w:rPr>
        <w:t xml:space="preserve">με τη διασταυρούμενη αντιδραστικότητα πρωτεϊνών του SARS-CoV-2 με </w:t>
      </w:r>
      <w:proofErr w:type="spellStart"/>
      <w:r w:rsidR="00476AC3" w:rsidRPr="002461C2">
        <w:rPr>
          <w:rStyle w:val="apple-converted-space"/>
          <w:rFonts w:cs="Times New Roman"/>
          <w:color w:val="auto"/>
          <w:u w:val="single"/>
          <w:lang w:val="el-GR"/>
        </w:rPr>
        <w:t>ιστ</w:t>
      </w:r>
      <w:r w:rsidR="009C1B77" w:rsidRPr="002461C2">
        <w:rPr>
          <w:rStyle w:val="apple-converted-space"/>
          <w:rFonts w:cs="Times New Roman"/>
          <w:color w:val="auto"/>
          <w:u w:val="single"/>
          <w:lang w:val="el-GR"/>
        </w:rPr>
        <w:t>ικούς</w:t>
      </w:r>
      <w:proofErr w:type="spellEnd"/>
      <w:r w:rsidR="009C1B77" w:rsidRPr="002461C2">
        <w:rPr>
          <w:rStyle w:val="apple-converted-space"/>
          <w:rFonts w:cs="Times New Roman"/>
          <w:color w:val="auto"/>
          <w:u w:val="single"/>
          <w:lang w:val="el-GR"/>
        </w:rPr>
        <w:t xml:space="preserve"> </w:t>
      </w:r>
      <w:proofErr w:type="spellStart"/>
      <w:r w:rsidR="009C1B77" w:rsidRPr="002461C2">
        <w:rPr>
          <w:rStyle w:val="apple-converted-space"/>
          <w:rFonts w:cs="Times New Roman"/>
          <w:color w:val="auto"/>
          <w:u w:val="single"/>
          <w:lang w:val="el-GR"/>
        </w:rPr>
        <w:t>επιτόπους</w:t>
      </w:r>
      <w:proofErr w:type="spellEnd"/>
      <w:r w:rsidR="00476AC3" w:rsidRPr="002461C2">
        <w:rPr>
          <w:rStyle w:val="apple-converted-space"/>
          <w:rFonts w:cs="Times New Roman"/>
          <w:color w:val="auto"/>
          <w:u w:val="single"/>
          <w:lang w:val="el-GR"/>
        </w:rPr>
        <w:t xml:space="preserve"> του ανθρώπου</w:t>
      </w:r>
      <w:r w:rsidR="009C1B77" w:rsidRPr="002461C2">
        <w:rPr>
          <w:rStyle w:val="apple-converted-space"/>
          <w:rFonts w:cs="Times New Roman"/>
          <w:color w:val="auto"/>
          <w:u w:val="single"/>
          <w:lang w:val="el-GR"/>
        </w:rPr>
        <w:t>-</w:t>
      </w:r>
      <w:r w:rsidR="008478F4" w:rsidRPr="002461C2">
        <w:rPr>
          <w:rStyle w:val="apple-converted-space"/>
          <w:rFonts w:cs="Times New Roman"/>
          <w:color w:val="auto"/>
          <w:u w:val="single"/>
          <w:lang w:val="el-GR"/>
        </w:rPr>
        <w:t xml:space="preserve"> νοσήματα δυνατόν να επιδεινώνουν σοβαρά υποκείμενα νοσήματα των ασθενών </w:t>
      </w:r>
      <w:r w:rsidR="00476AC3" w:rsidRPr="002461C2">
        <w:rPr>
          <w:rStyle w:val="apple-converted-space"/>
          <w:rFonts w:cs="Times New Roman"/>
          <w:color w:val="auto"/>
          <w:u w:val="single"/>
          <w:lang w:val="el-GR"/>
        </w:rPr>
        <w:t xml:space="preserve"> ή </w:t>
      </w:r>
      <w:r w:rsidR="008478F4" w:rsidRPr="002461C2">
        <w:rPr>
          <w:rStyle w:val="apple-converted-space"/>
          <w:rFonts w:cs="Times New Roman"/>
          <w:color w:val="auto"/>
          <w:u w:val="single"/>
          <w:lang w:val="el-GR"/>
        </w:rPr>
        <w:t xml:space="preserve"> </w:t>
      </w:r>
      <w:r w:rsidR="00CE3A3B" w:rsidRPr="002461C2">
        <w:rPr>
          <w:rStyle w:val="apple-converted-space"/>
          <w:rFonts w:cs="Times New Roman"/>
          <w:color w:val="auto"/>
          <w:u w:val="single"/>
          <w:lang w:val="el-GR"/>
        </w:rPr>
        <w:t xml:space="preserve">να </w:t>
      </w:r>
      <w:r w:rsidR="00476AC3" w:rsidRPr="002461C2">
        <w:rPr>
          <w:rStyle w:val="apple-converted-space"/>
          <w:rFonts w:cs="Times New Roman"/>
          <w:color w:val="auto"/>
          <w:u w:val="single"/>
          <w:lang w:val="el-GR"/>
        </w:rPr>
        <w:t>οδηγ</w:t>
      </w:r>
      <w:r w:rsidR="00CE3A3B" w:rsidRPr="002461C2">
        <w:rPr>
          <w:rStyle w:val="apple-converted-space"/>
          <w:rFonts w:cs="Times New Roman"/>
          <w:color w:val="auto"/>
          <w:u w:val="single"/>
          <w:lang w:val="el-GR"/>
        </w:rPr>
        <w:t>ούν</w:t>
      </w:r>
      <w:r w:rsidR="00476AC3" w:rsidRPr="002461C2">
        <w:rPr>
          <w:rStyle w:val="apple-converted-space"/>
          <w:rFonts w:cs="Times New Roman"/>
          <w:color w:val="auto"/>
          <w:u w:val="single"/>
          <w:lang w:val="el-GR"/>
        </w:rPr>
        <w:t xml:space="preserve"> σε απρόβλεπτες</w:t>
      </w:r>
      <w:r w:rsidR="008478F4" w:rsidRPr="002461C2">
        <w:rPr>
          <w:rStyle w:val="apple-converted-space"/>
          <w:rFonts w:cs="Times New Roman"/>
          <w:color w:val="auto"/>
          <w:u w:val="single"/>
          <w:lang w:val="el-GR"/>
        </w:rPr>
        <w:t xml:space="preserve"> αντιδράσεις που απειλούν τη ζωή των ασθενών</w:t>
      </w:r>
      <w:r w:rsidR="00CE3A3B" w:rsidRPr="002461C2">
        <w:rPr>
          <w:rStyle w:val="apple-converted-space"/>
          <w:rFonts w:cs="Times New Roman"/>
          <w:color w:val="auto"/>
          <w:u w:val="single"/>
          <w:lang w:val="el-GR"/>
        </w:rPr>
        <w:t xml:space="preserve"> που υποβάλλονται σε εμβολιασμό</w:t>
      </w:r>
      <w:r w:rsidR="00476AC3" w:rsidRPr="002461C2">
        <w:rPr>
          <w:rStyle w:val="apple-converted-space"/>
          <w:rFonts w:cs="Times New Roman"/>
          <w:color w:val="auto"/>
          <w:u w:val="single"/>
          <w:lang w:val="el-GR"/>
        </w:rPr>
        <w:t xml:space="preserve">, </w:t>
      </w:r>
      <w:r w:rsidR="008478F4" w:rsidRPr="002461C2">
        <w:rPr>
          <w:rStyle w:val="apple-converted-space"/>
          <w:rFonts w:cs="Times New Roman"/>
          <w:b/>
          <w:color w:val="auto"/>
          <w:u w:val="single"/>
          <w:lang w:val="el-GR"/>
        </w:rPr>
        <w:t xml:space="preserve">απαιτείται </w:t>
      </w:r>
      <w:r w:rsidR="00476AC3" w:rsidRPr="002461C2">
        <w:rPr>
          <w:rStyle w:val="apple-converted-space"/>
          <w:rFonts w:cs="Times New Roman"/>
          <w:b/>
          <w:color w:val="auto"/>
          <w:u w:val="single"/>
          <w:lang w:val="el-GR"/>
        </w:rPr>
        <w:t xml:space="preserve">ενδελεχής διερεύνηση </w:t>
      </w:r>
      <w:r w:rsidR="00CE3A3B" w:rsidRPr="002461C2">
        <w:rPr>
          <w:rStyle w:val="apple-converted-space"/>
          <w:rFonts w:cs="Times New Roman"/>
          <w:b/>
          <w:color w:val="auto"/>
          <w:u w:val="single"/>
          <w:lang w:val="el-GR"/>
        </w:rPr>
        <w:t xml:space="preserve">της </w:t>
      </w:r>
      <w:r w:rsidR="00476AC3" w:rsidRPr="002461C2">
        <w:rPr>
          <w:rStyle w:val="apple-converted-space"/>
          <w:rFonts w:cs="Times New Roman"/>
          <w:b/>
          <w:color w:val="auto"/>
          <w:u w:val="single"/>
          <w:lang w:val="el-GR"/>
        </w:rPr>
        <w:t>δυνατότητα</w:t>
      </w:r>
      <w:r w:rsidR="00CE3A3B" w:rsidRPr="002461C2">
        <w:rPr>
          <w:rStyle w:val="apple-converted-space"/>
          <w:rFonts w:cs="Times New Roman"/>
          <w:b/>
          <w:color w:val="auto"/>
          <w:u w:val="single"/>
          <w:lang w:val="el-GR"/>
        </w:rPr>
        <w:t>ς</w:t>
      </w:r>
      <w:r w:rsidR="00476AC3" w:rsidRPr="002461C2">
        <w:rPr>
          <w:rStyle w:val="apple-converted-space"/>
          <w:rFonts w:cs="Times New Roman"/>
          <w:b/>
          <w:color w:val="auto"/>
          <w:u w:val="single"/>
          <w:lang w:val="el-GR"/>
        </w:rPr>
        <w:t xml:space="preserve"> πρόκλησης </w:t>
      </w:r>
      <w:proofErr w:type="spellStart"/>
      <w:r w:rsidR="00476AC3" w:rsidRPr="002461C2">
        <w:rPr>
          <w:rStyle w:val="apple-converted-space"/>
          <w:rFonts w:cs="Times New Roman"/>
          <w:b/>
          <w:color w:val="auto"/>
          <w:u w:val="single"/>
          <w:lang w:val="el-GR"/>
        </w:rPr>
        <w:t>αυτοάνοσης</w:t>
      </w:r>
      <w:proofErr w:type="spellEnd"/>
      <w:r w:rsidR="00476AC3" w:rsidRPr="002461C2">
        <w:rPr>
          <w:rStyle w:val="apple-converted-space"/>
          <w:rFonts w:cs="Times New Roman"/>
          <w:b/>
          <w:color w:val="auto"/>
          <w:u w:val="single"/>
          <w:lang w:val="el-GR"/>
        </w:rPr>
        <w:t xml:space="preserve"> αντίδρασης από αντιγόνα του SARS-CoV-2</w:t>
      </w:r>
      <w:r w:rsidR="00476AC3" w:rsidRPr="002461C2">
        <w:rPr>
          <w:rStyle w:val="apple-converted-space"/>
          <w:rFonts w:cs="Times New Roman"/>
          <w:b/>
          <w:color w:val="auto"/>
          <w:lang w:val="el-GR"/>
        </w:rPr>
        <w:t>.</w:t>
      </w:r>
      <w:r w:rsidR="00476AC3" w:rsidRPr="002461C2">
        <w:rPr>
          <w:rStyle w:val="apple-converted-space"/>
          <w:rFonts w:cs="Times New Roman"/>
          <w:b/>
          <w:color w:val="auto"/>
          <w:lang w:val="el-GR"/>
        </w:rPr>
        <w:fldChar w:fldCharType="begin" w:fldLock="1"/>
      </w:r>
      <w:r w:rsidR="00F3139A" w:rsidRPr="002461C2">
        <w:rPr>
          <w:rStyle w:val="apple-converted-space"/>
          <w:rFonts w:cs="Times New Roman"/>
          <w:b/>
          <w:color w:val="auto"/>
          <w:lang w:val="el-GR"/>
        </w:rPr>
        <w:instrText>ADDIN CSL_CITATION {"citationItems":[{"id":"ITEM-1","itemData":{"DOI":"10.1097/ACI.0000000000000614","ISSN":"1528-4050","author":[{"dropping-particle":"","family":"Matucci","given":"Andrea","non-dropping-particle":"","parse-names":false,"suffix":""},{"dropping-particle":"","family":"Nencini","given":"Francesca","non-dropping-particle":"","parse-names":false,"suffix":""},{"dropping-particle":"","family":"Maggi","given":"Enrico","non-dropping-particle":"","parse-names":false,"suffix":""},{"dropping-particle":"","family":"Vultaggio","given":"Alessandra","non-dropping-particle":"","parse-names":false,"suffix":""}],"container-title":"Current Opinion in Allergy and Clinical Immunology","id":"ITEM-1","issue":"2","issued":{"date-parts":[["2020","4"]]},"page":"175-180","title":"Systemic hypereosinophilic syndromes","type":"article-journal","volume":"20"},"uris":["http://www.mendeley.com/documents/?uuid=4eb1e9f3-b4f9-4c2e-92ea-9357608624f3"]}],"mendeley":{"formattedCitation":"&lt;sup&gt;25&lt;/sup&gt;","plainTextFormattedCitation":"25","previouslyFormattedCitation":"&lt;sup&gt;25&lt;/sup&gt;"},"properties":{"noteIndex":0},"schema":"https://github.com/citation-style-language/schema/raw/master/csl-citation.json"}</w:instrText>
      </w:r>
      <w:r w:rsidR="00476AC3" w:rsidRPr="002461C2">
        <w:rPr>
          <w:rStyle w:val="apple-converted-space"/>
          <w:rFonts w:cs="Times New Roman"/>
          <w:b/>
          <w:color w:val="auto"/>
          <w:lang w:val="el-GR"/>
        </w:rPr>
        <w:fldChar w:fldCharType="separate"/>
      </w:r>
      <w:r w:rsidR="00F3139A" w:rsidRPr="002461C2">
        <w:rPr>
          <w:rStyle w:val="apple-converted-space"/>
          <w:rFonts w:cs="Times New Roman"/>
          <w:b/>
          <w:noProof/>
          <w:color w:val="auto"/>
          <w:vertAlign w:val="superscript"/>
          <w:lang w:val="el-GR"/>
        </w:rPr>
        <w:t>25</w:t>
      </w:r>
      <w:r w:rsidR="00476AC3" w:rsidRPr="002461C2">
        <w:rPr>
          <w:rStyle w:val="apple-converted-space"/>
          <w:rFonts w:cs="Times New Roman"/>
          <w:b/>
          <w:color w:val="auto"/>
          <w:lang w:val="el-GR"/>
        </w:rPr>
        <w:fldChar w:fldCharType="end"/>
      </w:r>
      <w:r w:rsidR="00476AC3" w:rsidRPr="002461C2">
        <w:rPr>
          <w:rStyle w:val="apple-converted-space"/>
          <w:rFonts w:cs="Times New Roman"/>
          <w:b/>
          <w:color w:val="auto"/>
          <w:lang w:val="el-GR"/>
        </w:rPr>
        <w:t xml:space="preserve"> </w:t>
      </w:r>
    </w:p>
    <w:p w14:paraId="250787A8" w14:textId="66FB06E0" w:rsidR="00476AC3" w:rsidRPr="002461C2" w:rsidRDefault="00476AC3" w:rsidP="00524B27">
      <w:pPr>
        <w:spacing w:line="480" w:lineRule="auto"/>
        <w:ind w:firstLine="720"/>
        <w:jc w:val="both"/>
        <w:rPr>
          <w:rStyle w:val="apple-converted-space"/>
          <w:rFonts w:cs="Times New Roman"/>
          <w:color w:val="auto"/>
          <w:lang w:val="el-GR"/>
        </w:rPr>
      </w:pPr>
      <w:r w:rsidRPr="002461C2">
        <w:rPr>
          <w:rStyle w:val="apple-converted-space"/>
          <w:rFonts w:cs="Times New Roman"/>
          <w:b/>
          <w:color w:val="auto"/>
          <w:u w:val="single"/>
          <w:lang w:val="el-GR"/>
        </w:rPr>
        <w:t xml:space="preserve">Η προβολή και εφαρμογή μίας τόσο επιθετικής εκστρατείας </w:t>
      </w:r>
      <w:r w:rsidR="00CE3A3B" w:rsidRPr="002461C2">
        <w:rPr>
          <w:rStyle w:val="apple-converted-space"/>
          <w:rFonts w:cs="Times New Roman"/>
          <w:b/>
          <w:color w:val="auto"/>
          <w:u w:val="single"/>
          <w:lang w:val="el-GR"/>
        </w:rPr>
        <w:t>απόκτησης</w:t>
      </w:r>
      <w:r w:rsidRPr="002461C2">
        <w:rPr>
          <w:rStyle w:val="apple-converted-space"/>
          <w:rFonts w:cs="Times New Roman"/>
          <w:b/>
          <w:color w:val="auto"/>
          <w:u w:val="single"/>
          <w:lang w:val="el-GR"/>
        </w:rPr>
        <w:t xml:space="preserve"> “διαβατηρίου ανοσίας”, </w:t>
      </w:r>
      <w:r w:rsidR="00CE3A3B" w:rsidRPr="002461C2">
        <w:rPr>
          <w:rStyle w:val="apple-converted-space"/>
          <w:rFonts w:cs="Times New Roman"/>
          <w:b/>
          <w:color w:val="auto"/>
          <w:u w:val="single"/>
          <w:lang w:val="el-GR"/>
        </w:rPr>
        <w:t xml:space="preserve">μέσω εμβολιασμού </w:t>
      </w:r>
      <w:r w:rsidRPr="002461C2">
        <w:rPr>
          <w:rStyle w:val="apple-converted-space"/>
          <w:rFonts w:cs="Times New Roman"/>
          <w:b/>
          <w:color w:val="auto"/>
          <w:u w:val="single"/>
          <w:lang w:val="el-GR"/>
        </w:rPr>
        <w:t>σε παγκόσμι</w:t>
      </w:r>
      <w:r w:rsidR="00CE3A3B" w:rsidRPr="002461C2">
        <w:rPr>
          <w:rStyle w:val="apple-converted-space"/>
          <w:rFonts w:cs="Times New Roman"/>
          <w:b/>
          <w:color w:val="auto"/>
          <w:u w:val="single"/>
          <w:lang w:val="el-GR"/>
        </w:rPr>
        <w:t>α</w:t>
      </w:r>
      <w:r w:rsidRPr="002461C2">
        <w:rPr>
          <w:rStyle w:val="apple-converted-space"/>
          <w:rFonts w:cs="Times New Roman"/>
          <w:b/>
          <w:color w:val="auto"/>
          <w:u w:val="single"/>
          <w:lang w:val="el-GR"/>
        </w:rPr>
        <w:t xml:space="preserve"> </w:t>
      </w:r>
      <w:r w:rsidR="00CE3A3B" w:rsidRPr="002461C2">
        <w:rPr>
          <w:rStyle w:val="apple-converted-space"/>
          <w:rFonts w:cs="Times New Roman"/>
          <w:b/>
          <w:color w:val="auto"/>
          <w:u w:val="single"/>
          <w:lang w:val="el-GR"/>
        </w:rPr>
        <w:t>κλίμακα</w:t>
      </w:r>
      <w:r w:rsidRPr="002461C2">
        <w:rPr>
          <w:rStyle w:val="apple-converted-space"/>
          <w:rFonts w:cs="Times New Roman"/>
          <w:b/>
          <w:color w:val="auto"/>
          <w:u w:val="single"/>
          <w:lang w:val="el-GR"/>
        </w:rPr>
        <w:t>, χωρίς τη γνώση μελετών που να αποσαφηνίζουν με ακρίβεια την ασφάλεια της υγείας από τους εμβολιασμούς</w:t>
      </w:r>
      <w:r w:rsidRPr="002461C2">
        <w:rPr>
          <w:rStyle w:val="apple-converted-space"/>
          <w:rFonts w:cs="Times New Roman"/>
          <w:b/>
          <w:color w:val="auto"/>
          <w:lang w:val="el-GR"/>
        </w:rPr>
        <w:t xml:space="preserve">, </w:t>
      </w:r>
      <w:r w:rsidR="00CE3A3B" w:rsidRPr="002461C2">
        <w:rPr>
          <w:rStyle w:val="apple-converted-space"/>
          <w:rFonts w:cs="Times New Roman"/>
          <w:b/>
          <w:color w:val="auto"/>
          <w:lang w:val="el-GR"/>
        </w:rPr>
        <w:t xml:space="preserve">δυνατόν </w:t>
      </w:r>
      <w:r w:rsidRPr="002461C2">
        <w:rPr>
          <w:rStyle w:val="apple-converted-space"/>
          <w:rFonts w:cs="Times New Roman"/>
          <w:b/>
          <w:color w:val="auto"/>
          <w:lang w:val="el-GR"/>
        </w:rPr>
        <w:t>να προκαλέσει</w:t>
      </w:r>
      <w:r w:rsidR="000D218B" w:rsidRPr="002461C2">
        <w:rPr>
          <w:rStyle w:val="apple-converted-space"/>
          <w:rFonts w:cs="Times New Roman"/>
          <w:b/>
          <w:color w:val="auto"/>
          <w:lang w:val="el-GR"/>
        </w:rPr>
        <w:t xml:space="preserve"> </w:t>
      </w:r>
      <w:r w:rsidRPr="002461C2">
        <w:rPr>
          <w:rStyle w:val="apple-converted-space"/>
          <w:rFonts w:cs="Times New Roman"/>
          <w:b/>
          <w:color w:val="auto"/>
          <w:lang w:val="el-GR"/>
        </w:rPr>
        <w:t xml:space="preserve">μια επίσης </w:t>
      </w:r>
      <w:r w:rsidR="000D218B" w:rsidRPr="002461C2">
        <w:rPr>
          <w:rStyle w:val="apple-converted-space"/>
          <w:rFonts w:cs="Times New Roman"/>
          <w:b/>
          <w:color w:val="auto"/>
          <w:lang w:val="el-GR"/>
        </w:rPr>
        <w:t xml:space="preserve">υψηλού κόστους </w:t>
      </w:r>
      <w:r w:rsidR="00CE3A3B" w:rsidRPr="002461C2">
        <w:rPr>
          <w:rStyle w:val="apple-converted-space"/>
          <w:rFonts w:cs="Times New Roman"/>
          <w:b/>
          <w:color w:val="auto"/>
          <w:lang w:val="el-GR"/>
        </w:rPr>
        <w:t xml:space="preserve">έκρηξη </w:t>
      </w:r>
      <w:r w:rsidRPr="002461C2">
        <w:rPr>
          <w:rStyle w:val="apple-converted-space"/>
          <w:rFonts w:cs="Times New Roman"/>
          <w:b/>
          <w:color w:val="auto"/>
          <w:lang w:val="el-GR"/>
        </w:rPr>
        <w:t xml:space="preserve">στην παγκόσμια κοινότητα </w:t>
      </w:r>
      <w:r w:rsidRPr="002461C2">
        <w:rPr>
          <w:rStyle w:val="apple-converted-space"/>
          <w:rFonts w:cs="Times New Roman"/>
          <w:b/>
          <w:color w:val="auto"/>
          <w:u w:val="single"/>
          <w:lang w:val="el-GR"/>
        </w:rPr>
        <w:t xml:space="preserve">με την μορφή μίας </w:t>
      </w:r>
      <w:r w:rsidR="00902933" w:rsidRPr="002461C2">
        <w:rPr>
          <w:rStyle w:val="apple-converted-space"/>
          <w:rFonts w:cs="Times New Roman"/>
          <w:b/>
          <w:color w:val="auto"/>
          <w:u w:val="single"/>
          <w:lang w:val="el-GR"/>
        </w:rPr>
        <w:t>επιπρόσθετης</w:t>
      </w:r>
      <w:r w:rsidRPr="002461C2">
        <w:rPr>
          <w:rStyle w:val="apple-converted-space"/>
          <w:rFonts w:cs="Times New Roman"/>
          <w:b/>
          <w:color w:val="auto"/>
          <w:u w:val="single"/>
          <w:lang w:val="el-GR"/>
        </w:rPr>
        <w:t xml:space="preserve"> επιδημίας</w:t>
      </w:r>
      <w:r w:rsidR="00CE3A3B" w:rsidRPr="002461C2">
        <w:rPr>
          <w:rStyle w:val="apple-converted-space"/>
          <w:rFonts w:cs="Times New Roman"/>
          <w:b/>
          <w:color w:val="auto"/>
          <w:lang w:val="el-GR"/>
        </w:rPr>
        <w:t xml:space="preserve"> που αφορά την </w:t>
      </w:r>
      <w:r w:rsidRPr="002461C2">
        <w:rPr>
          <w:rStyle w:val="apple-converted-space"/>
          <w:rFonts w:cs="Times New Roman"/>
          <w:b/>
          <w:color w:val="auto"/>
          <w:lang w:val="el-GR"/>
        </w:rPr>
        <w:t>αύξηση</w:t>
      </w:r>
      <w:r w:rsidR="000D218B" w:rsidRPr="002461C2">
        <w:rPr>
          <w:rStyle w:val="apple-converted-space"/>
          <w:rFonts w:cs="Times New Roman"/>
          <w:b/>
          <w:color w:val="auto"/>
          <w:lang w:val="el-GR"/>
        </w:rPr>
        <w:t xml:space="preserve"> </w:t>
      </w:r>
      <w:r w:rsidRPr="002461C2">
        <w:rPr>
          <w:rStyle w:val="apple-converted-space"/>
          <w:rFonts w:cs="Times New Roman"/>
          <w:b/>
          <w:color w:val="auto"/>
          <w:lang w:val="el-GR"/>
        </w:rPr>
        <w:t xml:space="preserve">των </w:t>
      </w:r>
      <w:proofErr w:type="spellStart"/>
      <w:r w:rsidRPr="002461C2">
        <w:rPr>
          <w:rStyle w:val="apple-converted-space"/>
          <w:rFonts w:cs="Times New Roman"/>
          <w:b/>
          <w:color w:val="auto"/>
          <w:lang w:val="el-GR"/>
        </w:rPr>
        <w:t>αυτοάνοσων</w:t>
      </w:r>
      <w:proofErr w:type="spellEnd"/>
      <w:r w:rsidRPr="002461C2">
        <w:rPr>
          <w:rStyle w:val="apple-converted-space"/>
          <w:rFonts w:cs="Times New Roman"/>
          <w:b/>
          <w:color w:val="auto"/>
          <w:lang w:val="el-GR"/>
        </w:rPr>
        <w:t xml:space="preserve"> συνδρόμων</w:t>
      </w:r>
      <w:r w:rsidR="004B4FAA" w:rsidRPr="002461C2">
        <w:rPr>
          <w:rStyle w:val="apple-converted-space"/>
          <w:rFonts w:cs="Times New Roman"/>
          <w:b/>
          <w:color w:val="auto"/>
          <w:lang w:val="el-GR"/>
        </w:rPr>
        <w:t>-νοσημάτων</w:t>
      </w:r>
      <w:r w:rsidR="000D218B" w:rsidRPr="002461C2">
        <w:rPr>
          <w:rStyle w:val="apple-converted-space"/>
          <w:rFonts w:cs="Times New Roman"/>
          <w:b/>
          <w:color w:val="auto"/>
          <w:lang w:val="el-GR"/>
        </w:rPr>
        <w:t xml:space="preserve"> σε άμεσο ή </w:t>
      </w:r>
      <w:r w:rsidR="009C1B77" w:rsidRPr="002461C2">
        <w:rPr>
          <w:rStyle w:val="apple-converted-space"/>
          <w:rFonts w:cs="Times New Roman"/>
          <w:b/>
          <w:color w:val="auto"/>
          <w:lang w:val="el-GR"/>
        </w:rPr>
        <w:t>επιβραδυνόμενο</w:t>
      </w:r>
      <w:r w:rsidR="000D218B" w:rsidRPr="002461C2">
        <w:rPr>
          <w:rStyle w:val="apple-converted-space"/>
          <w:rFonts w:cs="Times New Roman"/>
          <w:b/>
          <w:color w:val="auto"/>
          <w:lang w:val="el-GR"/>
        </w:rPr>
        <w:t xml:space="preserve"> χρονικό διάστημα μετά τον εμβολιασμό</w:t>
      </w:r>
      <w:r w:rsidRPr="002461C2">
        <w:rPr>
          <w:rStyle w:val="apple-converted-space"/>
          <w:rFonts w:cs="Times New Roman"/>
          <w:color w:val="auto"/>
          <w:lang w:val="el-GR"/>
        </w:rPr>
        <w:t>.</w:t>
      </w:r>
      <w:r w:rsidRPr="002461C2">
        <w:rPr>
          <w:rStyle w:val="apple-converted-space"/>
          <w:rFonts w:cs="Times New Roman"/>
          <w:color w:val="auto"/>
          <w:lang w:val="el-GR"/>
        </w:rPr>
        <w:fldChar w:fldCharType="begin" w:fldLock="1"/>
      </w:r>
      <w:r w:rsidR="00F3139A" w:rsidRPr="002461C2">
        <w:rPr>
          <w:rStyle w:val="apple-converted-space"/>
          <w:rFonts w:cs="Times New Roman"/>
          <w:color w:val="auto"/>
          <w:lang w:val="el-GR"/>
        </w:rPr>
        <w:instrText>ADDIN CSL_CITATION {"citationItems":[{"id":"ITEM-1","itemData":{"DOI":"10.1097/ACI.0000000000000614","ISSN":"1528-4050","author":[{"dropping-particle":"","family":"Matucci","given":"Andrea","non-dropping-particle":"","parse-names":false,"suffix":""},{"dropping-particle":"","family":"Nencini","given":"Francesca","non-dropping-particle":"","parse-names":false,"suffix":""},{"dropping-particle":"","family":"Maggi","given":"Enrico","non-dropping-particle":"","parse-names":false,"suffix":""},{"dropping-particle":"","family":"Vultaggio","given":"Alessandra","non-dropping-particle":"","parse-names":false,"suffix":""}],"container-title":"Current Opinion in Allergy and Clinical Immunology","id":"ITEM-1","issue":"2","issued":{"date-parts":[["2020","4"]]},"page":"175-180","title":"Systemic hypereosinophilic syndromes","type":"article-journal","volume":"20"},"uris":["http://www.mendeley.com/documents/?uuid=4eb1e9f3-b4f9-4c2e-92ea-9357608624f3"]}],"mendeley":{"formattedCitation":"&lt;sup&gt;25&lt;/sup&gt;","plainTextFormattedCitation":"25","previouslyFormattedCitation":"&lt;sup&gt;25&lt;/sup&gt;"},"properties":{"noteIndex":0},"schema":"https://github.com/citation-style-language/schema/raw/master/csl-citation.json"}</w:instrText>
      </w:r>
      <w:r w:rsidRPr="002461C2">
        <w:rPr>
          <w:rStyle w:val="apple-converted-space"/>
          <w:rFonts w:cs="Times New Roman"/>
          <w:color w:val="auto"/>
          <w:lang w:val="el-GR"/>
        </w:rPr>
        <w:fldChar w:fldCharType="separate"/>
      </w:r>
      <w:r w:rsidR="00F3139A" w:rsidRPr="002461C2">
        <w:rPr>
          <w:rStyle w:val="apple-converted-space"/>
          <w:rFonts w:cs="Times New Roman"/>
          <w:noProof/>
          <w:color w:val="auto"/>
          <w:vertAlign w:val="superscript"/>
          <w:lang w:val="el-GR"/>
        </w:rPr>
        <w:t>25</w:t>
      </w:r>
      <w:r w:rsidRPr="002461C2">
        <w:rPr>
          <w:rStyle w:val="apple-converted-space"/>
          <w:rFonts w:cs="Times New Roman"/>
          <w:color w:val="auto"/>
          <w:lang w:val="el-GR"/>
        </w:rPr>
        <w:fldChar w:fldCharType="end"/>
      </w:r>
      <w:r w:rsidRPr="002461C2">
        <w:rPr>
          <w:rStyle w:val="apple-converted-space"/>
          <w:rFonts w:cs="Times New Roman"/>
          <w:color w:val="auto"/>
          <w:lang w:val="el-GR"/>
        </w:rPr>
        <w:t xml:space="preserve">  </w:t>
      </w:r>
    </w:p>
    <w:p w14:paraId="740C90FF" w14:textId="5933531D" w:rsidR="00476AC3" w:rsidRPr="002461C2" w:rsidRDefault="002F59BA" w:rsidP="00524B27">
      <w:pPr>
        <w:spacing w:line="480" w:lineRule="auto"/>
        <w:ind w:firstLine="720"/>
        <w:jc w:val="both"/>
        <w:rPr>
          <w:rStyle w:val="apple-converted-space"/>
          <w:rFonts w:cs="Times New Roman"/>
          <w:color w:val="auto"/>
          <w:lang w:val="el-GR"/>
        </w:rPr>
      </w:pPr>
      <w:r w:rsidRPr="002461C2">
        <w:rPr>
          <w:rStyle w:val="apple-converted-space"/>
          <w:rFonts w:cs="Times New Roman"/>
          <w:color w:val="auto"/>
          <w:lang w:val="el-GR"/>
        </w:rPr>
        <w:t>Μελέτες σε πειραματόζωα νεαρής ηλικίας και ενός έτους, τα ο</w:t>
      </w:r>
      <w:r w:rsidR="00681905" w:rsidRPr="002461C2">
        <w:rPr>
          <w:rStyle w:val="apple-converted-space"/>
          <w:rFonts w:cs="Times New Roman"/>
          <w:color w:val="auto"/>
          <w:lang w:val="el-GR"/>
        </w:rPr>
        <w:t xml:space="preserve">ποία </w:t>
      </w:r>
      <w:r w:rsidRPr="002461C2">
        <w:rPr>
          <w:rStyle w:val="apple-converted-space"/>
          <w:rFonts w:cs="Times New Roman"/>
          <w:color w:val="auto"/>
          <w:lang w:val="el-GR"/>
        </w:rPr>
        <w:t xml:space="preserve">εμβολιάστηκαν με </w:t>
      </w:r>
      <w:proofErr w:type="spellStart"/>
      <w:r w:rsidRPr="002461C2">
        <w:rPr>
          <w:rStyle w:val="apple-converted-space"/>
          <w:rFonts w:cs="Times New Roman"/>
          <w:color w:val="auto"/>
          <w:lang w:val="el-GR"/>
        </w:rPr>
        <w:t>ανοσοενισχυμένα</w:t>
      </w:r>
      <w:proofErr w:type="spellEnd"/>
      <w:r w:rsidRPr="002461C2">
        <w:rPr>
          <w:rStyle w:val="apple-converted-space"/>
          <w:rFonts w:cs="Times New Roman"/>
          <w:color w:val="auto"/>
          <w:lang w:val="el-GR"/>
        </w:rPr>
        <w:t xml:space="preserve"> ή μη, </w:t>
      </w:r>
      <w:proofErr w:type="spellStart"/>
      <w:r w:rsidRPr="002461C2">
        <w:rPr>
          <w:rStyle w:val="apple-converted-space"/>
          <w:rFonts w:cs="Times New Roman"/>
          <w:color w:val="auto"/>
          <w:lang w:val="el-GR"/>
        </w:rPr>
        <w:t>διπλώς</w:t>
      </w:r>
      <w:proofErr w:type="spellEnd"/>
      <w:r w:rsidRPr="002461C2">
        <w:rPr>
          <w:rStyle w:val="apple-converted-space"/>
          <w:rFonts w:cs="Times New Roman"/>
          <w:color w:val="auto"/>
          <w:lang w:val="el-GR"/>
        </w:rPr>
        <w:t xml:space="preserve"> αδρανοποιημένα εμβόλια (</w:t>
      </w:r>
      <w:proofErr w:type="spellStart"/>
      <w:r w:rsidRPr="002461C2">
        <w:rPr>
          <w:rStyle w:val="apple-converted-space"/>
          <w:rFonts w:cs="Times New Roman"/>
          <w:color w:val="auto"/>
          <w:lang w:val="el-GR"/>
        </w:rPr>
        <w:t>double</w:t>
      </w:r>
      <w:proofErr w:type="spellEnd"/>
      <w:r w:rsidRPr="002461C2">
        <w:rPr>
          <w:rStyle w:val="apple-converted-space"/>
          <w:rFonts w:cs="Times New Roman"/>
          <w:color w:val="auto"/>
          <w:lang w:val="el-GR"/>
        </w:rPr>
        <w:t xml:space="preserve"> </w:t>
      </w:r>
      <w:proofErr w:type="spellStart"/>
      <w:r w:rsidRPr="002461C2">
        <w:rPr>
          <w:rStyle w:val="apple-converted-space"/>
          <w:rFonts w:cs="Times New Roman"/>
          <w:color w:val="auto"/>
          <w:lang w:val="el-GR"/>
        </w:rPr>
        <w:t>inactivated</w:t>
      </w:r>
      <w:proofErr w:type="spellEnd"/>
      <w:r w:rsidRPr="002461C2">
        <w:rPr>
          <w:rStyle w:val="apple-converted-space"/>
          <w:rFonts w:cs="Times New Roman"/>
          <w:color w:val="auto"/>
          <w:lang w:val="el-GR"/>
        </w:rPr>
        <w:t xml:space="preserve"> </w:t>
      </w:r>
      <w:proofErr w:type="spellStart"/>
      <w:r w:rsidRPr="002461C2">
        <w:rPr>
          <w:rStyle w:val="apple-converted-space"/>
          <w:rFonts w:cs="Times New Roman"/>
          <w:color w:val="auto"/>
          <w:lang w:val="el-GR"/>
        </w:rPr>
        <w:t>vaccines</w:t>
      </w:r>
      <w:proofErr w:type="spellEnd"/>
      <w:r w:rsidRPr="002461C2">
        <w:rPr>
          <w:rStyle w:val="apple-converted-space"/>
          <w:rFonts w:cs="Times New Roman"/>
          <w:color w:val="auto"/>
          <w:lang w:val="el-GR"/>
        </w:rPr>
        <w:t xml:space="preserve"> – DIV) του ιού SARS-</w:t>
      </w:r>
      <w:proofErr w:type="spellStart"/>
      <w:r w:rsidRPr="002461C2">
        <w:rPr>
          <w:rStyle w:val="apple-converted-space"/>
          <w:rFonts w:cs="Times New Roman"/>
          <w:color w:val="auto"/>
          <w:lang w:val="el-GR"/>
        </w:rPr>
        <w:t>CoV</w:t>
      </w:r>
      <w:proofErr w:type="spellEnd"/>
      <w:r w:rsidR="00681905" w:rsidRPr="002461C2">
        <w:rPr>
          <w:rStyle w:val="apple-converted-space"/>
          <w:rFonts w:cs="Times New Roman"/>
          <w:color w:val="auto"/>
          <w:lang w:val="el-GR"/>
        </w:rPr>
        <w:t xml:space="preserve">, </w:t>
      </w:r>
      <w:r w:rsidR="00681905" w:rsidRPr="002461C2">
        <w:rPr>
          <w:rStyle w:val="apple-converted-space"/>
          <w:rFonts w:cs="Times New Roman"/>
          <w:color w:val="auto"/>
          <w:u w:val="single"/>
          <w:lang w:val="el-GR"/>
        </w:rPr>
        <w:t>έδειξαν ότι ενήλικ</w:t>
      </w:r>
      <w:r w:rsidR="00FA7003" w:rsidRPr="002461C2">
        <w:rPr>
          <w:rStyle w:val="apple-converted-space"/>
          <w:rFonts w:cs="Times New Roman"/>
          <w:color w:val="auto"/>
          <w:u w:val="single"/>
          <w:lang w:val="el-GR"/>
        </w:rPr>
        <w:t>οι</w:t>
      </w:r>
      <w:r w:rsidR="00681905" w:rsidRPr="002461C2">
        <w:rPr>
          <w:rStyle w:val="apple-converted-space"/>
          <w:rFonts w:cs="Times New Roman"/>
          <w:color w:val="auto"/>
          <w:u w:val="single"/>
          <w:lang w:val="el-GR"/>
        </w:rPr>
        <w:t xml:space="preserve"> </w:t>
      </w:r>
      <w:r w:rsidR="00FA7003" w:rsidRPr="002461C2">
        <w:rPr>
          <w:rStyle w:val="apple-converted-space"/>
          <w:rFonts w:cs="Times New Roman"/>
          <w:color w:val="auto"/>
          <w:u w:val="single"/>
          <w:lang w:val="el-GR"/>
        </w:rPr>
        <w:t>μύες,</w:t>
      </w:r>
      <w:r w:rsidR="00681905" w:rsidRPr="002461C2">
        <w:rPr>
          <w:rStyle w:val="apple-converted-space"/>
          <w:rFonts w:cs="Times New Roman"/>
          <w:color w:val="auto"/>
          <w:u w:val="single"/>
          <w:lang w:val="el-GR"/>
        </w:rPr>
        <w:t xml:space="preserve"> </w:t>
      </w:r>
      <w:r w:rsidR="00FA7003" w:rsidRPr="002461C2">
        <w:rPr>
          <w:rStyle w:val="apple-converted-space"/>
          <w:rFonts w:cs="Times New Roman"/>
          <w:color w:val="auto"/>
          <w:u w:val="single"/>
          <w:lang w:val="el-GR"/>
        </w:rPr>
        <w:t>οι</w:t>
      </w:r>
      <w:r w:rsidR="00681905" w:rsidRPr="002461C2">
        <w:rPr>
          <w:rStyle w:val="apple-converted-space"/>
          <w:rFonts w:cs="Times New Roman"/>
          <w:color w:val="auto"/>
          <w:u w:val="single"/>
          <w:lang w:val="el-GR"/>
        </w:rPr>
        <w:t xml:space="preserve"> οποί</w:t>
      </w:r>
      <w:r w:rsidR="00FA7003" w:rsidRPr="002461C2">
        <w:rPr>
          <w:rStyle w:val="apple-converted-space"/>
          <w:rFonts w:cs="Times New Roman"/>
          <w:color w:val="auto"/>
          <w:u w:val="single"/>
          <w:lang w:val="el-GR"/>
        </w:rPr>
        <w:t>οι</w:t>
      </w:r>
      <w:r w:rsidR="00681905" w:rsidRPr="002461C2">
        <w:rPr>
          <w:rStyle w:val="apple-converted-space"/>
          <w:rFonts w:cs="Times New Roman"/>
          <w:color w:val="auto"/>
          <w:u w:val="single"/>
          <w:lang w:val="el-GR"/>
        </w:rPr>
        <w:t xml:space="preserve"> είχαν εμβολιαστεί με το </w:t>
      </w:r>
      <w:proofErr w:type="spellStart"/>
      <w:r w:rsidR="00681905" w:rsidRPr="002461C2">
        <w:rPr>
          <w:rStyle w:val="apple-converted-space"/>
          <w:rFonts w:cs="Times New Roman"/>
          <w:color w:val="auto"/>
          <w:u w:val="single"/>
          <w:lang w:val="el-GR"/>
        </w:rPr>
        <w:t>ανοσοενισχυμένο</w:t>
      </w:r>
      <w:proofErr w:type="spellEnd"/>
      <w:r w:rsidR="00681905" w:rsidRPr="002461C2">
        <w:rPr>
          <w:rStyle w:val="apple-converted-space"/>
          <w:rFonts w:cs="Times New Roman"/>
          <w:color w:val="auto"/>
          <w:u w:val="single"/>
          <w:lang w:val="el-GR"/>
        </w:rPr>
        <w:t xml:space="preserve"> DIV (το οποίο εμπεριέχει και υπεροξείδιο του αλουμινίου) παρουσίασαν υψηλά επίπεδα </w:t>
      </w:r>
      <w:proofErr w:type="spellStart"/>
      <w:r w:rsidR="00681905" w:rsidRPr="002461C2">
        <w:rPr>
          <w:rStyle w:val="apple-converted-space"/>
          <w:rFonts w:cs="Times New Roman"/>
          <w:color w:val="auto"/>
          <w:u w:val="single"/>
          <w:lang w:val="el-GR"/>
        </w:rPr>
        <w:t>ηωσινοφίλων</w:t>
      </w:r>
      <w:proofErr w:type="spellEnd"/>
      <w:r w:rsidR="00681905" w:rsidRPr="002461C2">
        <w:rPr>
          <w:rStyle w:val="apple-converted-space"/>
          <w:rFonts w:cs="Times New Roman"/>
          <w:color w:val="auto"/>
          <w:u w:val="single"/>
          <w:lang w:val="el-GR"/>
        </w:rPr>
        <w:t xml:space="preserve"> στον πνεύμονα</w:t>
      </w:r>
      <w:r w:rsidR="00681905" w:rsidRPr="002461C2">
        <w:rPr>
          <w:rStyle w:val="apple-converted-space"/>
          <w:rFonts w:cs="Times New Roman"/>
          <w:color w:val="auto"/>
          <w:lang w:val="el-GR"/>
        </w:rPr>
        <w:t xml:space="preserve">. Οι πνευμονικές </w:t>
      </w:r>
      <w:proofErr w:type="spellStart"/>
      <w:r w:rsidR="00681905" w:rsidRPr="002461C2">
        <w:rPr>
          <w:rStyle w:val="apple-converted-space"/>
          <w:rFonts w:cs="Times New Roman"/>
          <w:color w:val="auto"/>
          <w:lang w:val="el-GR"/>
        </w:rPr>
        <w:t>ηωσινοφιλικές</w:t>
      </w:r>
      <w:proofErr w:type="spellEnd"/>
      <w:r w:rsidR="00681905" w:rsidRPr="002461C2">
        <w:rPr>
          <w:rStyle w:val="apple-converted-space"/>
          <w:rFonts w:cs="Times New Roman"/>
          <w:color w:val="auto"/>
          <w:lang w:val="el-GR"/>
        </w:rPr>
        <w:t xml:space="preserve"> διηθήσεις </w:t>
      </w:r>
      <w:r w:rsidR="004B4FAA" w:rsidRPr="002461C2">
        <w:rPr>
          <w:rStyle w:val="apple-converted-space"/>
          <w:rFonts w:cs="Times New Roman"/>
          <w:color w:val="auto"/>
          <w:lang w:val="el-GR"/>
        </w:rPr>
        <w:t>βεβαιώθηκαν</w:t>
      </w:r>
      <w:r w:rsidR="00032749" w:rsidRPr="002461C2">
        <w:rPr>
          <w:rStyle w:val="apple-converted-space"/>
          <w:rFonts w:cs="Times New Roman"/>
          <w:color w:val="auto"/>
          <w:lang w:val="el-GR"/>
        </w:rPr>
        <w:t xml:space="preserve"> </w:t>
      </w:r>
      <w:r w:rsidR="00681905" w:rsidRPr="002461C2">
        <w:rPr>
          <w:rStyle w:val="apple-converted-space"/>
          <w:rFonts w:cs="Times New Roman"/>
          <w:color w:val="auto"/>
          <w:lang w:val="el-GR"/>
        </w:rPr>
        <w:t>με ιστ</w:t>
      </w:r>
      <w:r w:rsidR="0045402B" w:rsidRPr="002461C2">
        <w:rPr>
          <w:rStyle w:val="apple-converted-space"/>
          <w:rFonts w:cs="Times New Roman"/>
          <w:color w:val="auto"/>
          <w:lang w:val="el-GR"/>
        </w:rPr>
        <w:t xml:space="preserve">ολογικό έλεγχο </w:t>
      </w:r>
      <w:r w:rsidR="00681905" w:rsidRPr="002461C2">
        <w:rPr>
          <w:rStyle w:val="apple-converted-space"/>
          <w:rFonts w:cs="Times New Roman"/>
          <w:color w:val="auto"/>
          <w:lang w:val="el-GR"/>
        </w:rPr>
        <w:t xml:space="preserve">και </w:t>
      </w:r>
      <w:proofErr w:type="spellStart"/>
      <w:r w:rsidR="00681905" w:rsidRPr="002461C2">
        <w:rPr>
          <w:rStyle w:val="apple-converted-space"/>
          <w:rFonts w:cs="Times New Roman"/>
          <w:color w:val="auto"/>
          <w:lang w:val="el-GR"/>
        </w:rPr>
        <w:t>κυταρομετρία</w:t>
      </w:r>
      <w:proofErr w:type="spellEnd"/>
      <w:r w:rsidR="00681905" w:rsidRPr="002461C2">
        <w:rPr>
          <w:rStyle w:val="apple-converted-space"/>
          <w:rFonts w:cs="Times New Roman"/>
          <w:color w:val="auto"/>
          <w:lang w:val="el-GR"/>
        </w:rPr>
        <w:t xml:space="preserve"> ροής.</w:t>
      </w:r>
      <w:r w:rsidR="00201361" w:rsidRPr="002461C2">
        <w:rPr>
          <w:rStyle w:val="apple-converted-space"/>
          <w:rFonts w:cs="Times New Roman"/>
          <w:color w:val="auto"/>
          <w:lang w:val="el-GR"/>
        </w:rPr>
        <w:fldChar w:fldCharType="begin" w:fldLock="1"/>
      </w:r>
      <w:r w:rsidR="00F3139A" w:rsidRPr="002461C2">
        <w:rPr>
          <w:rStyle w:val="apple-converted-space"/>
          <w:rFonts w:cs="Times New Roman"/>
          <w:color w:val="auto"/>
          <w:lang w:val="el-GR"/>
        </w:rPr>
        <w:instrText>ADDIN CSL_CITATION {"citationItems":[{"id":"ITEM-1","itemData":{"DOI":"10.1128/JVI.06048-11","ISSN":"0022-538X","author":[{"dropping-particle":"","family":"Bolles","given":"M.","non-dropping-particle":"","parse-names":false,"suffix":""},{"dropping-particle":"","family":"Deming","given":"D.","non-dropping-particle":"","parse-names":false,"suffix":""},{"dropping-particle":"","family":"Long","given":"K.","non-dropping-particle":"","parse-names":false,"suffix":""},{"dropping-particle":"","family":"Agnihothram","given":"S.","non-dropping-particle":"","parse-names":false,"suffix":""},{"dropping-particle":"","family":"Whitmore","given":"A.","non-dropping-particle":"","parse-names":false,"suffix":""},{"dropping-particle":"","family":"Ferris","given":"M.","non-dropping-particle":"","parse-names":false,"suffix":""},{"dropping-particle":"","family":"Funkhouser","given":"W.","non-dropping-particle":"","parse-names":false,"suffix":""},{"dropping-particle":"","family":"Gralinski","given":"L.","non-dropping-particle":"","parse-names":false,"suffix":""},{"dropping-particle":"","family":"Totura","given":"A.","non-dropping-particle":"","parse-names":false,"suffix":""},{"dropping-particle":"","family":"Heise","given":"M.","non-dropping-particle":"","parse-names":false,"suffix":""},{"dropping-particle":"","family":"Baric","given":"R. S.","non-dropping-particle":"","parse-names":false,"suffix":""}],"container-title":"Journal of Virology","id":"ITEM-1","issue":"23","issued":{"date-parts":[["2011","12","1"]]},"page":"12201-12215","title":"A Double-Inactivated Severe Acute Respiratory Syndrome Coronavirus Vaccine Provides Incomplete Protection in Mice and Induces Increased Eosinophilic Proinflammatory Pulmonary Response upon Challenge","type":"article-journal","volume":"85"},"uris":["http://www.mendeley.com/documents/?uuid=cc8933d4-13f2-429e-8a2b-6cf7417265c6"]}],"mendeley":{"formattedCitation":"&lt;sup&gt;26&lt;/sup&gt;","plainTextFormattedCitation":"26","previouslyFormattedCitation":"&lt;sup&gt;26&lt;/sup&gt;"},"properties":{"noteIndex":0},"schema":"https://github.com/citation-style-language/schema/raw/master/csl-citation.json"}</w:instrText>
      </w:r>
      <w:r w:rsidR="00201361" w:rsidRPr="002461C2">
        <w:rPr>
          <w:rStyle w:val="apple-converted-space"/>
          <w:rFonts w:cs="Times New Roman"/>
          <w:color w:val="auto"/>
          <w:lang w:val="el-GR"/>
        </w:rPr>
        <w:fldChar w:fldCharType="separate"/>
      </w:r>
      <w:r w:rsidR="00F3139A" w:rsidRPr="002461C2">
        <w:rPr>
          <w:rStyle w:val="apple-converted-space"/>
          <w:rFonts w:cs="Times New Roman"/>
          <w:noProof/>
          <w:color w:val="auto"/>
          <w:vertAlign w:val="superscript"/>
          <w:lang w:val="el-GR"/>
        </w:rPr>
        <w:t>26</w:t>
      </w:r>
      <w:r w:rsidR="00201361" w:rsidRPr="002461C2">
        <w:rPr>
          <w:rStyle w:val="apple-converted-space"/>
          <w:rFonts w:cs="Times New Roman"/>
          <w:color w:val="auto"/>
          <w:lang w:val="el-GR"/>
        </w:rPr>
        <w:fldChar w:fldCharType="end"/>
      </w:r>
      <w:r w:rsidR="0045402B" w:rsidRPr="002461C2">
        <w:rPr>
          <w:rStyle w:val="apple-converted-space"/>
          <w:rFonts w:cs="Times New Roman"/>
          <w:color w:val="auto"/>
          <w:lang w:val="el-GR"/>
        </w:rPr>
        <w:t xml:space="preserve"> </w:t>
      </w:r>
      <w:r w:rsidR="0045402B" w:rsidRPr="002461C2">
        <w:rPr>
          <w:rFonts w:cs="Times New Roman"/>
          <w:color w:val="auto"/>
          <w:lang w:val="el-GR"/>
        </w:rPr>
        <w:t>Πνευμονικ</w:t>
      </w:r>
      <w:r w:rsidR="00281309" w:rsidRPr="002461C2">
        <w:rPr>
          <w:rFonts w:cs="Times New Roman"/>
          <w:color w:val="auto"/>
          <w:lang w:val="el-GR"/>
        </w:rPr>
        <w:t>ές</w:t>
      </w:r>
      <w:r w:rsidR="0045402B" w:rsidRPr="002461C2">
        <w:rPr>
          <w:rFonts w:cs="Times New Roman"/>
          <w:color w:val="auto"/>
          <w:lang w:val="el-GR"/>
        </w:rPr>
        <w:t xml:space="preserve"> </w:t>
      </w:r>
      <w:proofErr w:type="spellStart"/>
      <w:r w:rsidR="0045402B" w:rsidRPr="002461C2">
        <w:rPr>
          <w:rFonts w:cs="Times New Roman"/>
          <w:color w:val="auto"/>
          <w:lang w:val="el-GR"/>
        </w:rPr>
        <w:t>ηωσινοφιλικ</w:t>
      </w:r>
      <w:r w:rsidR="00281309" w:rsidRPr="002461C2">
        <w:rPr>
          <w:rFonts w:cs="Times New Roman"/>
          <w:color w:val="auto"/>
          <w:lang w:val="el-GR"/>
        </w:rPr>
        <w:t>ές</w:t>
      </w:r>
      <w:proofErr w:type="spellEnd"/>
      <w:r w:rsidR="0045402B" w:rsidRPr="002461C2">
        <w:rPr>
          <w:rFonts w:cs="Times New Roman"/>
          <w:color w:val="auto"/>
          <w:lang w:val="el-GR"/>
        </w:rPr>
        <w:t xml:space="preserve"> και λε</w:t>
      </w:r>
      <w:r w:rsidR="00281309" w:rsidRPr="002461C2">
        <w:rPr>
          <w:rFonts w:cs="Times New Roman"/>
          <w:color w:val="auto"/>
          <w:lang w:val="el-GR"/>
        </w:rPr>
        <w:t>μφοκυτταρικές Τ</w:t>
      </w:r>
      <w:r w:rsidR="00281309" w:rsidRPr="002461C2">
        <w:rPr>
          <w:rFonts w:cs="Times New Roman"/>
          <w:color w:val="auto"/>
        </w:rPr>
        <w:t>h</w:t>
      </w:r>
      <w:r w:rsidR="00281309" w:rsidRPr="002461C2">
        <w:rPr>
          <w:rFonts w:cs="Times New Roman"/>
          <w:color w:val="auto"/>
          <w:lang w:val="el-GR"/>
        </w:rPr>
        <w:t>2 διηθήσεις παρατηρήθηκαν και σε</w:t>
      </w:r>
      <w:r w:rsidR="00281309" w:rsidRPr="002461C2">
        <w:rPr>
          <w:rStyle w:val="apple-converted-space"/>
          <w:rFonts w:cs="Times New Roman"/>
          <w:color w:val="auto"/>
          <w:lang w:val="el-GR"/>
        </w:rPr>
        <w:t xml:space="preserve"> </w:t>
      </w:r>
      <w:r w:rsidR="00FA7003" w:rsidRPr="002461C2">
        <w:rPr>
          <w:rStyle w:val="apple-converted-space"/>
          <w:rFonts w:cs="Times New Roman"/>
          <w:color w:val="auto"/>
          <w:lang w:val="el-GR"/>
        </w:rPr>
        <w:t>μύες</w:t>
      </w:r>
      <w:r w:rsidR="00281309" w:rsidRPr="002461C2">
        <w:rPr>
          <w:rStyle w:val="apple-converted-space"/>
          <w:rFonts w:cs="Times New Roman"/>
          <w:color w:val="auto"/>
          <w:lang w:val="el-GR"/>
        </w:rPr>
        <w:t xml:space="preserve"> που εμβολιάστηκαν με εμβόλια SARS (εμπλουτισμένα ή όχι με υδροξείδιο του αλουμινίου ως </w:t>
      </w:r>
      <w:proofErr w:type="spellStart"/>
      <w:r w:rsidR="00281309" w:rsidRPr="002461C2">
        <w:rPr>
          <w:rStyle w:val="apple-converted-space"/>
          <w:rFonts w:cs="Times New Roman"/>
          <w:color w:val="auto"/>
          <w:lang w:val="el-GR"/>
        </w:rPr>
        <w:t>ανοσοενισχυτική</w:t>
      </w:r>
      <w:proofErr w:type="spellEnd"/>
      <w:r w:rsidR="00281309" w:rsidRPr="002461C2">
        <w:rPr>
          <w:rStyle w:val="apple-converted-space"/>
          <w:rFonts w:cs="Times New Roman"/>
          <w:color w:val="auto"/>
          <w:lang w:val="el-GR"/>
        </w:rPr>
        <w:t xml:space="preserve"> ουσία).</w:t>
      </w:r>
      <w:r w:rsidR="00476AC3" w:rsidRPr="002461C2">
        <w:rPr>
          <w:rStyle w:val="apple-converted-space"/>
          <w:rFonts w:cs="Times New Roman"/>
          <w:color w:val="auto"/>
          <w:lang w:val="el-GR"/>
        </w:rPr>
        <w:fldChar w:fldCharType="begin" w:fldLock="1"/>
      </w:r>
      <w:r w:rsidR="00F3139A" w:rsidRPr="002461C2">
        <w:rPr>
          <w:rStyle w:val="apple-converted-space"/>
          <w:rFonts w:cs="Times New Roman"/>
          <w:color w:val="auto"/>
          <w:lang w:val="el-GR"/>
        </w:rPr>
        <w:instrText>ADDIN CSL_CITATION {"citationItems":[{"id":"ITEM-1","itemData":{"DOI":"10.1371/journal.pone.0035421","ISSN":"1932-6203","author":[{"dropping-particle":"","family":"Tseng","given":"Chien-Te","non-dropping-particle":"","parse-names":false,"suffix":""},{"dropping-particle":"","family":"Sbrana","given":"Elena","non-dropping-particle":"","parse-names":false,"suffix":""},{"dropping-particle":"","family":"Iwata-Yoshikawa","given":"Naoko","non-dropping-particle":"","parse-names":false,"suffix":""},{"dropping-particle":"","family":"Newman","given":"Patrick C.","non-dropping-particle":"","parse-names":false,"suffix":""},{"dropping-particle":"","family":"Garron","given":"Tania","non-dropping-particle":"","parse-names":false,"suffix":""},{"dropping-particle":"","family":"Atmar","given":"Robert L.","non-dropping-particle":"","parse-names":false,"suffix":""},{"dropping-particle":"","family":"Peters","given":"Clarence J.","non-dropping-particle":"","parse-names":false,"suffix":""},{"dropping-particle":"","family":"Couch","given":"Robert B.","non-dropping-particle":"","parse-names":false,"suffix":""}],"container-title":"PLoS ONE","editor":[{"dropping-particle":"","family":"Poehlmann","given":"Stefan","non-dropping-particle":"","parse-names":false,"suffix":""}],"id":"ITEM-1","issue":"4","issued":{"date-parts":[["2012","4","20"]]},"page":"e35421","title":"Immunization with SARS Coronavirus Vaccines Leads to Pulmonary Immunopathology on Challenge with the SARS Virus","type":"article-journal","volume":"7"},"uris":["http://www.mendeley.com/documents/?uuid=6494d4ca-de8e-4ebf-9c3d-648dbffaca75"]}],"mendeley":{"formattedCitation":"&lt;sup&gt;24&lt;/sup&gt;","plainTextFormattedCitation":"24","previouslyFormattedCitation":"&lt;sup&gt;24&lt;/sup&gt;"},"properties":{"noteIndex":0},"schema":"https://github.com/citation-style-language/schema/raw/master/csl-citation.json"}</w:instrText>
      </w:r>
      <w:r w:rsidR="00476AC3" w:rsidRPr="002461C2">
        <w:rPr>
          <w:rStyle w:val="apple-converted-space"/>
          <w:rFonts w:cs="Times New Roman"/>
          <w:color w:val="auto"/>
          <w:lang w:val="el-GR"/>
        </w:rPr>
        <w:fldChar w:fldCharType="separate"/>
      </w:r>
      <w:r w:rsidR="00F3139A" w:rsidRPr="002461C2">
        <w:rPr>
          <w:rStyle w:val="apple-converted-space"/>
          <w:rFonts w:cs="Times New Roman"/>
          <w:noProof/>
          <w:color w:val="auto"/>
          <w:vertAlign w:val="superscript"/>
          <w:lang w:val="el-GR"/>
        </w:rPr>
        <w:t>24</w:t>
      </w:r>
      <w:r w:rsidR="00476AC3" w:rsidRPr="002461C2">
        <w:rPr>
          <w:rStyle w:val="apple-converted-space"/>
          <w:rFonts w:cs="Times New Roman"/>
          <w:color w:val="auto"/>
          <w:lang w:val="el-GR"/>
        </w:rPr>
        <w:fldChar w:fldCharType="end"/>
      </w:r>
      <w:r w:rsidR="009C1B77" w:rsidRPr="002461C2">
        <w:rPr>
          <w:rStyle w:val="apple-converted-space"/>
          <w:rFonts w:cs="Times New Roman"/>
          <w:color w:val="auto"/>
          <w:lang w:val="el-GR"/>
        </w:rPr>
        <w:t xml:space="preserve"> </w:t>
      </w:r>
      <w:r w:rsidR="00281309" w:rsidRPr="002461C2">
        <w:rPr>
          <w:rStyle w:val="apple-converted-space"/>
          <w:rFonts w:cs="Times New Roman"/>
          <w:color w:val="auto"/>
          <w:lang w:val="el-GR"/>
        </w:rPr>
        <w:t xml:space="preserve">Επισημαίνεται ότι η </w:t>
      </w:r>
      <w:proofErr w:type="spellStart"/>
      <w:r w:rsidR="00281309" w:rsidRPr="002461C2">
        <w:rPr>
          <w:rStyle w:val="apple-converted-space"/>
          <w:rFonts w:cs="Times New Roman"/>
          <w:color w:val="auto"/>
          <w:lang w:val="el-GR"/>
        </w:rPr>
        <w:t>αυτοανοσία</w:t>
      </w:r>
      <w:proofErr w:type="spellEnd"/>
      <w:r w:rsidR="00281309" w:rsidRPr="002461C2">
        <w:rPr>
          <w:rStyle w:val="apple-converted-space"/>
          <w:rFonts w:cs="Times New Roman"/>
          <w:color w:val="auto"/>
          <w:lang w:val="el-GR"/>
        </w:rPr>
        <w:t xml:space="preserve"> χαρακτηρίζεται από </w:t>
      </w:r>
      <w:r w:rsidR="00281309" w:rsidRPr="002461C2">
        <w:rPr>
          <w:rStyle w:val="apple-converted-space"/>
          <w:rFonts w:cs="Times New Roman"/>
          <w:color w:val="auto"/>
        </w:rPr>
        <w:t>Th</w:t>
      </w:r>
      <w:r w:rsidR="00281309" w:rsidRPr="002461C2">
        <w:rPr>
          <w:rStyle w:val="apple-converted-space"/>
          <w:rFonts w:cs="Times New Roman"/>
          <w:color w:val="auto"/>
          <w:lang w:val="el-GR"/>
        </w:rPr>
        <w:t>2-μεσολαβούμ</w:t>
      </w:r>
      <w:r w:rsidR="00314C81" w:rsidRPr="002461C2">
        <w:rPr>
          <w:rStyle w:val="apple-converted-space"/>
          <w:rFonts w:cs="Times New Roman"/>
          <w:color w:val="auto"/>
          <w:lang w:val="el-GR"/>
        </w:rPr>
        <w:t xml:space="preserve">ενες </w:t>
      </w:r>
      <w:proofErr w:type="spellStart"/>
      <w:r w:rsidR="00314C81" w:rsidRPr="002461C2">
        <w:rPr>
          <w:rStyle w:val="apple-converted-space"/>
          <w:rFonts w:cs="Times New Roman"/>
          <w:color w:val="auto"/>
          <w:lang w:val="el-GR"/>
        </w:rPr>
        <w:t>ηωσινοφιλικές</w:t>
      </w:r>
      <w:proofErr w:type="spellEnd"/>
      <w:r w:rsidR="00314C81" w:rsidRPr="002461C2">
        <w:rPr>
          <w:rStyle w:val="apple-converted-space"/>
          <w:rFonts w:cs="Times New Roman"/>
          <w:color w:val="auto"/>
          <w:lang w:val="el-GR"/>
        </w:rPr>
        <w:t xml:space="preserve"> κλινικές οντότητες</w:t>
      </w:r>
      <w:r w:rsidR="00476AC3" w:rsidRPr="002461C2">
        <w:rPr>
          <w:rStyle w:val="apple-converted-space"/>
          <w:rFonts w:cs="Times New Roman"/>
          <w:color w:val="auto"/>
          <w:lang w:val="el-GR"/>
        </w:rPr>
        <w:t>.</w:t>
      </w:r>
      <w:r w:rsidR="00476AC3" w:rsidRPr="002461C2">
        <w:rPr>
          <w:rStyle w:val="apple-converted-space"/>
          <w:rFonts w:cs="Times New Roman"/>
          <w:color w:val="auto"/>
          <w:lang w:val="el-GR"/>
        </w:rPr>
        <w:fldChar w:fldCharType="begin" w:fldLock="1"/>
      </w:r>
      <w:r w:rsidR="00F3139A" w:rsidRPr="002461C2">
        <w:rPr>
          <w:rStyle w:val="apple-converted-space"/>
          <w:rFonts w:cs="Times New Roman"/>
          <w:color w:val="auto"/>
          <w:lang w:val="el-GR"/>
        </w:rPr>
        <w:instrText>ADDIN CSL_CITATION {"citationItems":[{"id":"ITEM-1","itemData":{"ISSN":"2373-4442","PMID":"32656314","abstract":"Background and Aims—Cardiovascular disease (CVD) is among the leading causes of morbidity and mortality worldwide. Traditional risk factors predict 75-80% of an individual's risk of incident CVD. However, the role of early life experiences in future disease risk is gaining attention. The Barker hypothesis proposes fetal origins of adult disease, with consistent evidence demonstrating the deleterious consequences of birth weight outside the normal range. In this study, we investigate the role of birth weight in CVD risk prediction. Methods and Results—The Women's Health Initiative (WHI) represents a large national cohort of post-menopausal women with 63 815 participants included in this analysis. Univariable proportional hazards regression analyses evaluated the association of 4 self-reported birth weight categories against 3 CVD outcome definitions, which included indicators of coronary heart disease, ischemic stroke, coronary revascularization, carotid artery disease and peripheral arterial disease. The role of birth weight was also evaluated for prediction of CVD events in the presence of traditional risk factors using 3 existing CVD risk prediction equations: one body mass index (BMI)-based and two laboratory-based models. Low birth weight (LBW) (&lt;6 lbs.) was significantly associated with all CVD outcome definitions in univariable analyses (HR=1.086, p=0.009). LBW was a significant covariate in the BMI-based model (HR=1.128, p&lt;0.0001) but not in the lipid-based models. Conclusion—LBW (&lt;6 lbs.) is independently associated with CVD outcomes in the WHI cohort. This finding supports the role of the prenatal and postnatal environment in contributing to the development of adult chronic disease.","author":[{"dropping-particle":"","family":"McMillan","given":"Philip","non-dropping-particle":"","parse-names":false,"suffix":""},{"dropping-particle":"","family":"Uhal","given":"Bruce D","non-dropping-particle":"","parse-names":false,"suffix":""}],"container-title":"MOJ immunology","id":"ITEM-1","issue":"1","issued":{"date-parts":[["2020"]]},"page":"17-19","title":"COVID-19-A theory of autoimmunity to ACE-2.","type":"article-journal","volume":"7"},"uris":["http://www.mendeley.com/documents/?uuid=fca22ef0-3109-4916-bb54-322186a0adbe"]}],"mendeley":{"formattedCitation":"&lt;sup&gt;27&lt;/sup&gt;","plainTextFormattedCitation":"27","previouslyFormattedCitation":"&lt;sup&gt;27&lt;/sup&gt;"},"properties":{"noteIndex":0},"schema":"https://github.com/citation-style-language/schema/raw/master/csl-citation.json"}</w:instrText>
      </w:r>
      <w:r w:rsidR="00476AC3" w:rsidRPr="002461C2">
        <w:rPr>
          <w:rStyle w:val="apple-converted-space"/>
          <w:rFonts w:cs="Times New Roman"/>
          <w:color w:val="auto"/>
          <w:lang w:val="el-GR"/>
        </w:rPr>
        <w:fldChar w:fldCharType="separate"/>
      </w:r>
      <w:r w:rsidR="00F3139A" w:rsidRPr="002461C2">
        <w:rPr>
          <w:rStyle w:val="apple-converted-space"/>
          <w:rFonts w:cs="Times New Roman"/>
          <w:noProof/>
          <w:color w:val="auto"/>
          <w:vertAlign w:val="superscript"/>
          <w:lang w:val="el-GR"/>
        </w:rPr>
        <w:t>27</w:t>
      </w:r>
      <w:r w:rsidR="00476AC3" w:rsidRPr="002461C2">
        <w:rPr>
          <w:rStyle w:val="apple-converted-space"/>
          <w:rFonts w:cs="Times New Roman"/>
          <w:color w:val="auto"/>
          <w:lang w:val="el-GR"/>
        </w:rPr>
        <w:fldChar w:fldCharType="end"/>
      </w:r>
      <w:r w:rsidR="00476AC3" w:rsidRPr="002461C2">
        <w:rPr>
          <w:rStyle w:val="apple-converted-space"/>
          <w:rFonts w:cs="Times New Roman"/>
          <w:color w:val="auto"/>
          <w:lang w:val="el-GR"/>
        </w:rPr>
        <w:t xml:space="preserve"> </w:t>
      </w:r>
      <w:r w:rsidR="00314C81" w:rsidRPr="002461C2">
        <w:rPr>
          <w:rStyle w:val="apple-converted-space"/>
          <w:rFonts w:cs="Times New Roman"/>
          <w:color w:val="auto"/>
          <w:lang w:val="el-GR"/>
        </w:rPr>
        <w:t xml:space="preserve">Πράγματι, </w:t>
      </w:r>
      <w:r w:rsidR="00314C81" w:rsidRPr="002461C2">
        <w:rPr>
          <w:rStyle w:val="apple-converted-space"/>
          <w:rFonts w:cs="Times New Roman"/>
          <w:color w:val="auto"/>
          <w:u w:val="single"/>
          <w:lang w:val="el-GR"/>
        </w:rPr>
        <w:t>η</w:t>
      </w:r>
      <w:r w:rsidR="00476AC3" w:rsidRPr="002461C2">
        <w:rPr>
          <w:rStyle w:val="apple-converted-space"/>
          <w:rFonts w:cs="Times New Roman"/>
          <w:color w:val="auto"/>
          <w:u w:val="single"/>
          <w:lang w:val="el-GR"/>
        </w:rPr>
        <w:t xml:space="preserve"> </w:t>
      </w:r>
      <w:proofErr w:type="spellStart"/>
      <w:r w:rsidR="00476AC3" w:rsidRPr="002461C2">
        <w:rPr>
          <w:rStyle w:val="apple-converted-space"/>
          <w:rFonts w:cs="Times New Roman"/>
          <w:color w:val="auto"/>
          <w:u w:val="single"/>
          <w:lang w:val="el-GR"/>
        </w:rPr>
        <w:t>ηωσινοφιλία</w:t>
      </w:r>
      <w:proofErr w:type="spellEnd"/>
      <w:r w:rsidR="00476AC3" w:rsidRPr="002461C2">
        <w:rPr>
          <w:rStyle w:val="apple-converted-space"/>
          <w:rFonts w:cs="Times New Roman"/>
          <w:color w:val="auto"/>
          <w:u w:val="single"/>
          <w:lang w:val="el-GR"/>
        </w:rPr>
        <w:t xml:space="preserve"> </w:t>
      </w:r>
      <w:r w:rsidR="00314C81" w:rsidRPr="002461C2">
        <w:rPr>
          <w:rStyle w:val="apple-converted-space"/>
          <w:rFonts w:cs="Times New Roman"/>
          <w:color w:val="auto"/>
          <w:u w:val="single"/>
          <w:lang w:val="el-GR"/>
        </w:rPr>
        <w:t xml:space="preserve">έχει συσχετιστεί </w:t>
      </w:r>
      <w:r w:rsidR="00476AC3" w:rsidRPr="002461C2">
        <w:rPr>
          <w:rStyle w:val="apple-converted-space"/>
          <w:rFonts w:cs="Times New Roman"/>
          <w:color w:val="auto"/>
          <w:u w:val="single"/>
          <w:lang w:val="el-GR"/>
        </w:rPr>
        <w:t xml:space="preserve">με </w:t>
      </w:r>
      <w:r w:rsidR="00314C81" w:rsidRPr="002461C2">
        <w:rPr>
          <w:rStyle w:val="apple-converted-space"/>
          <w:rFonts w:cs="Times New Roman"/>
          <w:color w:val="auto"/>
          <w:u w:val="single"/>
          <w:lang w:val="el-GR"/>
        </w:rPr>
        <w:t xml:space="preserve">πολλές </w:t>
      </w:r>
      <w:proofErr w:type="spellStart"/>
      <w:r w:rsidR="00476AC3" w:rsidRPr="002461C2">
        <w:rPr>
          <w:rStyle w:val="apple-converted-space"/>
          <w:rFonts w:cs="Times New Roman"/>
          <w:color w:val="auto"/>
          <w:u w:val="single"/>
          <w:lang w:val="el-GR"/>
        </w:rPr>
        <w:t>αυτοάνοσες</w:t>
      </w:r>
      <w:proofErr w:type="spellEnd"/>
      <w:r w:rsidR="009C1B77" w:rsidRPr="002461C2">
        <w:rPr>
          <w:rStyle w:val="apple-converted-space"/>
          <w:rFonts w:cs="Times New Roman"/>
          <w:color w:val="auto"/>
          <w:u w:val="single"/>
          <w:lang w:val="el-GR"/>
        </w:rPr>
        <w:t xml:space="preserve"> και</w:t>
      </w:r>
      <w:r w:rsidR="00476AC3" w:rsidRPr="002461C2">
        <w:rPr>
          <w:rStyle w:val="apple-converted-space"/>
          <w:rFonts w:cs="Times New Roman"/>
          <w:color w:val="auto"/>
          <w:u w:val="single"/>
          <w:lang w:val="el-GR"/>
        </w:rPr>
        <w:t xml:space="preserve">  ρευματολογικές</w:t>
      </w:r>
      <w:r w:rsidR="00314C81" w:rsidRPr="002461C2">
        <w:rPr>
          <w:rStyle w:val="apple-converted-space"/>
          <w:rFonts w:cs="Times New Roman"/>
          <w:color w:val="auto"/>
          <w:u w:val="single"/>
          <w:lang w:val="el-GR"/>
        </w:rPr>
        <w:t xml:space="preserve"> παθήσεις </w:t>
      </w:r>
      <w:r w:rsidR="009C1B77" w:rsidRPr="002461C2">
        <w:rPr>
          <w:rStyle w:val="apple-converted-space"/>
          <w:rFonts w:cs="Times New Roman"/>
          <w:color w:val="auto"/>
          <w:u w:val="single"/>
          <w:lang w:val="el-GR"/>
        </w:rPr>
        <w:t xml:space="preserve">ή </w:t>
      </w:r>
      <w:r w:rsidR="00314C81" w:rsidRPr="002461C2">
        <w:rPr>
          <w:rStyle w:val="apple-converted-space"/>
          <w:rFonts w:cs="Times New Roman"/>
          <w:color w:val="auto"/>
          <w:u w:val="single"/>
          <w:lang w:val="el-GR"/>
        </w:rPr>
        <w:t xml:space="preserve">και νοσήματα του </w:t>
      </w:r>
      <w:r w:rsidR="00476AC3" w:rsidRPr="002461C2">
        <w:rPr>
          <w:rStyle w:val="apple-converted-space"/>
          <w:rFonts w:cs="Times New Roman"/>
          <w:color w:val="auto"/>
          <w:u w:val="single"/>
          <w:lang w:val="el-GR"/>
        </w:rPr>
        <w:t xml:space="preserve"> συνδετικού ιστού, όπως αγγειίτιδα </w:t>
      </w:r>
      <w:proofErr w:type="spellStart"/>
      <w:r w:rsidR="00476AC3" w:rsidRPr="002461C2">
        <w:rPr>
          <w:rStyle w:val="apple-converted-space"/>
          <w:rFonts w:cs="Times New Roman"/>
          <w:color w:val="auto"/>
          <w:u w:val="single"/>
          <w:lang w:val="el-GR"/>
        </w:rPr>
        <w:lastRenderedPageBreak/>
        <w:t>Churg-Strauss</w:t>
      </w:r>
      <w:proofErr w:type="spellEnd"/>
      <w:r w:rsidR="00476AC3" w:rsidRPr="002461C2">
        <w:rPr>
          <w:rStyle w:val="apple-converted-space"/>
          <w:rFonts w:cs="Times New Roman"/>
          <w:color w:val="auto"/>
          <w:u w:val="single"/>
          <w:lang w:val="el-GR"/>
        </w:rPr>
        <w:t xml:space="preserve">, σύνδρομο </w:t>
      </w:r>
      <w:proofErr w:type="spellStart"/>
      <w:r w:rsidR="00476AC3" w:rsidRPr="002461C2">
        <w:rPr>
          <w:rStyle w:val="apple-converted-space"/>
          <w:rFonts w:cs="Times New Roman"/>
          <w:color w:val="auto"/>
          <w:u w:val="single"/>
          <w:lang w:val="el-GR"/>
        </w:rPr>
        <w:t>Wegener</w:t>
      </w:r>
      <w:proofErr w:type="spellEnd"/>
      <w:r w:rsidR="00476AC3" w:rsidRPr="002461C2">
        <w:rPr>
          <w:rStyle w:val="apple-converted-space"/>
          <w:rFonts w:cs="Times New Roman"/>
          <w:color w:val="auto"/>
          <w:u w:val="single"/>
          <w:lang w:val="el-GR"/>
        </w:rPr>
        <w:t xml:space="preserve">, </w:t>
      </w:r>
      <w:proofErr w:type="spellStart"/>
      <w:r w:rsidR="00476AC3" w:rsidRPr="002461C2">
        <w:rPr>
          <w:rStyle w:val="apple-converted-space"/>
          <w:rFonts w:cs="Times New Roman"/>
          <w:color w:val="auto"/>
          <w:u w:val="single"/>
          <w:lang w:val="el-GR"/>
        </w:rPr>
        <w:t>δερματομυοσίτιδα</w:t>
      </w:r>
      <w:proofErr w:type="spellEnd"/>
      <w:r w:rsidR="00476AC3" w:rsidRPr="002461C2">
        <w:rPr>
          <w:rStyle w:val="apple-converted-space"/>
          <w:rFonts w:cs="Times New Roman"/>
          <w:color w:val="auto"/>
          <w:u w:val="single"/>
          <w:lang w:val="el-GR"/>
        </w:rPr>
        <w:t xml:space="preserve">, σοβαρή ρευματοειδή αρθρίτιδα, </w:t>
      </w:r>
      <w:proofErr w:type="spellStart"/>
      <w:r w:rsidR="00476AC3" w:rsidRPr="002461C2">
        <w:rPr>
          <w:rStyle w:val="apple-converted-space"/>
          <w:rFonts w:cs="Times New Roman"/>
          <w:color w:val="auto"/>
          <w:u w:val="single"/>
          <w:lang w:val="el-GR"/>
        </w:rPr>
        <w:t>σαρκοείδωση</w:t>
      </w:r>
      <w:proofErr w:type="spellEnd"/>
      <w:r w:rsidR="00476AC3" w:rsidRPr="002461C2">
        <w:rPr>
          <w:rStyle w:val="apple-converted-space"/>
          <w:rFonts w:cs="Times New Roman"/>
          <w:color w:val="auto"/>
          <w:u w:val="single"/>
          <w:lang w:val="el-GR"/>
        </w:rPr>
        <w:t xml:space="preserve">, προοδευτική συστηματική σκλήρυνση, συστηματικό </w:t>
      </w:r>
      <w:proofErr w:type="spellStart"/>
      <w:r w:rsidR="00476AC3" w:rsidRPr="002461C2">
        <w:rPr>
          <w:rStyle w:val="apple-converted-space"/>
          <w:rFonts w:cs="Times New Roman"/>
          <w:color w:val="auto"/>
          <w:u w:val="single"/>
          <w:lang w:val="el-GR"/>
        </w:rPr>
        <w:t>ερυθηματώδη</w:t>
      </w:r>
      <w:proofErr w:type="spellEnd"/>
      <w:r w:rsidR="00476AC3" w:rsidRPr="002461C2">
        <w:rPr>
          <w:rStyle w:val="apple-converted-space"/>
          <w:rFonts w:cs="Times New Roman"/>
          <w:color w:val="auto"/>
          <w:u w:val="single"/>
          <w:lang w:val="el-GR"/>
        </w:rPr>
        <w:t xml:space="preserve"> λύκος, I</w:t>
      </w:r>
      <w:proofErr w:type="spellStart"/>
      <w:r w:rsidR="00476AC3" w:rsidRPr="002461C2">
        <w:rPr>
          <w:rStyle w:val="apple-converted-space"/>
          <w:rFonts w:cs="Times New Roman"/>
          <w:color w:val="auto"/>
          <w:u w:val="single"/>
          <w:lang w:val="de-CH"/>
        </w:rPr>
        <w:t>gG</w:t>
      </w:r>
      <w:proofErr w:type="spellEnd"/>
      <w:r w:rsidR="00476AC3" w:rsidRPr="002461C2">
        <w:rPr>
          <w:rStyle w:val="apple-converted-space"/>
          <w:rFonts w:cs="Times New Roman"/>
          <w:color w:val="auto"/>
          <w:u w:val="single"/>
          <w:lang w:val="el-GR"/>
        </w:rPr>
        <w:t>4</w:t>
      </w:r>
      <w:r w:rsidR="00314C81" w:rsidRPr="002461C2">
        <w:rPr>
          <w:rStyle w:val="apple-converted-space"/>
          <w:rFonts w:cs="Times New Roman"/>
          <w:color w:val="auto"/>
          <w:u w:val="single"/>
          <w:lang w:val="el-GR"/>
        </w:rPr>
        <w:t xml:space="preserve">-σχετιζόμενη νόσο και ιδιοπαθή </w:t>
      </w:r>
      <w:r w:rsidR="00476AC3" w:rsidRPr="002461C2">
        <w:rPr>
          <w:rStyle w:val="apple-converted-space"/>
          <w:rFonts w:cs="Times New Roman"/>
          <w:color w:val="auto"/>
          <w:u w:val="single"/>
          <w:lang w:val="el-GR"/>
        </w:rPr>
        <w:t>φλεγμονώδη νόσο εντέρου</w:t>
      </w:r>
      <w:r w:rsidR="00476AC3" w:rsidRPr="002461C2">
        <w:rPr>
          <w:rStyle w:val="apple-converted-space"/>
          <w:rFonts w:cs="Times New Roman"/>
          <w:color w:val="auto"/>
          <w:lang w:val="el-GR"/>
        </w:rPr>
        <w:t>.</w:t>
      </w:r>
      <w:r w:rsidR="00476AC3" w:rsidRPr="002461C2">
        <w:rPr>
          <w:rStyle w:val="apple-converted-space"/>
          <w:rFonts w:cs="Times New Roman"/>
          <w:color w:val="auto"/>
          <w:lang w:val="el-GR"/>
        </w:rPr>
        <w:fldChar w:fldCharType="begin" w:fldLock="1"/>
      </w:r>
      <w:r w:rsidR="00F3139A" w:rsidRPr="002461C2">
        <w:rPr>
          <w:rStyle w:val="apple-converted-space"/>
          <w:rFonts w:cs="Times New Roman"/>
          <w:color w:val="auto"/>
          <w:lang w:val="el-GR"/>
        </w:rPr>
        <w:instrText>ADDIN CSL_CITATION {"citationItems":[{"id":"ITEM-1","itemData":{"URL":"https://www.cdc.gov/coronavirus/2019-ncov/vaccines/recommendations/underlying-conditions.html","accessed":{"date-parts":[["2021","1","13"]]},"container-title":"CDC","id":"ITEM-1","issued":{"date-parts":[["2020"]]},"title":"Vaccination Considerations for Persons with Underlying Medical Conditions","type":"webpage"},"uris":["http://www.mendeley.com/documents/?uuid=baa68328-f027-46c9-b3c5-6ff4e29cdaee"]}],"mendeley":{"formattedCitation":"&lt;sup&gt;28&lt;/sup&gt;","plainTextFormattedCitation":"28","previouslyFormattedCitation":"&lt;sup&gt;28&lt;/sup&gt;"},"properties":{"noteIndex":0},"schema":"https://github.com/citation-style-language/schema/raw/master/csl-citation.json"}</w:instrText>
      </w:r>
      <w:r w:rsidR="00476AC3" w:rsidRPr="002461C2">
        <w:rPr>
          <w:rStyle w:val="apple-converted-space"/>
          <w:rFonts w:cs="Times New Roman"/>
          <w:color w:val="auto"/>
          <w:lang w:val="el-GR"/>
        </w:rPr>
        <w:fldChar w:fldCharType="separate"/>
      </w:r>
      <w:r w:rsidR="00F3139A" w:rsidRPr="002461C2">
        <w:rPr>
          <w:rStyle w:val="apple-converted-space"/>
          <w:rFonts w:cs="Times New Roman"/>
          <w:noProof/>
          <w:color w:val="auto"/>
          <w:vertAlign w:val="superscript"/>
          <w:lang w:val="el-GR"/>
        </w:rPr>
        <w:t>28</w:t>
      </w:r>
      <w:r w:rsidR="00476AC3" w:rsidRPr="002461C2">
        <w:rPr>
          <w:rStyle w:val="apple-converted-space"/>
          <w:rFonts w:cs="Times New Roman"/>
          <w:color w:val="auto"/>
          <w:lang w:val="el-GR"/>
        </w:rPr>
        <w:fldChar w:fldCharType="end"/>
      </w:r>
    </w:p>
    <w:p w14:paraId="21237934" w14:textId="7238E0A6" w:rsidR="00476AC3" w:rsidRPr="002461C2" w:rsidRDefault="00314C81" w:rsidP="00F54440">
      <w:pPr>
        <w:spacing w:line="480" w:lineRule="auto"/>
        <w:ind w:firstLine="720"/>
        <w:jc w:val="both"/>
        <w:rPr>
          <w:rStyle w:val="apple-converted-space"/>
          <w:rFonts w:cs="Times New Roman"/>
          <w:color w:val="auto"/>
          <w:lang w:val="el-GR"/>
        </w:rPr>
      </w:pPr>
      <w:r w:rsidRPr="002461C2">
        <w:rPr>
          <w:rStyle w:val="apple-converted-space"/>
          <w:rFonts w:cs="Times New Roman"/>
          <w:b/>
          <w:color w:val="auto"/>
          <w:lang w:val="el-GR"/>
        </w:rPr>
        <w:t xml:space="preserve">Η μοριακή μίμηση </w:t>
      </w:r>
      <w:r w:rsidR="007E197F" w:rsidRPr="002461C2">
        <w:rPr>
          <w:rStyle w:val="apple-converted-space"/>
          <w:rFonts w:cs="Times New Roman"/>
          <w:b/>
          <w:color w:val="auto"/>
          <w:lang w:val="el-GR"/>
        </w:rPr>
        <w:t>μεταξύ</w:t>
      </w:r>
      <w:r w:rsidR="00203A50" w:rsidRPr="002461C2">
        <w:rPr>
          <w:rStyle w:val="apple-converted-space"/>
          <w:rFonts w:cs="Times New Roman"/>
          <w:b/>
          <w:color w:val="auto"/>
          <w:lang w:val="el-GR"/>
        </w:rPr>
        <w:t xml:space="preserve"> των </w:t>
      </w:r>
      <w:proofErr w:type="spellStart"/>
      <w:r w:rsidR="007E197F" w:rsidRPr="002461C2">
        <w:rPr>
          <w:rStyle w:val="apple-converted-space"/>
          <w:rFonts w:cs="Times New Roman"/>
          <w:b/>
          <w:color w:val="auto"/>
          <w:lang w:val="el-GR"/>
        </w:rPr>
        <w:t>επιτόπων</w:t>
      </w:r>
      <w:proofErr w:type="spellEnd"/>
      <w:r w:rsidR="007E197F" w:rsidRPr="002461C2">
        <w:rPr>
          <w:rStyle w:val="apple-converted-space"/>
          <w:rFonts w:cs="Times New Roman"/>
          <w:b/>
          <w:color w:val="auto"/>
          <w:lang w:val="el-GR"/>
        </w:rPr>
        <w:t xml:space="preserve"> </w:t>
      </w:r>
      <w:r w:rsidR="00476AC3" w:rsidRPr="002461C2">
        <w:rPr>
          <w:rStyle w:val="apple-converted-space"/>
          <w:rFonts w:cs="Times New Roman"/>
          <w:b/>
          <w:color w:val="auto"/>
          <w:lang w:val="el-GR"/>
        </w:rPr>
        <w:t xml:space="preserve">του ιού και του ξενιστή, οδηγεί </w:t>
      </w:r>
      <w:r w:rsidR="007E197F" w:rsidRPr="002461C2">
        <w:rPr>
          <w:rStyle w:val="apple-converted-space"/>
          <w:rFonts w:cs="Times New Roman"/>
          <w:b/>
          <w:color w:val="auto"/>
          <w:lang w:val="el-GR"/>
        </w:rPr>
        <w:t xml:space="preserve">και </w:t>
      </w:r>
      <w:r w:rsidR="00476AC3" w:rsidRPr="002461C2">
        <w:rPr>
          <w:rStyle w:val="apple-converted-space"/>
          <w:rFonts w:cs="Times New Roman"/>
          <w:b/>
          <w:color w:val="auto"/>
          <w:lang w:val="el-GR"/>
        </w:rPr>
        <w:t xml:space="preserve">σε διασταυρούμενες αντιδράσεις με επακόλουθη παραγωγή </w:t>
      </w:r>
      <w:r w:rsidR="007E197F" w:rsidRPr="002461C2">
        <w:rPr>
          <w:rStyle w:val="apple-converted-space"/>
          <w:rFonts w:cs="Times New Roman"/>
          <w:b/>
          <w:color w:val="auto"/>
          <w:lang w:val="el-GR"/>
        </w:rPr>
        <w:t xml:space="preserve">τοξικών </w:t>
      </w:r>
      <w:proofErr w:type="spellStart"/>
      <w:r w:rsidR="00476AC3" w:rsidRPr="002461C2">
        <w:rPr>
          <w:rStyle w:val="apple-converted-space"/>
          <w:rFonts w:cs="Times New Roman"/>
          <w:b/>
          <w:color w:val="auto"/>
          <w:lang w:val="el-GR"/>
        </w:rPr>
        <w:t>αυτοαντισωμάτων</w:t>
      </w:r>
      <w:proofErr w:type="spellEnd"/>
      <w:r w:rsidR="00476AC3" w:rsidRPr="002461C2">
        <w:rPr>
          <w:rStyle w:val="apple-converted-space"/>
          <w:rFonts w:cs="Times New Roman"/>
          <w:color w:val="auto"/>
          <w:lang w:val="el-GR"/>
        </w:rPr>
        <w:t xml:space="preserve">. Το προφίλ των </w:t>
      </w:r>
      <w:proofErr w:type="spellStart"/>
      <w:r w:rsidR="00476AC3" w:rsidRPr="002461C2">
        <w:rPr>
          <w:rStyle w:val="apple-converted-space"/>
          <w:rFonts w:cs="Times New Roman"/>
          <w:color w:val="auto"/>
          <w:lang w:val="el-GR"/>
        </w:rPr>
        <w:t>κυτταροκινών</w:t>
      </w:r>
      <w:proofErr w:type="spellEnd"/>
      <w:r w:rsidR="00476AC3" w:rsidRPr="002461C2">
        <w:rPr>
          <w:rStyle w:val="apple-converted-space"/>
          <w:rFonts w:cs="Times New Roman"/>
          <w:color w:val="auto"/>
          <w:lang w:val="el-GR"/>
        </w:rPr>
        <w:t xml:space="preserve"> που </w:t>
      </w:r>
      <w:r w:rsidR="007E197F" w:rsidRPr="002461C2">
        <w:rPr>
          <w:rStyle w:val="apple-converted-space"/>
          <w:rFonts w:cs="Times New Roman"/>
          <w:color w:val="auto"/>
          <w:lang w:val="el-GR"/>
        </w:rPr>
        <w:t xml:space="preserve">παρατηρείται </w:t>
      </w:r>
      <w:r w:rsidR="00476AC3" w:rsidRPr="002461C2">
        <w:rPr>
          <w:rStyle w:val="apple-converted-space"/>
          <w:rFonts w:cs="Times New Roman"/>
          <w:color w:val="auto"/>
          <w:lang w:val="el-GR"/>
        </w:rPr>
        <w:t xml:space="preserve">στους ασθενείς με COVID-19 και οι βλάβες </w:t>
      </w:r>
      <w:r w:rsidR="007E197F" w:rsidRPr="002461C2">
        <w:rPr>
          <w:rStyle w:val="apple-converted-space"/>
          <w:rFonts w:cs="Times New Roman"/>
          <w:color w:val="auto"/>
          <w:lang w:val="el-GR"/>
        </w:rPr>
        <w:t xml:space="preserve">των </w:t>
      </w:r>
      <w:r w:rsidR="00476AC3" w:rsidRPr="002461C2">
        <w:rPr>
          <w:rStyle w:val="apple-converted-space"/>
          <w:rFonts w:cs="Times New Roman"/>
          <w:color w:val="auto"/>
          <w:lang w:val="el-GR"/>
        </w:rPr>
        <w:t>πνε</w:t>
      </w:r>
      <w:r w:rsidR="007E197F" w:rsidRPr="002461C2">
        <w:rPr>
          <w:rStyle w:val="apple-converted-space"/>
          <w:rFonts w:cs="Times New Roman"/>
          <w:color w:val="auto"/>
          <w:lang w:val="el-GR"/>
        </w:rPr>
        <w:t>υμόνων είναι ανάλογες εκείνων</w:t>
      </w:r>
      <w:r w:rsidR="00476AC3" w:rsidRPr="002461C2">
        <w:rPr>
          <w:rStyle w:val="apple-converted-space"/>
          <w:rFonts w:cs="Times New Roman"/>
          <w:color w:val="auto"/>
          <w:lang w:val="el-GR"/>
        </w:rPr>
        <w:t xml:space="preserve"> που παρατηρούνται σ</w:t>
      </w:r>
      <w:r w:rsidR="007E197F" w:rsidRPr="002461C2">
        <w:rPr>
          <w:rStyle w:val="apple-converted-space"/>
          <w:rFonts w:cs="Times New Roman"/>
          <w:color w:val="auto"/>
          <w:lang w:val="el-GR"/>
        </w:rPr>
        <w:t>ε</w:t>
      </w:r>
      <w:r w:rsidR="00476AC3" w:rsidRPr="002461C2">
        <w:rPr>
          <w:rStyle w:val="apple-converted-space"/>
          <w:rFonts w:cs="Times New Roman"/>
          <w:color w:val="auto"/>
          <w:lang w:val="el-GR"/>
        </w:rPr>
        <w:t xml:space="preserve"> ασθενείς με </w:t>
      </w:r>
      <w:proofErr w:type="spellStart"/>
      <w:r w:rsidR="00476AC3" w:rsidRPr="002461C2">
        <w:rPr>
          <w:rStyle w:val="apple-converted-space"/>
          <w:rFonts w:cs="Times New Roman"/>
          <w:color w:val="auto"/>
          <w:lang w:val="el-GR"/>
        </w:rPr>
        <w:t>αυτοάνοσα</w:t>
      </w:r>
      <w:proofErr w:type="spellEnd"/>
      <w:r w:rsidR="00476AC3" w:rsidRPr="002461C2">
        <w:rPr>
          <w:rStyle w:val="apple-converted-space"/>
          <w:rFonts w:cs="Times New Roman"/>
          <w:color w:val="auto"/>
          <w:lang w:val="el-GR"/>
        </w:rPr>
        <w:t xml:space="preserve"> νοσήματα</w:t>
      </w:r>
      <w:r w:rsidR="00203A50" w:rsidRPr="002461C2">
        <w:rPr>
          <w:rStyle w:val="apple-converted-space"/>
          <w:rFonts w:cs="Times New Roman"/>
          <w:b/>
          <w:bCs/>
          <w:color w:val="auto"/>
          <w:vertAlign w:val="superscript"/>
          <w:lang w:val="el-GR"/>
        </w:rPr>
        <w:t>.</w:t>
      </w:r>
      <w:r w:rsidR="00476AC3" w:rsidRPr="002461C2">
        <w:rPr>
          <w:rStyle w:val="apple-converted-space"/>
          <w:rFonts w:cs="Times New Roman"/>
          <w:color w:val="auto"/>
          <w:lang w:val="el-GR"/>
        </w:rPr>
        <w:t xml:space="preserve"> </w:t>
      </w:r>
      <w:r w:rsidR="007E197F" w:rsidRPr="002461C2">
        <w:rPr>
          <w:rStyle w:val="apple-converted-space"/>
          <w:rFonts w:cs="Times New Roman"/>
          <w:color w:val="auto"/>
          <w:lang w:val="el-GR"/>
        </w:rPr>
        <w:t>βλάβες</w:t>
      </w:r>
      <w:r w:rsidR="00476AC3" w:rsidRPr="002461C2">
        <w:rPr>
          <w:rStyle w:val="apple-converted-space"/>
          <w:rFonts w:cs="Times New Roman"/>
          <w:color w:val="auto"/>
          <w:lang w:val="el-GR"/>
        </w:rPr>
        <w:t xml:space="preserve"> συμβατές</w:t>
      </w:r>
      <w:r w:rsidR="007E197F" w:rsidRPr="002461C2">
        <w:rPr>
          <w:rStyle w:val="apple-converted-space"/>
          <w:rFonts w:cs="Times New Roman"/>
          <w:color w:val="auto"/>
          <w:lang w:val="el-GR"/>
        </w:rPr>
        <w:t xml:space="preserve"> με τις αντίστοιχες</w:t>
      </w:r>
      <w:r w:rsidR="00476AC3" w:rsidRPr="002461C2">
        <w:rPr>
          <w:rStyle w:val="apple-converted-space"/>
          <w:rFonts w:cs="Times New Roman"/>
          <w:color w:val="auto"/>
          <w:lang w:val="el-GR"/>
        </w:rPr>
        <w:t xml:space="preserve"> </w:t>
      </w:r>
      <w:r w:rsidR="007E197F" w:rsidRPr="002461C2">
        <w:rPr>
          <w:rStyle w:val="apple-converted-space"/>
          <w:rFonts w:cs="Times New Roman"/>
          <w:color w:val="auto"/>
          <w:lang w:val="el-GR"/>
        </w:rPr>
        <w:t xml:space="preserve">που </w:t>
      </w:r>
      <w:r w:rsidR="00476AC3" w:rsidRPr="002461C2">
        <w:rPr>
          <w:rStyle w:val="apple-converted-space"/>
          <w:rFonts w:cs="Times New Roman"/>
          <w:color w:val="auto"/>
          <w:lang w:val="el-GR"/>
        </w:rPr>
        <w:t>έχουν παρατηρηθεί σε νεκρο</w:t>
      </w:r>
      <w:r w:rsidR="007E197F" w:rsidRPr="002461C2">
        <w:rPr>
          <w:rStyle w:val="apple-converted-space"/>
          <w:rFonts w:cs="Times New Roman"/>
          <w:color w:val="auto"/>
          <w:lang w:val="el-GR"/>
        </w:rPr>
        <w:t xml:space="preserve">ψίες </w:t>
      </w:r>
      <w:r w:rsidR="00476AC3" w:rsidRPr="002461C2">
        <w:rPr>
          <w:rStyle w:val="apple-converted-space"/>
          <w:rFonts w:cs="Times New Roman"/>
          <w:color w:val="auto"/>
          <w:lang w:val="el-GR"/>
        </w:rPr>
        <w:t>ασθενών με COVID-19 στην Κίνα.</w:t>
      </w:r>
      <w:r w:rsidR="00476AC3" w:rsidRPr="002461C2">
        <w:rPr>
          <w:rStyle w:val="apple-converted-space"/>
          <w:rFonts w:cs="Times New Roman"/>
          <w:color w:val="auto"/>
          <w:lang w:val="el-GR"/>
        </w:rPr>
        <w:fldChar w:fldCharType="begin" w:fldLock="1"/>
      </w:r>
      <w:r w:rsidR="00F3139A" w:rsidRPr="002461C2">
        <w:rPr>
          <w:rStyle w:val="apple-converted-space"/>
          <w:rFonts w:cs="Times New Roman"/>
          <w:color w:val="auto"/>
          <w:lang w:val="el-GR"/>
        </w:rPr>
        <w:instrText>ADDIN CSL_CITATION {"citationItems":[{"id":"ITEM-1","itemData":{"DOI":"10.1016/j.exer.2020.108433","ISSN":"00144835","author":[{"dropping-particle":"","family":"Karagöz","given":"Işıl Kutlutürk","non-dropping-particle":"","parse-names":false,"suffix":""},{"dropping-particle":"","family":"Munk","given":"Marion R.","non-dropping-particle":"","parse-names":false,"suffix":""},{"dropping-particle":"","family":"Kaya","given":"Mücahit","non-dropping-particle":"","parse-names":false,"suffix":""},{"dropping-particle":"","family":"Rückert","given":"René","non-dropping-particle":"","parse-names":false,"suffix":""},{"dropping-particle":"","family":"Yıldırım","given":"Mustafa","non-dropping-particle":"","parse-names":false,"suffix":""},{"dropping-particle":"","family":"Karabaş","given":"Levent","non-dropping-particle":"","parse-names":false,"suffix":""}],"container-title":"Experimental Eye Research","id":"ITEM-1","issued":{"date-parts":[["2021","2"]]},"page":"108433","title":"Using bioinformatic protein sequence similarity to investigate if SARS CoV-2 infection could cause an ocular autoimmune inflammatory reactions?","type":"article-journal","volume":"203"},"uris":["http://www.mendeley.com/documents/?uuid=6d68566e-3225-4682-a651-93fc576715e1"]}],"mendeley":{"formattedCitation":"&lt;sup&gt;29&lt;/sup&gt;","plainTextFormattedCitation":"29","previouslyFormattedCitation":"&lt;sup&gt;29&lt;/sup&gt;"},"properties":{"noteIndex":0},"schema":"https://github.com/citation-style-language/schema/raw/master/csl-citation.json"}</w:instrText>
      </w:r>
      <w:r w:rsidR="00476AC3" w:rsidRPr="002461C2">
        <w:rPr>
          <w:rStyle w:val="apple-converted-space"/>
          <w:rFonts w:cs="Times New Roman"/>
          <w:color w:val="auto"/>
          <w:lang w:val="el-GR"/>
        </w:rPr>
        <w:fldChar w:fldCharType="separate"/>
      </w:r>
      <w:r w:rsidR="00F3139A" w:rsidRPr="002461C2">
        <w:rPr>
          <w:rStyle w:val="apple-converted-space"/>
          <w:rFonts w:cs="Times New Roman"/>
          <w:noProof/>
          <w:color w:val="auto"/>
          <w:vertAlign w:val="superscript"/>
          <w:lang w:val="el-GR"/>
        </w:rPr>
        <w:t>29</w:t>
      </w:r>
      <w:r w:rsidR="00476AC3" w:rsidRPr="002461C2">
        <w:rPr>
          <w:rStyle w:val="apple-converted-space"/>
          <w:rFonts w:cs="Times New Roman"/>
          <w:color w:val="auto"/>
          <w:lang w:val="el-GR"/>
        </w:rPr>
        <w:fldChar w:fldCharType="end"/>
      </w:r>
      <w:r w:rsidR="00476AC3" w:rsidRPr="002461C2">
        <w:rPr>
          <w:rStyle w:val="apple-converted-space"/>
          <w:rFonts w:cs="Times New Roman"/>
          <w:color w:val="auto"/>
          <w:lang w:val="el-GR"/>
        </w:rPr>
        <w:t xml:space="preserve"> Επιπροσθέτως, έχει αναφερθεί η ύπαρξη μιας </w:t>
      </w:r>
      <w:proofErr w:type="spellStart"/>
      <w:r w:rsidR="00476AC3" w:rsidRPr="002461C2">
        <w:rPr>
          <w:rStyle w:val="apple-converted-space"/>
          <w:rFonts w:cs="Times New Roman"/>
          <w:color w:val="auto"/>
          <w:lang w:val="el-GR"/>
        </w:rPr>
        <w:t>επταπεπτιδικής</w:t>
      </w:r>
      <w:proofErr w:type="spellEnd"/>
      <w:r w:rsidR="00476AC3" w:rsidRPr="002461C2">
        <w:rPr>
          <w:rStyle w:val="apple-converted-space"/>
          <w:rFonts w:cs="Times New Roman"/>
          <w:color w:val="auto"/>
          <w:lang w:val="el-GR"/>
        </w:rPr>
        <w:t xml:space="preserve"> κοινής αλύσου μεταξύ της </w:t>
      </w:r>
      <w:proofErr w:type="spellStart"/>
      <w:r w:rsidR="00476AC3" w:rsidRPr="002461C2">
        <w:rPr>
          <w:rStyle w:val="apple-converted-space"/>
          <w:rFonts w:cs="Times New Roman"/>
          <w:color w:val="auto"/>
          <w:lang w:val="el-GR"/>
        </w:rPr>
        <w:t>ιικής</w:t>
      </w:r>
      <w:proofErr w:type="spellEnd"/>
      <w:r w:rsidR="00476AC3" w:rsidRPr="002461C2">
        <w:rPr>
          <w:rStyle w:val="apple-converted-space"/>
          <w:rFonts w:cs="Times New Roman"/>
          <w:color w:val="auto"/>
          <w:lang w:val="el-GR"/>
        </w:rPr>
        <w:t xml:space="preserve"> </w:t>
      </w:r>
      <w:proofErr w:type="spellStart"/>
      <w:r w:rsidR="00476AC3" w:rsidRPr="002461C2">
        <w:rPr>
          <w:rStyle w:val="apple-converted-space"/>
          <w:rFonts w:cs="Times New Roman"/>
          <w:color w:val="auto"/>
          <w:lang w:val="el-GR"/>
        </w:rPr>
        <w:t>ακιδικής</w:t>
      </w:r>
      <w:proofErr w:type="spellEnd"/>
      <w:r w:rsidR="00476AC3" w:rsidRPr="002461C2">
        <w:rPr>
          <w:rStyle w:val="apple-converted-space"/>
          <w:rFonts w:cs="Times New Roman"/>
          <w:color w:val="auto"/>
          <w:lang w:val="el-GR"/>
        </w:rPr>
        <w:t xml:space="preserve"> </w:t>
      </w:r>
      <w:proofErr w:type="spellStart"/>
      <w:r w:rsidR="00476AC3" w:rsidRPr="002461C2">
        <w:rPr>
          <w:rStyle w:val="apple-converted-space"/>
          <w:rFonts w:cs="Times New Roman"/>
          <w:color w:val="auto"/>
          <w:lang w:val="el-GR"/>
        </w:rPr>
        <w:t>γλυκο</w:t>
      </w:r>
      <w:r w:rsidR="002F2D27" w:rsidRPr="002461C2">
        <w:rPr>
          <w:rStyle w:val="apple-converted-space"/>
          <w:rFonts w:cs="Times New Roman"/>
          <w:color w:val="auto"/>
          <w:lang w:val="el-GR"/>
        </w:rPr>
        <w:t>πρωτεΐνης</w:t>
      </w:r>
      <w:proofErr w:type="spellEnd"/>
      <w:r w:rsidR="00476AC3" w:rsidRPr="002461C2">
        <w:rPr>
          <w:rStyle w:val="apple-converted-space"/>
          <w:rFonts w:cs="Times New Roman"/>
          <w:color w:val="auto"/>
          <w:lang w:val="el-GR"/>
        </w:rPr>
        <w:t xml:space="preserve"> και του ανθρώπινου </w:t>
      </w:r>
      <w:proofErr w:type="spellStart"/>
      <w:r w:rsidR="00476AC3" w:rsidRPr="002461C2">
        <w:rPr>
          <w:rStyle w:val="apple-converted-space"/>
          <w:rFonts w:cs="Times New Roman"/>
          <w:color w:val="auto"/>
          <w:lang w:val="el-GR"/>
        </w:rPr>
        <w:t>πρωτεώματος</w:t>
      </w:r>
      <w:proofErr w:type="spellEnd"/>
      <w:r w:rsidR="002F2D27" w:rsidRPr="002461C2">
        <w:rPr>
          <w:rStyle w:val="apple-converted-space"/>
          <w:rFonts w:cs="Times New Roman"/>
          <w:color w:val="auto"/>
          <w:lang w:val="el-GR"/>
        </w:rPr>
        <w:t xml:space="preserve"> (</w:t>
      </w:r>
      <w:proofErr w:type="spellStart"/>
      <w:r w:rsidR="002F2D27" w:rsidRPr="002461C2">
        <w:rPr>
          <w:rStyle w:val="apple-converted-space"/>
          <w:rFonts w:cs="Times New Roman"/>
          <w:color w:val="auto"/>
        </w:rPr>
        <w:t>proteon</w:t>
      </w:r>
      <w:proofErr w:type="spellEnd"/>
      <w:r w:rsidR="002F2D27" w:rsidRPr="002461C2">
        <w:rPr>
          <w:rStyle w:val="apple-converted-space"/>
          <w:rFonts w:cs="Times New Roman"/>
          <w:color w:val="auto"/>
          <w:lang w:val="el-GR"/>
        </w:rPr>
        <w:t>)</w:t>
      </w:r>
      <w:r w:rsidR="00476AC3" w:rsidRPr="002461C2">
        <w:rPr>
          <w:rStyle w:val="apple-converted-space"/>
          <w:rFonts w:cs="Times New Roman"/>
          <w:color w:val="auto"/>
          <w:lang w:val="el-GR"/>
        </w:rPr>
        <w:t>.</w:t>
      </w:r>
      <w:r w:rsidR="00476AC3" w:rsidRPr="002461C2">
        <w:rPr>
          <w:rStyle w:val="apple-converted-space"/>
          <w:rFonts w:cs="Times New Roman"/>
          <w:color w:val="auto"/>
          <w:lang w:val="el-GR"/>
        </w:rPr>
        <w:fldChar w:fldCharType="begin" w:fldLock="1"/>
      </w:r>
      <w:r w:rsidR="00F3139A" w:rsidRPr="002461C2">
        <w:rPr>
          <w:rStyle w:val="apple-converted-space"/>
          <w:rFonts w:cs="Times New Roman"/>
          <w:color w:val="auto"/>
          <w:lang w:val="el-GR"/>
        </w:rPr>
        <w:instrText>ADDIN CSL_CITATION {"citationItems":[{"id":"ITEM-1","itemData":{"DOI":"10.1055/s-0040-1715641","ISSN":"2699-9404","abstract":"Sequence analyses highlight a massive peptide sharing between immunoreactive Epstein-Barr virus (EBV) epitopes and human proteins that—when mutated, deficient or improperly functioning—associate with tumorigenesis, diabetes, lupus, multiple sclerosis, rheumatoid arthritis, and immunodeficiencies, among others. Peptide commonality appears to be the molecular platform capable of linking EBV infection to the vast EBV-associated diseasome via cross-reactivity and questions the hypothesis of the “negative selection” of self-reactive lymphocytes. Of utmost importance, this study warns that using entire antigens in anti-EBV immunotherapies can associate with autoimmune manifestations and further supports the concept of peptide uniqueness for designing safe and effective anti-EBV immunotherapies.","author":[{"dropping-particle":"","family":"Kanduc","given":"Darja","non-dropping-particle":"","parse-names":false,"suffix":""},{"dropping-particle":"","family":"Shoenfeld","given":"Yehuda","non-dropping-particle":"","parse-names":false,"suffix":""}],"container-title":"Global Medical Genetics","id":"ITEM-1","issue":"02","issued":{"date-parts":[["2020","8"]]},"page":"051-063","title":"From Anti-EBV Immune Responses to the EBV Diseasome via Cross-reactivity","type":"article-journal","volume":"07"},"uris":["http://www.mendeley.com/documents/?uuid=5afea2af-5e14-4652-9a00-355ea32cf377"]}],"mendeley":{"formattedCitation":"&lt;sup&gt;30&lt;/sup&gt;","plainTextFormattedCitation":"30","previouslyFormattedCitation":"&lt;sup&gt;30&lt;/sup&gt;"},"properties":{"noteIndex":0},"schema":"https://github.com/citation-style-language/schema/raw/master/csl-citation.json"}</w:instrText>
      </w:r>
      <w:r w:rsidR="00476AC3" w:rsidRPr="002461C2">
        <w:rPr>
          <w:rStyle w:val="apple-converted-space"/>
          <w:rFonts w:cs="Times New Roman"/>
          <w:color w:val="auto"/>
          <w:lang w:val="el-GR"/>
        </w:rPr>
        <w:fldChar w:fldCharType="separate"/>
      </w:r>
      <w:r w:rsidR="00F3139A" w:rsidRPr="002461C2">
        <w:rPr>
          <w:rStyle w:val="apple-converted-space"/>
          <w:rFonts w:cs="Times New Roman"/>
          <w:noProof/>
          <w:color w:val="auto"/>
          <w:vertAlign w:val="superscript"/>
          <w:lang w:val="el-GR"/>
        </w:rPr>
        <w:t>30</w:t>
      </w:r>
      <w:r w:rsidR="00476AC3" w:rsidRPr="002461C2">
        <w:rPr>
          <w:rStyle w:val="apple-converted-space"/>
          <w:rFonts w:cs="Times New Roman"/>
          <w:color w:val="auto"/>
          <w:lang w:val="el-GR"/>
        </w:rPr>
        <w:fldChar w:fldCharType="end"/>
      </w:r>
      <w:r w:rsidR="00476AC3" w:rsidRPr="002461C2">
        <w:rPr>
          <w:rStyle w:val="apple-converted-space"/>
          <w:rFonts w:cs="Times New Roman"/>
          <w:color w:val="auto"/>
          <w:lang w:val="el-GR"/>
        </w:rPr>
        <w:t xml:space="preserve"> Στο ίδιο πλαίσιο, έχει </w:t>
      </w:r>
      <w:proofErr w:type="spellStart"/>
      <w:r w:rsidR="00476AC3" w:rsidRPr="002461C2">
        <w:rPr>
          <w:rStyle w:val="apple-converted-space"/>
          <w:rFonts w:cs="Times New Roman"/>
          <w:color w:val="auto"/>
          <w:lang w:val="el-GR"/>
        </w:rPr>
        <w:t>ταυτοποιηθεί</w:t>
      </w:r>
      <w:proofErr w:type="spellEnd"/>
      <w:r w:rsidR="00476AC3" w:rsidRPr="002461C2">
        <w:rPr>
          <w:rStyle w:val="apple-converted-space"/>
          <w:rFonts w:cs="Times New Roman"/>
          <w:color w:val="auto"/>
          <w:lang w:val="el-GR"/>
        </w:rPr>
        <w:t xml:space="preserve"> μια κοινή αλληλουχία</w:t>
      </w:r>
      <w:r w:rsidR="006A191F" w:rsidRPr="002461C2">
        <w:rPr>
          <w:rStyle w:val="apple-converted-space"/>
          <w:rFonts w:cs="Times New Roman"/>
          <w:color w:val="auto"/>
          <w:lang w:val="el-GR"/>
        </w:rPr>
        <w:t xml:space="preserve"> </w:t>
      </w:r>
      <w:r w:rsidR="00476AC3" w:rsidRPr="002461C2">
        <w:rPr>
          <w:rStyle w:val="apple-converted-space"/>
          <w:rFonts w:cs="Times New Roman"/>
          <w:color w:val="auto"/>
          <w:lang w:val="el-GR"/>
        </w:rPr>
        <w:t>μεταξύ του</w:t>
      </w:r>
      <w:r w:rsidR="002F2D27" w:rsidRPr="002461C2">
        <w:rPr>
          <w:rStyle w:val="apple-converted-space"/>
          <w:rFonts w:cs="Times New Roman"/>
          <w:color w:val="auto"/>
          <w:lang w:val="el-GR"/>
        </w:rPr>
        <w:t xml:space="preserve"> </w:t>
      </w:r>
      <w:r w:rsidR="00FA7003" w:rsidRPr="002461C2">
        <w:rPr>
          <w:rStyle w:val="apple-converted-space"/>
          <w:rFonts w:cs="Times New Roman"/>
          <w:color w:val="auto"/>
          <w:lang w:val="el-GR"/>
        </w:rPr>
        <w:t xml:space="preserve">διαλυτού υποδοχέα του </w:t>
      </w:r>
      <w:proofErr w:type="spellStart"/>
      <w:r w:rsidR="002F2D27" w:rsidRPr="002461C2">
        <w:rPr>
          <w:rStyle w:val="apple-converted-space"/>
          <w:rFonts w:cs="Times New Roman"/>
          <w:color w:val="auto"/>
          <w:lang w:val="el-GR"/>
        </w:rPr>
        <w:t>μετατρεπτικού</w:t>
      </w:r>
      <w:proofErr w:type="spellEnd"/>
      <w:r w:rsidR="00476AC3" w:rsidRPr="002461C2">
        <w:rPr>
          <w:rStyle w:val="apple-converted-space"/>
          <w:rFonts w:cs="Times New Roman"/>
          <w:color w:val="auto"/>
          <w:lang w:val="el-GR"/>
        </w:rPr>
        <w:t xml:space="preserve"> ενζύμου της </w:t>
      </w:r>
      <w:proofErr w:type="spellStart"/>
      <w:r w:rsidR="00476AC3" w:rsidRPr="002461C2">
        <w:rPr>
          <w:rStyle w:val="apple-converted-space"/>
          <w:rFonts w:cs="Times New Roman"/>
          <w:color w:val="auto"/>
          <w:lang w:val="el-GR"/>
        </w:rPr>
        <w:t>αγγειοτενσίνης</w:t>
      </w:r>
      <w:proofErr w:type="spellEnd"/>
      <w:r w:rsidR="00476AC3" w:rsidRPr="002461C2">
        <w:rPr>
          <w:rStyle w:val="apple-converted-space"/>
          <w:rFonts w:cs="Times New Roman"/>
          <w:color w:val="auto"/>
          <w:lang w:val="el-GR"/>
        </w:rPr>
        <w:t xml:space="preserve"> 2</w:t>
      </w:r>
      <w:r w:rsidR="00032749" w:rsidRPr="002461C2">
        <w:rPr>
          <w:rStyle w:val="apple-converted-space"/>
          <w:rFonts w:cs="Times New Roman"/>
          <w:color w:val="auto"/>
          <w:lang w:val="el-GR"/>
        </w:rPr>
        <w:t xml:space="preserve"> (</w:t>
      </w:r>
      <w:r w:rsidR="00032749" w:rsidRPr="002461C2">
        <w:rPr>
          <w:rFonts w:cs="Times New Roman"/>
          <w:color w:val="auto"/>
          <w:u w:color="222222"/>
          <w:shd w:val="clear" w:color="auto" w:fill="FFFFFF"/>
        </w:rPr>
        <w:t>ACE</w:t>
      </w:r>
      <w:r w:rsidR="00032749" w:rsidRPr="002461C2">
        <w:rPr>
          <w:rFonts w:cs="Times New Roman"/>
          <w:color w:val="auto"/>
          <w:u w:color="222222"/>
          <w:shd w:val="clear" w:color="auto" w:fill="FFFFFF"/>
          <w:lang w:val="el-GR"/>
        </w:rPr>
        <w:t xml:space="preserve">-2) </w:t>
      </w:r>
      <w:r w:rsidR="00476AC3" w:rsidRPr="002461C2">
        <w:rPr>
          <w:rStyle w:val="apple-converted-space"/>
          <w:rFonts w:cs="Times New Roman"/>
          <w:color w:val="auto"/>
          <w:lang w:val="el-GR"/>
        </w:rPr>
        <w:t xml:space="preserve"> και των πρωτεϊνών του ιού SARS-Co</w:t>
      </w:r>
      <w:r w:rsidR="00476AC3" w:rsidRPr="002461C2">
        <w:rPr>
          <w:rStyle w:val="apple-converted-space"/>
          <w:rFonts w:cs="Times New Roman"/>
          <w:color w:val="auto"/>
          <w:lang w:val="de-CH"/>
        </w:rPr>
        <w:t>V</w:t>
      </w:r>
      <w:r w:rsidR="00476AC3" w:rsidRPr="002461C2">
        <w:rPr>
          <w:rStyle w:val="apple-converted-space"/>
          <w:rFonts w:cs="Times New Roman"/>
          <w:color w:val="auto"/>
          <w:lang w:val="el-GR"/>
        </w:rPr>
        <w:t xml:space="preserve">-2, η οποία </w:t>
      </w:r>
      <w:r w:rsidR="002F2D27" w:rsidRPr="002461C2">
        <w:rPr>
          <w:rStyle w:val="apple-converted-space"/>
          <w:rFonts w:cs="Times New Roman"/>
          <w:color w:val="auto"/>
          <w:lang w:val="el-GR"/>
        </w:rPr>
        <w:t xml:space="preserve">μέσω </w:t>
      </w:r>
      <w:r w:rsidR="00476AC3" w:rsidRPr="002461C2">
        <w:rPr>
          <w:rStyle w:val="apple-converted-space"/>
          <w:rFonts w:cs="Times New Roman"/>
          <w:color w:val="auto"/>
          <w:lang w:val="el-GR"/>
        </w:rPr>
        <w:t>διασταυρούμενη</w:t>
      </w:r>
      <w:r w:rsidR="002F2D27" w:rsidRPr="002461C2">
        <w:rPr>
          <w:rStyle w:val="apple-converted-space"/>
          <w:rFonts w:cs="Times New Roman"/>
          <w:color w:val="auto"/>
          <w:lang w:val="el-GR"/>
        </w:rPr>
        <w:t>ς</w:t>
      </w:r>
      <w:r w:rsidR="00476AC3" w:rsidRPr="002461C2">
        <w:rPr>
          <w:rStyle w:val="apple-converted-space"/>
          <w:rFonts w:cs="Times New Roman"/>
          <w:color w:val="auto"/>
          <w:lang w:val="el-GR"/>
        </w:rPr>
        <w:t xml:space="preserve"> αντίδραση</w:t>
      </w:r>
      <w:r w:rsidR="002F2D27" w:rsidRPr="002461C2">
        <w:rPr>
          <w:rStyle w:val="apple-converted-space"/>
          <w:rFonts w:cs="Times New Roman"/>
          <w:color w:val="auto"/>
          <w:lang w:val="el-GR"/>
        </w:rPr>
        <w:t>ς οδηγεί σε</w:t>
      </w:r>
      <w:r w:rsidR="00476AC3" w:rsidRPr="002461C2">
        <w:rPr>
          <w:rStyle w:val="apple-converted-space"/>
          <w:rFonts w:cs="Times New Roman"/>
          <w:color w:val="auto"/>
          <w:lang w:val="el-GR"/>
        </w:rPr>
        <w:t xml:space="preserve"> παραγωγή </w:t>
      </w:r>
      <w:proofErr w:type="spellStart"/>
      <w:r w:rsidR="00476AC3" w:rsidRPr="002461C2">
        <w:rPr>
          <w:rStyle w:val="apple-converted-space"/>
          <w:rFonts w:cs="Times New Roman"/>
          <w:color w:val="auto"/>
          <w:lang w:val="el-GR"/>
        </w:rPr>
        <w:t>αυτοαντισωμάτων</w:t>
      </w:r>
      <w:proofErr w:type="spellEnd"/>
      <w:r w:rsidR="00476AC3" w:rsidRPr="002461C2">
        <w:rPr>
          <w:rStyle w:val="apple-converted-space"/>
          <w:rFonts w:cs="Times New Roman"/>
          <w:color w:val="auto"/>
          <w:lang w:val="el-GR"/>
        </w:rPr>
        <w:t>. Ο τύπος τ</w:t>
      </w:r>
      <w:r w:rsidR="00F54440" w:rsidRPr="002461C2">
        <w:rPr>
          <w:rStyle w:val="apple-converted-space"/>
          <w:rFonts w:cs="Times New Roman"/>
          <w:color w:val="auto"/>
          <w:lang w:val="el-GR"/>
        </w:rPr>
        <w:t>ων</w:t>
      </w:r>
      <w:r w:rsidR="00476AC3" w:rsidRPr="002461C2">
        <w:rPr>
          <w:rStyle w:val="apple-converted-space"/>
          <w:rFonts w:cs="Times New Roman"/>
          <w:color w:val="auto"/>
          <w:lang w:val="el-GR"/>
        </w:rPr>
        <w:t xml:space="preserve"> αλλοιώσεων που προκαλούν αυτά τα </w:t>
      </w:r>
      <w:proofErr w:type="spellStart"/>
      <w:r w:rsidR="00476AC3" w:rsidRPr="002461C2">
        <w:rPr>
          <w:rStyle w:val="apple-converted-space"/>
          <w:rFonts w:cs="Times New Roman"/>
          <w:color w:val="auto"/>
          <w:lang w:val="el-GR"/>
        </w:rPr>
        <w:t>αυτοαντισώματα</w:t>
      </w:r>
      <w:proofErr w:type="spellEnd"/>
      <w:r w:rsidR="00476AC3" w:rsidRPr="002461C2">
        <w:rPr>
          <w:rStyle w:val="apple-converted-space"/>
          <w:rFonts w:cs="Times New Roman"/>
          <w:color w:val="auto"/>
          <w:lang w:val="el-GR"/>
        </w:rPr>
        <w:t xml:space="preserve"> στον πνεύμονα των ασθενών με COVID-19, ομοιάζει με εκείνο που προκαλούν στον πνεύμονα τα </w:t>
      </w:r>
      <w:proofErr w:type="spellStart"/>
      <w:r w:rsidR="00476AC3" w:rsidRPr="002461C2">
        <w:rPr>
          <w:rStyle w:val="apple-converted-space"/>
          <w:rFonts w:cs="Times New Roman"/>
          <w:color w:val="auto"/>
          <w:lang w:val="el-GR"/>
        </w:rPr>
        <w:t>αυτοαντισώματα</w:t>
      </w:r>
      <w:proofErr w:type="spellEnd"/>
      <w:r w:rsidR="002F2D27" w:rsidRPr="002461C2">
        <w:rPr>
          <w:rStyle w:val="apple-converted-space"/>
          <w:rFonts w:cs="Times New Roman"/>
          <w:color w:val="auto"/>
          <w:lang w:val="el-GR"/>
        </w:rPr>
        <w:t xml:space="preserve"> έναντι</w:t>
      </w:r>
      <w:r w:rsidR="00476AC3" w:rsidRPr="002461C2">
        <w:rPr>
          <w:rStyle w:val="apple-converted-space"/>
          <w:rFonts w:cs="Times New Roman"/>
          <w:color w:val="auto"/>
          <w:lang w:val="el-GR"/>
        </w:rPr>
        <w:t xml:space="preserve"> της </w:t>
      </w:r>
      <w:proofErr w:type="spellStart"/>
      <w:r w:rsidR="00476AC3" w:rsidRPr="002461C2">
        <w:rPr>
          <w:rStyle w:val="apple-converted-space"/>
          <w:rFonts w:cs="Times New Roman"/>
          <w:color w:val="auto"/>
          <w:lang w:val="el-GR"/>
        </w:rPr>
        <w:t>αγγειοτενσίνης</w:t>
      </w:r>
      <w:proofErr w:type="spellEnd"/>
      <w:r w:rsidR="00476AC3" w:rsidRPr="002461C2">
        <w:rPr>
          <w:rStyle w:val="apple-converted-space"/>
          <w:rFonts w:cs="Times New Roman"/>
          <w:color w:val="auto"/>
          <w:lang w:val="el-GR"/>
        </w:rPr>
        <w:t xml:space="preserve"> 2 σ</w:t>
      </w:r>
      <w:r w:rsidR="002F2D27" w:rsidRPr="002461C2">
        <w:rPr>
          <w:rStyle w:val="apple-converted-space"/>
          <w:rFonts w:cs="Times New Roman"/>
          <w:color w:val="auto"/>
          <w:lang w:val="el-GR"/>
        </w:rPr>
        <w:t>ε</w:t>
      </w:r>
      <w:r w:rsidR="00476AC3" w:rsidRPr="002461C2">
        <w:rPr>
          <w:rStyle w:val="apple-converted-space"/>
          <w:rFonts w:cs="Times New Roman"/>
          <w:color w:val="auto"/>
          <w:lang w:val="el-GR"/>
        </w:rPr>
        <w:t xml:space="preserve"> ασθενείς με σκληροδερμία.</w:t>
      </w:r>
      <w:r w:rsidR="00476AC3" w:rsidRPr="002461C2">
        <w:rPr>
          <w:rStyle w:val="apple-converted-space"/>
          <w:rFonts w:cs="Times New Roman"/>
          <w:color w:val="auto"/>
          <w:lang w:val="el-GR"/>
        </w:rPr>
        <w:fldChar w:fldCharType="begin" w:fldLock="1"/>
      </w:r>
      <w:r w:rsidR="00F3139A" w:rsidRPr="002461C2">
        <w:rPr>
          <w:rStyle w:val="apple-converted-space"/>
          <w:rFonts w:cs="Times New Roman"/>
          <w:color w:val="auto"/>
          <w:lang w:val="el-GR"/>
        </w:rPr>
        <w:instrText>ADDIN CSL_CITATION {"citationItems":[{"id":"ITEM-1","itemData":{"DOI":"10.1007/s12038-020-00053-2","ISBN":"0123456789","ISSN":"09737138","PMID":"32554907","abstract":"COVID-19 has become one of the biggest health concern, along with huge economic burden. With no clear remedies to treat the disease, doctors are repurposing drugs like chloroquine and remdesivir to treat COVID-19 patients. In parallel, research institutes in collaboration with biotech companies have identified strategies to use viral proteins as vaccine candidates for COVID-19. Although this looks promising, they still need to pass the test of challenge studies in animal models. As various models for SARS-CoV-2 are under testing phase, biotech companies have bypassed animal studies and moved to Phase I clinical trials. In view of the present outbreak, this looks a justified approach, but the problem is that in the absence of animal studies, we can never predict the outcomes in humans. Since animal models are critical for vaccine development and SARS-CoV-2 has different transmission dynamics, in this review we compare different animal models of SARS-CoV-2 with humans for their pathogenic, immune response and transmission dynamics that make them ideal models for vaccine testing for COVID-19. Another issue of using animal model is the ethics of using animals for research; thus, we also discuss the pros and cons of using animals for vaccine development studies.","author":[{"dropping-particle":"","family":"Deb","given":"Bijayeeta","non-dropping-particle":"","parse-names":false,"suffix":""},{"dropping-particle":"","family":"Shah","given":"Hemal","non-dropping-particle":"","parse-names":false,"suffix":""},{"dropping-particle":"","family":"Goel","given":"Suchi","non-dropping-particle":"","parse-names":false,"suffix":""}],"container-title":"Journal of Biosciences","id":"ITEM-1","issue":"1","issued":{"date-parts":[["2020"]]},"title":"Current global vaccine and drug efforts against COVID-19: Pros and cons of bypassing animal trials","type":"article-journal","volume":"45"},"uris":["http://www.mendeley.com/documents/?uuid=8f47ffa6-b69d-44af-8ab3-7dff533f11c9"]}],"mendeley":{"formattedCitation":"&lt;sup&gt;31&lt;/sup&gt;","plainTextFormattedCitation":"31","previouslyFormattedCitation":"&lt;sup&gt;31&lt;/sup&gt;"},"properties":{"noteIndex":0},"schema":"https://github.com/citation-style-language/schema/raw/master/csl-citation.json"}</w:instrText>
      </w:r>
      <w:r w:rsidR="00476AC3" w:rsidRPr="002461C2">
        <w:rPr>
          <w:rStyle w:val="apple-converted-space"/>
          <w:rFonts w:cs="Times New Roman"/>
          <w:color w:val="auto"/>
          <w:lang w:val="el-GR"/>
        </w:rPr>
        <w:fldChar w:fldCharType="separate"/>
      </w:r>
      <w:r w:rsidR="00F3139A" w:rsidRPr="002461C2">
        <w:rPr>
          <w:rStyle w:val="apple-converted-space"/>
          <w:rFonts w:cs="Times New Roman"/>
          <w:noProof/>
          <w:color w:val="auto"/>
          <w:vertAlign w:val="superscript"/>
          <w:lang w:val="el-GR"/>
        </w:rPr>
        <w:t>31</w:t>
      </w:r>
      <w:r w:rsidR="00476AC3" w:rsidRPr="002461C2">
        <w:rPr>
          <w:rStyle w:val="apple-converted-space"/>
          <w:rFonts w:cs="Times New Roman"/>
          <w:color w:val="auto"/>
          <w:lang w:val="el-GR"/>
        </w:rPr>
        <w:fldChar w:fldCharType="end"/>
      </w:r>
      <w:r w:rsidR="00476AC3" w:rsidRPr="002461C2">
        <w:rPr>
          <w:rStyle w:val="apple-converted-space"/>
          <w:rFonts w:cs="Times New Roman"/>
          <w:color w:val="auto"/>
          <w:lang w:val="el-GR"/>
        </w:rPr>
        <w:t xml:space="preserve">   </w:t>
      </w:r>
    </w:p>
    <w:p w14:paraId="68ED8F63" w14:textId="04DAEF94" w:rsidR="00476AC3" w:rsidRPr="002461C2" w:rsidRDefault="002F2D27" w:rsidP="00F54440">
      <w:pPr>
        <w:spacing w:line="480" w:lineRule="auto"/>
        <w:ind w:firstLine="720"/>
        <w:jc w:val="both"/>
        <w:rPr>
          <w:rStyle w:val="apple-converted-space"/>
          <w:rFonts w:cs="Times New Roman"/>
          <w:color w:val="auto"/>
          <w:lang w:val="el-GR"/>
        </w:rPr>
      </w:pPr>
      <w:r w:rsidRPr="002461C2">
        <w:rPr>
          <w:rStyle w:val="apple-converted-space"/>
          <w:rFonts w:cs="Times New Roman"/>
          <w:b/>
          <w:color w:val="auto"/>
          <w:u w:val="single"/>
          <w:lang w:val="el-GR"/>
        </w:rPr>
        <w:t xml:space="preserve">Τα </w:t>
      </w:r>
      <w:r w:rsidR="00476AC3" w:rsidRPr="002461C2">
        <w:rPr>
          <w:rStyle w:val="apple-converted-space"/>
          <w:rFonts w:cs="Times New Roman"/>
          <w:b/>
          <w:color w:val="auto"/>
          <w:u w:val="single"/>
          <w:lang w:val="el-GR"/>
        </w:rPr>
        <w:t>Κέντρα Ελέγχου Νοσημάτων και Πρόληψης των ΗΠΑ (</w:t>
      </w:r>
      <w:proofErr w:type="spellStart"/>
      <w:r w:rsidR="00476AC3" w:rsidRPr="002461C2">
        <w:rPr>
          <w:rStyle w:val="apple-converted-space"/>
          <w:rFonts w:cs="Times New Roman"/>
          <w:b/>
          <w:color w:val="auto"/>
          <w:u w:val="single"/>
          <w:lang w:val="el-GR"/>
        </w:rPr>
        <w:t>Centr</w:t>
      </w:r>
      <w:r w:rsidR="00476AC3" w:rsidRPr="002461C2">
        <w:rPr>
          <w:rStyle w:val="apple-converted-space"/>
          <w:rFonts w:cs="Times New Roman"/>
          <w:b/>
          <w:color w:val="auto"/>
          <w:u w:val="single"/>
          <w:lang w:val="de-CH"/>
        </w:rPr>
        <w:t>ers</w:t>
      </w:r>
      <w:proofErr w:type="spellEnd"/>
      <w:r w:rsidR="00476AC3" w:rsidRPr="002461C2">
        <w:rPr>
          <w:rStyle w:val="apple-converted-space"/>
          <w:rFonts w:cs="Times New Roman"/>
          <w:b/>
          <w:color w:val="auto"/>
          <w:u w:val="single"/>
          <w:lang w:val="el-GR"/>
        </w:rPr>
        <w:t xml:space="preserve"> for </w:t>
      </w:r>
      <w:proofErr w:type="spellStart"/>
      <w:r w:rsidR="00476AC3" w:rsidRPr="002461C2">
        <w:rPr>
          <w:rStyle w:val="apple-converted-space"/>
          <w:rFonts w:cs="Times New Roman"/>
          <w:b/>
          <w:color w:val="auto"/>
          <w:u w:val="single"/>
          <w:lang w:val="el-GR"/>
        </w:rPr>
        <w:t>Disease</w:t>
      </w:r>
      <w:proofErr w:type="spellEnd"/>
      <w:r w:rsidR="00476AC3" w:rsidRPr="002461C2">
        <w:rPr>
          <w:rStyle w:val="apple-converted-space"/>
          <w:rFonts w:cs="Times New Roman"/>
          <w:b/>
          <w:color w:val="auto"/>
          <w:u w:val="single"/>
          <w:lang w:val="el-GR"/>
        </w:rPr>
        <w:t xml:space="preserve"> </w:t>
      </w:r>
      <w:proofErr w:type="spellStart"/>
      <w:r w:rsidR="00476AC3" w:rsidRPr="002461C2">
        <w:rPr>
          <w:rStyle w:val="apple-converted-space"/>
          <w:rFonts w:cs="Times New Roman"/>
          <w:b/>
          <w:color w:val="auto"/>
          <w:u w:val="single"/>
          <w:lang w:val="el-GR"/>
        </w:rPr>
        <w:t>Control</w:t>
      </w:r>
      <w:proofErr w:type="spellEnd"/>
      <w:r w:rsidR="00476AC3" w:rsidRPr="002461C2">
        <w:rPr>
          <w:rStyle w:val="apple-converted-space"/>
          <w:rFonts w:cs="Times New Roman"/>
          <w:b/>
          <w:color w:val="auto"/>
          <w:u w:val="single"/>
          <w:lang w:val="el-GR"/>
        </w:rPr>
        <w:t xml:space="preserve"> and </w:t>
      </w:r>
      <w:proofErr w:type="spellStart"/>
      <w:r w:rsidR="00476AC3" w:rsidRPr="002461C2">
        <w:rPr>
          <w:rStyle w:val="apple-converted-space"/>
          <w:rFonts w:cs="Times New Roman"/>
          <w:b/>
          <w:color w:val="auto"/>
          <w:u w:val="single"/>
          <w:lang w:val="el-GR"/>
        </w:rPr>
        <w:t>Prevention</w:t>
      </w:r>
      <w:proofErr w:type="spellEnd"/>
      <w:r w:rsidR="00476AC3" w:rsidRPr="002461C2">
        <w:rPr>
          <w:rStyle w:val="apple-converted-space"/>
          <w:rFonts w:cs="Times New Roman"/>
          <w:b/>
          <w:color w:val="auto"/>
          <w:u w:val="single"/>
          <w:lang w:val="el-GR"/>
        </w:rPr>
        <w:t xml:space="preserve"> – CDC), υπογραμμίζ</w:t>
      </w:r>
      <w:r w:rsidRPr="002461C2">
        <w:rPr>
          <w:rStyle w:val="apple-converted-space"/>
          <w:rFonts w:cs="Times New Roman"/>
          <w:b/>
          <w:color w:val="auto"/>
          <w:u w:val="single"/>
          <w:lang w:val="el-GR"/>
        </w:rPr>
        <w:t>ουν</w:t>
      </w:r>
      <w:r w:rsidR="00476AC3" w:rsidRPr="002461C2">
        <w:rPr>
          <w:rStyle w:val="apple-converted-space"/>
          <w:rFonts w:cs="Times New Roman"/>
          <w:b/>
          <w:color w:val="auto"/>
          <w:u w:val="single"/>
          <w:lang w:val="el-GR"/>
        </w:rPr>
        <w:t xml:space="preserve"> τα δεδομένα ασφαλείας που αγνοούνται για αυτόν τον πληθυσμό ασθενών</w:t>
      </w:r>
      <w:r w:rsidRPr="002461C2">
        <w:rPr>
          <w:rStyle w:val="apple-converted-space"/>
          <w:rFonts w:cs="Times New Roman"/>
          <w:b/>
          <w:color w:val="auto"/>
          <w:u w:val="single"/>
          <w:lang w:val="el-GR"/>
        </w:rPr>
        <w:t>,</w:t>
      </w:r>
      <w:r w:rsidR="00476AC3" w:rsidRPr="002461C2">
        <w:rPr>
          <w:rStyle w:val="apple-converted-space"/>
          <w:rFonts w:cs="Times New Roman"/>
          <w:b/>
          <w:color w:val="auto"/>
          <w:u w:val="single"/>
          <w:lang w:val="el-GR"/>
        </w:rPr>
        <w:t xml:space="preserve"> </w:t>
      </w:r>
      <w:r w:rsidR="006A191F" w:rsidRPr="002461C2">
        <w:rPr>
          <w:rStyle w:val="apple-converted-space"/>
          <w:rFonts w:cs="Times New Roman"/>
          <w:b/>
          <w:color w:val="auto"/>
          <w:u w:val="single"/>
          <w:lang w:val="el-GR"/>
        </w:rPr>
        <w:t>καταλήγοντας</w:t>
      </w:r>
      <w:r w:rsidRPr="002461C2">
        <w:rPr>
          <w:rStyle w:val="apple-converted-space"/>
          <w:rFonts w:cs="Times New Roman"/>
          <w:b/>
          <w:color w:val="auto"/>
          <w:u w:val="single"/>
          <w:lang w:val="el-GR"/>
        </w:rPr>
        <w:t xml:space="preserve"> στο συμπέρασμα ότι</w:t>
      </w:r>
      <w:r w:rsidR="009C1B77" w:rsidRPr="002461C2">
        <w:rPr>
          <w:rStyle w:val="apple-converted-space"/>
          <w:rFonts w:cs="Times New Roman"/>
          <w:b/>
          <w:color w:val="auto"/>
          <w:u w:val="single"/>
          <w:lang w:val="el-GR"/>
        </w:rPr>
        <w:t xml:space="preserve">: </w:t>
      </w:r>
      <w:r w:rsidR="00476AC3" w:rsidRPr="002461C2">
        <w:rPr>
          <w:rStyle w:val="apple-converted-space"/>
          <w:rFonts w:cs="Times New Roman"/>
          <w:b/>
          <w:color w:val="auto"/>
          <w:u w:val="single"/>
          <w:lang w:val="el-GR"/>
        </w:rPr>
        <w:t>“</w:t>
      </w:r>
      <w:r w:rsidRPr="002461C2">
        <w:rPr>
          <w:rStyle w:val="apple-converted-space"/>
          <w:rFonts w:cs="Times New Roman"/>
          <w:b/>
          <w:i/>
          <w:color w:val="auto"/>
          <w:u w:val="single"/>
          <w:lang w:val="el-GR"/>
        </w:rPr>
        <w:t>…</w:t>
      </w:r>
      <w:r w:rsidR="00476AC3" w:rsidRPr="002461C2">
        <w:rPr>
          <w:rStyle w:val="apple-converted-space"/>
          <w:rFonts w:cs="Times New Roman"/>
          <w:b/>
          <w:i/>
          <w:color w:val="auto"/>
          <w:u w:val="single"/>
          <w:lang w:val="el-GR"/>
        </w:rPr>
        <w:t xml:space="preserve">δεν υπάρχουν διαθέσιμα στοιχεία στην παρούσα φάση, για την ασφάλεια των εμβολίων </w:t>
      </w:r>
      <w:proofErr w:type="spellStart"/>
      <w:r w:rsidR="00476AC3" w:rsidRPr="002461C2">
        <w:rPr>
          <w:rStyle w:val="apple-converted-space"/>
          <w:rFonts w:cs="Times New Roman"/>
          <w:b/>
          <w:i/>
          <w:color w:val="auto"/>
          <w:u w:val="single"/>
          <w:lang w:val="el-GR"/>
        </w:rPr>
        <w:t>mRNA</w:t>
      </w:r>
      <w:proofErr w:type="spellEnd"/>
      <w:r w:rsidR="00476AC3" w:rsidRPr="002461C2">
        <w:rPr>
          <w:rStyle w:val="apple-converted-space"/>
          <w:rFonts w:cs="Times New Roman"/>
          <w:b/>
          <w:i/>
          <w:color w:val="auto"/>
          <w:u w:val="single"/>
          <w:lang w:val="el-GR"/>
        </w:rPr>
        <w:t xml:space="preserve"> για αυτούς τους ασθενείς</w:t>
      </w:r>
      <w:r w:rsidR="00476AC3" w:rsidRPr="002461C2">
        <w:rPr>
          <w:rStyle w:val="apple-converted-space"/>
          <w:rFonts w:cs="Times New Roman"/>
          <w:b/>
          <w:color w:val="auto"/>
          <w:u w:val="single"/>
          <w:lang w:val="el-GR"/>
        </w:rPr>
        <w:t>”</w:t>
      </w:r>
      <w:r w:rsidR="00476AC3" w:rsidRPr="002461C2">
        <w:rPr>
          <w:rStyle w:val="apple-converted-space"/>
          <w:rFonts w:cs="Times New Roman"/>
          <w:color w:val="auto"/>
          <w:lang w:val="el-GR"/>
        </w:rPr>
        <w:t>.</w:t>
      </w:r>
      <w:r w:rsidR="00C367E1" w:rsidRPr="002461C2">
        <w:rPr>
          <w:color w:val="auto"/>
          <w:shd w:val="clear" w:color="auto" w:fill="FFFFFF"/>
        </w:rPr>
        <w:fldChar w:fldCharType="begin" w:fldLock="1"/>
      </w:r>
      <w:r w:rsidR="00F3139A" w:rsidRPr="002461C2">
        <w:rPr>
          <w:color w:val="auto"/>
          <w:shd w:val="clear" w:color="auto" w:fill="FFFFFF"/>
        </w:rPr>
        <w:instrText>ADDIN</w:instrText>
      </w:r>
      <w:r w:rsidR="00F3139A" w:rsidRPr="002461C2">
        <w:rPr>
          <w:color w:val="auto"/>
          <w:shd w:val="clear" w:color="auto" w:fill="FFFFFF"/>
          <w:lang w:val="el-GR"/>
        </w:rPr>
        <w:instrText xml:space="preserve"> </w:instrText>
      </w:r>
      <w:r w:rsidR="00F3139A" w:rsidRPr="002461C2">
        <w:rPr>
          <w:color w:val="auto"/>
          <w:shd w:val="clear" w:color="auto" w:fill="FFFFFF"/>
        </w:rPr>
        <w:instrText>CSL</w:instrText>
      </w:r>
      <w:r w:rsidR="00F3139A" w:rsidRPr="002461C2">
        <w:rPr>
          <w:color w:val="auto"/>
          <w:shd w:val="clear" w:color="auto" w:fill="FFFFFF"/>
          <w:lang w:val="el-GR"/>
        </w:rPr>
        <w:instrText>_</w:instrText>
      </w:r>
      <w:r w:rsidR="00F3139A" w:rsidRPr="002461C2">
        <w:rPr>
          <w:color w:val="auto"/>
          <w:shd w:val="clear" w:color="auto" w:fill="FFFFFF"/>
        </w:rPr>
        <w:instrText>CITATION</w:instrText>
      </w:r>
      <w:r w:rsidR="00F3139A" w:rsidRPr="002461C2">
        <w:rPr>
          <w:color w:val="auto"/>
          <w:shd w:val="clear" w:color="auto" w:fill="FFFFFF"/>
          <w:lang w:val="el-GR"/>
        </w:rPr>
        <w:instrText xml:space="preserve"> {"</w:instrText>
      </w:r>
      <w:r w:rsidR="00F3139A" w:rsidRPr="002461C2">
        <w:rPr>
          <w:color w:val="auto"/>
          <w:shd w:val="clear" w:color="auto" w:fill="FFFFFF"/>
        </w:rPr>
        <w:instrText>citationItems</w:instrText>
      </w:r>
      <w:r w:rsidR="00F3139A" w:rsidRPr="002461C2">
        <w:rPr>
          <w:color w:val="auto"/>
          <w:shd w:val="clear" w:color="auto" w:fill="FFFFFF"/>
          <w:lang w:val="el-GR"/>
        </w:rPr>
        <w:instrText>":[{"</w:instrText>
      </w:r>
      <w:r w:rsidR="00F3139A" w:rsidRPr="002461C2">
        <w:rPr>
          <w:color w:val="auto"/>
          <w:shd w:val="clear" w:color="auto" w:fill="FFFFFF"/>
        </w:rPr>
        <w:instrText>id</w:instrText>
      </w:r>
      <w:r w:rsidR="00F3139A" w:rsidRPr="002461C2">
        <w:rPr>
          <w:color w:val="auto"/>
          <w:shd w:val="clear" w:color="auto" w:fill="FFFFFF"/>
          <w:lang w:val="el-GR"/>
        </w:rPr>
        <w:instrText>":"</w:instrText>
      </w:r>
      <w:r w:rsidR="00F3139A" w:rsidRPr="002461C2">
        <w:rPr>
          <w:color w:val="auto"/>
          <w:shd w:val="clear" w:color="auto" w:fill="FFFFFF"/>
        </w:rPr>
        <w:instrText>ITEM</w:instrText>
      </w:r>
      <w:r w:rsidR="00F3139A" w:rsidRPr="002461C2">
        <w:rPr>
          <w:color w:val="auto"/>
          <w:shd w:val="clear" w:color="auto" w:fill="FFFFFF"/>
          <w:lang w:val="el-GR"/>
        </w:rPr>
        <w:instrText>-1","</w:instrText>
      </w:r>
      <w:r w:rsidR="00F3139A" w:rsidRPr="002461C2">
        <w:rPr>
          <w:color w:val="auto"/>
          <w:shd w:val="clear" w:color="auto" w:fill="FFFFFF"/>
        </w:rPr>
        <w:instrText>itemData</w:instrText>
      </w:r>
      <w:r w:rsidR="00F3139A" w:rsidRPr="002461C2">
        <w:rPr>
          <w:color w:val="auto"/>
          <w:shd w:val="clear" w:color="auto" w:fill="FFFFFF"/>
          <w:lang w:val="el-GR"/>
        </w:rPr>
        <w:instrText>":{"</w:instrText>
      </w:r>
      <w:r w:rsidR="00F3139A" w:rsidRPr="002461C2">
        <w:rPr>
          <w:color w:val="auto"/>
          <w:shd w:val="clear" w:color="auto" w:fill="FFFFFF"/>
        </w:rPr>
        <w:instrText>URL</w:instrText>
      </w:r>
      <w:r w:rsidR="00F3139A" w:rsidRPr="002461C2">
        <w:rPr>
          <w:color w:val="auto"/>
          <w:shd w:val="clear" w:color="auto" w:fill="FFFFFF"/>
          <w:lang w:val="el-GR"/>
        </w:rPr>
        <w:instrText>":"</w:instrText>
      </w:r>
      <w:r w:rsidR="00F3139A" w:rsidRPr="002461C2">
        <w:rPr>
          <w:color w:val="auto"/>
          <w:shd w:val="clear" w:color="auto" w:fill="FFFFFF"/>
        </w:rPr>
        <w:instrText>https</w:instrText>
      </w:r>
      <w:r w:rsidR="00F3139A" w:rsidRPr="002461C2">
        <w:rPr>
          <w:color w:val="auto"/>
          <w:shd w:val="clear" w:color="auto" w:fill="FFFFFF"/>
          <w:lang w:val="el-GR"/>
        </w:rPr>
        <w:instrText>://</w:instrText>
      </w:r>
      <w:r w:rsidR="00F3139A" w:rsidRPr="002461C2">
        <w:rPr>
          <w:color w:val="auto"/>
          <w:shd w:val="clear" w:color="auto" w:fill="FFFFFF"/>
        </w:rPr>
        <w:instrText>www</w:instrText>
      </w:r>
      <w:r w:rsidR="00F3139A" w:rsidRPr="002461C2">
        <w:rPr>
          <w:color w:val="auto"/>
          <w:shd w:val="clear" w:color="auto" w:fill="FFFFFF"/>
          <w:lang w:val="el-GR"/>
        </w:rPr>
        <w:instrText>.</w:instrText>
      </w:r>
      <w:r w:rsidR="00F3139A" w:rsidRPr="002461C2">
        <w:rPr>
          <w:color w:val="auto"/>
          <w:shd w:val="clear" w:color="auto" w:fill="FFFFFF"/>
        </w:rPr>
        <w:instrText>cdc</w:instrText>
      </w:r>
      <w:r w:rsidR="00F3139A" w:rsidRPr="002461C2">
        <w:rPr>
          <w:color w:val="auto"/>
          <w:shd w:val="clear" w:color="auto" w:fill="FFFFFF"/>
          <w:lang w:val="el-GR"/>
        </w:rPr>
        <w:instrText>.</w:instrText>
      </w:r>
      <w:r w:rsidR="00F3139A" w:rsidRPr="002461C2">
        <w:rPr>
          <w:color w:val="auto"/>
          <w:shd w:val="clear" w:color="auto" w:fill="FFFFFF"/>
        </w:rPr>
        <w:instrText>gov</w:instrText>
      </w:r>
      <w:r w:rsidR="00F3139A" w:rsidRPr="002461C2">
        <w:rPr>
          <w:color w:val="auto"/>
          <w:shd w:val="clear" w:color="auto" w:fill="FFFFFF"/>
          <w:lang w:val="el-GR"/>
        </w:rPr>
        <w:instrText>/</w:instrText>
      </w:r>
      <w:r w:rsidR="00F3139A" w:rsidRPr="002461C2">
        <w:rPr>
          <w:color w:val="auto"/>
          <w:shd w:val="clear" w:color="auto" w:fill="FFFFFF"/>
        </w:rPr>
        <w:instrText>coronavirus</w:instrText>
      </w:r>
      <w:r w:rsidR="00F3139A" w:rsidRPr="002461C2">
        <w:rPr>
          <w:color w:val="auto"/>
          <w:shd w:val="clear" w:color="auto" w:fill="FFFFFF"/>
          <w:lang w:val="el-GR"/>
        </w:rPr>
        <w:instrText>/2019-</w:instrText>
      </w:r>
      <w:r w:rsidR="00F3139A" w:rsidRPr="002461C2">
        <w:rPr>
          <w:color w:val="auto"/>
          <w:shd w:val="clear" w:color="auto" w:fill="FFFFFF"/>
        </w:rPr>
        <w:instrText>ncov</w:instrText>
      </w:r>
      <w:r w:rsidR="00F3139A" w:rsidRPr="002461C2">
        <w:rPr>
          <w:color w:val="auto"/>
          <w:shd w:val="clear" w:color="auto" w:fill="FFFFFF"/>
          <w:lang w:val="el-GR"/>
        </w:rPr>
        <w:instrText>/</w:instrText>
      </w:r>
      <w:r w:rsidR="00F3139A" w:rsidRPr="002461C2">
        <w:rPr>
          <w:color w:val="auto"/>
          <w:shd w:val="clear" w:color="auto" w:fill="FFFFFF"/>
        </w:rPr>
        <w:instrText>vaccines</w:instrText>
      </w:r>
      <w:r w:rsidR="00F3139A" w:rsidRPr="002461C2">
        <w:rPr>
          <w:color w:val="auto"/>
          <w:shd w:val="clear" w:color="auto" w:fill="FFFFFF"/>
          <w:lang w:val="el-GR"/>
        </w:rPr>
        <w:instrText>/</w:instrText>
      </w:r>
      <w:r w:rsidR="00F3139A" w:rsidRPr="002461C2">
        <w:rPr>
          <w:color w:val="auto"/>
          <w:shd w:val="clear" w:color="auto" w:fill="FFFFFF"/>
        </w:rPr>
        <w:instrText>recommendations</w:instrText>
      </w:r>
      <w:r w:rsidR="00F3139A" w:rsidRPr="002461C2">
        <w:rPr>
          <w:color w:val="auto"/>
          <w:shd w:val="clear" w:color="auto" w:fill="FFFFFF"/>
          <w:lang w:val="el-GR"/>
        </w:rPr>
        <w:instrText>/</w:instrText>
      </w:r>
      <w:r w:rsidR="00F3139A" w:rsidRPr="002461C2">
        <w:rPr>
          <w:color w:val="auto"/>
          <w:shd w:val="clear" w:color="auto" w:fill="FFFFFF"/>
        </w:rPr>
        <w:instrText>underlying</w:instrText>
      </w:r>
      <w:r w:rsidR="00F3139A" w:rsidRPr="002461C2">
        <w:rPr>
          <w:color w:val="auto"/>
          <w:shd w:val="clear" w:color="auto" w:fill="FFFFFF"/>
          <w:lang w:val="el-GR"/>
        </w:rPr>
        <w:instrText>-</w:instrText>
      </w:r>
      <w:r w:rsidR="00F3139A" w:rsidRPr="002461C2">
        <w:rPr>
          <w:color w:val="auto"/>
          <w:shd w:val="clear" w:color="auto" w:fill="FFFFFF"/>
        </w:rPr>
        <w:instrText>conditions</w:instrText>
      </w:r>
      <w:r w:rsidR="00F3139A" w:rsidRPr="002461C2">
        <w:rPr>
          <w:color w:val="auto"/>
          <w:shd w:val="clear" w:color="auto" w:fill="FFFFFF"/>
          <w:lang w:val="el-GR"/>
        </w:rPr>
        <w:instrText>.</w:instrText>
      </w:r>
      <w:r w:rsidR="00F3139A" w:rsidRPr="002461C2">
        <w:rPr>
          <w:color w:val="auto"/>
          <w:shd w:val="clear" w:color="auto" w:fill="FFFFFF"/>
        </w:rPr>
        <w:instrText>html</w:instrText>
      </w:r>
      <w:r w:rsidR="00F3139A" w:rsidRPr="002461C2">
        <w:rPr>
          <w:color w:val="auto"/>
          <w:shd w:val="clear" w:color="auto" w:fill="FFFFFF"/>
          <w:lang w:val="el-GR"/>
        </w:rPr>
        <w:instrText>","</w:instrText>
      </w:r>
      <w:r w:rsidR="00F3139A" w:rsidRPr="002461C2">
        <w:rPr>
          <w:color w:val="auto"/>
          <w:shd w:val="clear" w:color="auto" w:fill="FFFFFF"/>
        </w:rPr>
        <w:instrText>accessed</w:instrText>
      </w:r>
      <w:r w:rsidR="00F3139A" w:rsidRPr="002461C2">
        <w:rPr>
          <w:color w:val="auto"/>
          <w:shd w:val="clear" w:color="auto" w:fill="FFFFFF"/>
          <w:lang w:val="el-GR"/>
        </w:rPr>
        <w:instrText>":{"</w:instrText>
      </w:r>
      <w:r w:rsidR="00F3139A" w:rsidRPr="002461C2">
        <w:rPr>
          <w:color w:val="auto"/>
          <w:shd w:val="clear" w:color="auto" w:fill="FFFFFF"/>
        </w:rPr>
        <w:instrText>date</w:instrText>
      </w:r>
      <w:r w:rsidR="00F3139A" w:rsidRPr="002461C2">
        <w:rPr>
          <w:color w:val="auto"/>
          <w:shd w:val="clear" w:color="auto" w:fill="FFFFFF"/>
          <w:lang w:val="el-GR"/>
        </w:rPr>
        <w:instrText>-</w:instrText>
      </w:r>
      <w:r w:rsidR="00F3139A" w:rsidRPr="002461C2">
        <w:rPr>
          <w:color w:val="auto"/>
          <w:shd w:val="clear" w:color="auto" w:fill="FFFFFF"/>
        </w:rPr>
        <w:instrText>parts</w:instrText>
      </w:r>
      <w:r w:rsidR="00F3139A" w:rsidRPr="002461C2">
        <w:rPr>
          <w:color w:val="auto"/>
          <w:shd w:val="clear" w:color="auto" w:fill="FFFFFF"/>
          <w:lang w:val="el-GR"/>
        </w:rPr>
        <w:instrText>":[["2021","1","13"]]},"</w:instrText>
      </w:r>
      <w:r w:rsidR="00F3139A" w:rsidRPr="002461C2">
        <w:rPr>
          <w:color w:val="auto"/>
          <w:shd w:val="clear" w:color="auto" w:fill="FFFFFF"/>
        </w:rPr>
        <w:instrText>container</w:instrText>
      </w:r>
      <w:r w:rsidR="00F3139A" w:rsidRPr="002461C2">
        <w:rPr>
          <w:color w:val="auto"/>
          <w:shd w:val="clear" w:color="auto" w:fill="FFFFFF"/>
          <w:lang w:val="el-GR"/>
        </w:rPr>
        <w:instrText>-</w:instrText>
      </w:r>
      <w:r w:rsidR="00F3139A" w:rsidRPr="002461C2">
        <w:rPr>
          <w:color w:val="auto"/>
          <w:shd w:val="clear" w:color="auto" w:fill="FFFFFF"/>
        </w:rPr>
        <w:instrText>title</w:instrText>
      </w:r>
      <w:r w:rsidR="00F3139A" w:rsidRPr="002461C2">
        <w:rPr>
          <w:color w:val="auto"/>
          <w:shd w:val="clear" w:color="auto" w:fill="FFFFFF"/>
          <w:lang w:val="el-GR"/>
        </w:rPr>
        <w:instrText>":"</w:instrText>
      </w:r>
      <w:r w:rsidR="00F3139A" w:rsidRPr="002461C2">
        <w:rPr>
          <w:color w:val="auto"/>
          <w:shd w:val="clear" w:color="auto" w:fill="FFFFFF"/>
        </w:rPr>
        <w:instrText>CDC</w:instrText>
      </w:r>
      <w:r w:rsidR="00F3139A" w:rsidRPr="002461C2">
        <w:rPr>
          <w:color w:val="auto"/>
          <w:shd w:val="clear" w:color="auto" w:fill="FFFFFF"/>
          <w:lang w:val="el-GR"/>
        </w:rPr>
        <w:instrText>","</w:instrText>
      </w:r>
      <w:r w:rsidR="00F3139A" w:rsidRPr="002461C2">
        <w:rPr>
          <w:color w:val="auto"/>
          <w:shd w:val="clear" w:color="auto" w:fill="FFFFFF"/>
        </w:rPr>
        <w:instrText>id</w:instrText>
      </w:r>
      <w:r w:rsidR="00F3139A" w:rsidRPr="002461C2">
        <w:rPr>
          <w:color w:val="auto"/>
          <w:shd w:val="clear" w:color="auto" w:fill="FFFFFF"/>
          <w:lang w:val="el-GR"/>
        </w:rPr>
        <w:instrText>":"</w:instrText>
      </w:r>
      <w:r w:rsidR="00F3139A" w:rsidRPr="002461C2">
        <w:rPr>
          <w:color w:val="auto"/>
          <w:shd w:val="clear" w:color="auto" w:fill="FFFFFF"/>
        </w:rPr>
        <w:instrText>ITEM</w:instrText>
      </w:r>
      <w:r w:rsidR="00F3139A" w:rsidRPr="002461C2">
        <w:rPr>
          <w:color w:val="auto"/>
          <w:shd w:val="clear" w:color="auto" w:fill="FFFFFF"/>
          <w:lang w:val="el-GR"/>
        </w:rPr>
        <w:instrText>-1","</w:instrText>
      </w:r>
      <w:r w:rsidR="00F3139A" w:rsidRPr="002461C2">
        <w:rPr>
          <w:color w:val="auto"/>
          <w:shd w:val="clear" w:color="auto" w:fill="FFFFFF"/>
        </w:rPr>
        <w:instrText>issued</w:instrText>
      </w:r>
      <w:r w:rsidR="00F3139A" w:rsidRPr="002461C2">
        <w:rPr>
          <w:color w:val="auto"/>
          <w:shd w:val="clear" w:color="auto" w:fill="FFFFFF"/>
          <w:lang w:val="el-GR"/>
        </w:rPr>
        <w:instrText>":{"</w:instrText>
      </w:r>
      <w:r w:rsidR="00F3139A" w:rsidRPr="002461C2">
        <w:rPr>
          <w:color w:val="auto"/>
          <w:shd w:val="clear" w:color="auto" w:fill="FFFFFF"/>
        </w:rPr>
        <w:instrText>date</w:instrText>
      </w:r>
      <w:r w:rsidR="00F3139A" w:rsidRPr="002461C2">
        <w:rPr>
          <w:color w:val="auto"/>
          <w:shd w:val="clear" w:color="auto" w:fill="FFFFFF"/>
          <w:lang w:val="el-GR"/>
        </w:rPr>
        <w:instrText>-</w:instrText>
      </w:r>
      <w:r w:rsidR="00F3139A" w:rsidRPr="002461C2">
        <w:rPr>
          <w:color w:val="auto"/>
          <w:shd w:val="clear" w:color="auto" w:fill="FFFFFF"/>
        </w:rPr>
        <w:instrText>parts</w:instrText>
      </w:r>
      <w:r w:rsidR="00F3139A" w:rsidRPr="002461C2">
        <w:rPr>
          <w:color w:val="auto"/>
          <w:shd w:val="clear" w:color="auto" w:fill="FFFFFF"/>
          <w:lang w:val="el-GR"/>
        </w:rPr>
        <w:instrText>":[["2020"]]},"</w:instrText>
      </w:r>
      <w:r w:rsidR="00F3139A" w:rsidRPr="002461C2">
        <w:rPr>
          <w:color w:val="auto"/>
          <w:shd w:val="clear" w:color="auto" w:fill="FFFFFF"/>
        </w:rPr>
        <w:instrText>title</w:instrText>
      </w:r>
      <w:r w:rsidR="00F3139A" w:rsidRPr="002461C2">
        <w:rPr>
          <w:color w:val="auto"/>
          <w:shd w:val="clear" w:color="auto" w:fill="FFFFFF"/>
          <w:lang w:val="el-GR"/>
        </w:rPr>
        <w:instrText>":"</w:instrText>
      </w:r>
      <w:r w:rsidR="00F3139A" w:rsidRPr="002461C2">
        <w:rPr>
          <w:color w:val="auto"/>
          <w:shd w:val="clear" w:color="auto" w:fill="FFFFFF"/>
        </w:rPr>
        <w:instrText>Vaccination</w:instrText>
      </w:r>
      <w:r w:rsidR="00F3139A" w:rsidRPr="002461C2">
        <w:rPr>
          <w:color w:val="auto"/>
          <w:shd w:val="clear" w:color="auto" w:fill="FFFFFF"/>
          <w:lang w:val="el-GR"/>
        </w:rPr>
        <w:instrText xml:space="preserve"> </w:instrText>
      </w:r>
      <w:r w:rsidR="00F3139A" w:rsidRPr="002461C2">
        <w:rPr>
          <w:color w:val="auto"/>
          <w:shd w:val="clear" w:color="auto" w:fill="FFFFFF"/>
        </w:rPr>
        <w:instrText>Considerations</w:instrText>
      </w:r>
      <w:r w:rsidR="00F3139A" w:rsidRPr="002461C2">
        <w:rPr>
          <w:color w:val="auto"/>
          <w:shd w:val="clear" w:color="auto" w:fill="FFFFFF"/>
          <w:lang w:val="el-GR"/>
        </w:rPr>
        <w:instrText xml:space="preserve"> </w:instrText>
      </w:r>
      <w:r w:rsidR="00F3139A" w:rsidRPr="002461C2">
        <w:rPr>
          <w:color w:val="auto"/>
          <w:shd w:val="clear" w:color="auto" w:fill="FFFFFF"/>
        </w:rPr>
        <w:instrText>for</w:instrText>
      </w:r>
      <w:r w:rsidR="00F3139A" w:rsidRPr="002461C2">
        <w:rPr>
          <w:color w:val="auto"/>
          <w:shd w:val="clear" w:color="auto" w:fill="FFFFFF"/>
          <w:lang w:val="el-GR"/>
        </w:rPr>
        <w:instrText xml:space="preserve"> </w:instrText>
      </w:r>
      <w:r w:rsidR="00F3139A" w:rsidRPr="002461C2">
        <w:rPr>
          <w:color w:val="auto"/>
          <w:shd w:val="clear" w:color="auto" w:fill="FFFFFF"/>
        </w:rPr>
        <w:instrText>Persons</w:instrText>
      </w:r>
      <w:r w:rsidR="00F3139A" w:rsidRPr="002461C2">
        <w:rPr>
          <w:color w:val="auto"/>
          <w:shd w:val="clear" w:color="auto" w:fill="FFFFFF"/>
          <w:lang w:val="el-GR"/>
        </w:rPr>
        <w:instrText xml:space="preserve"> </w:instrText>
      </w:r>
      <w:r w:rsidR="00F3139A" w:rsidRPr="002461C2">
        <w:rPr>
          <w:color w:val="auto"/>
          <w:shd w:val="clear" w:color="auto" w:fill="FFFFFF"/>
        </w:rPr>
        <w:instrText>with</w:instrText>
      </w:r>
      <w:r w:rsidR="00F3139A" w:rsidRPr="002461C2">
        <w:rPr>
          <w:color w:val="auto"/>
          <w:shd w:val="clear" w:color="auto" w:fill="FFFFFF"/>
          <w:lang w:val="el-GR"/>
        </w:rPr>
        <w:instrText xml:space="preserve"> </w:instrText>
      </w:r>
      <w:r w:rsidR="00F3139A" w:rsidRPr="002461C2">
        <w:rPr>
          <w:color w:val="auto"/>
          <w:shd w:val="clear" w:color="auto" w:fill="FFFFFF"/>
        </w:rPr>
        <w:instrText>Underlying</w:instrText>
      </w:r>
      <w:r w:rsidR="00F3139A" w:rsidRPr="002461C2">
        <w:rPr>
          <w:color w:val="auto"/>
          <w:shd w:val="clear" w:color="auto" w:fill="FFFFFF"/>
          <w:lang w:val="el-GR"/>
        </w:rPr>
        <w:instrText xml:space="preserve"> </w:instrText>
      </w:r>
      <w:r w:rsidR="00F3139A" w:rsidRPr="002461C2">
        <w:rPr>
          <w:color w:val="auto"/>
          <w:shd w:val="clear" w:color="auto" w:fill="FFFFFF"/>
        </w:rPr>
        <w:instrText>Medical</w:instrText>
      </w:r>
      <w:r w:rsidR="00F3139A" w:rsidRPr="002461C2">
        <w:rPr>
          <w:color w:val="auto"/>
          <w:shd w:val="clear" w:color="auto" w:fill="FFFFFF"/>
          <w:lang w:val="el-GR"/>
        </w:rPr>
        <w:instrText xml:space="preserve"> </w:instrText>
      </w:r>
      <w:r w:rsidR="00F3139A" w:rsidRPr="002461C2">
        <w:rPr>
          <w:color w:val="auto"/>
          <w:shd w:val="clear" w:color="auto" w:fill="FFFFFF"/>
        </w:rPr>
        <w:instrText>Conditions</w:instrText>
      </w:r>
      <w:r w:rsidR="00F3139A" w:rsidRPr="002461C2">
        <w:rPr>
          <w:color w:val="auto"/>
          <w:shd w:val="clear" w:color="auto" w:fill="FFFFFF"/>
          <w:lang w:val="el-GR"/>
        </w:rPr>
        <w:instrText>","</w:instrText>
      </w:r>
      <w:r w:rsidR="00F3139A" w:rsidRPr="002461C2">
        <w:rPr>
          <w:color w:val="auto"/>
          <w:shd w:val="clear" w:color="auto" w:fill="FFFFFF"/>
        </w:rPr>
        <w:instrText>type</w:instrText>
      </w:r>
      <w:r w:rsidR="00F3139A" w:rsidRPr="002461C2">
        <w:rPr>
          <w:color w:val="auto"/>
          <w:shd w:val="clear" w:color="auto" w:fill="FFFFFF"/>
          <w:lang w:val="el-GR"/>
        </w:rPr>
        <w:instrText>":"</w:instrText>
      </w:r>
      <w:r w:rsidR="00F3139A" w:rsidRPr="002461C2">
        <w:rPr>
          <w:color w:val="auto"/>
          <w:shd w:val="clear" w:color="auto" w:fill="FFFFFF"/>
        </w:rPr>
        <w:instrText>webpage</w:instrText>
      </w:r>
      <w:r w:rsidR="00F3139A" w:rsidRPr="002461C2">
        <w:rPr>
          <w:color w:val="auto"/>
          <w:shd w:val="clear" w:color="auto" w:fill="FFFFFF"/>
          <w:lang w:val="el-GR"/>
        </w:rPr>
        <w:instrText>"},"</w:instrText>
      </w:r>
      <w:r w:rsidR="00F3139A" w:rsidRPr="002461C2">
        <w:rPr>
          <w:color w:val="auto"/>
          <w:shd w:val="clear" w:color="auto" w:fill="FFFFFF"/>
        </w:rPr>
        <w:instrText>uris</w:instrText>
      </w:r>
      <w:r w:rsidR="00F3139A" w:rsidRPr="002461C2">
        <w:rPr>
          <w:color w:val="auto"/>
          <w:shd w:val="clear" w:color="auto" w:fill="FFFFFF"/>
          <w:lang w:val="el-GR"/>
        </w:rPr>
        <w:instrText>":["</w:instrText>
      </w:r>
      <w:r w:rsidR="00F3139A" w:rsidRPr="002461C2">
        <w:rPr>
          <w:color w:val="auto"/>
          <w:shd w:val="clear" w:color="auto" w:fill="FFFFFF"/>
        </w:rPr>
        <w:instrText>http</w:instrText>
      </w:r>
      <w:r w:rsidR="00F3139A" w:rsidRPr="002461C2">
        <w:rPr>
          <w:color w:val="auto"/>
          <w:shd w:val="clear" w:color="auto" w:fill="FFFFFF"/>
          <w:lang w:val="el-GR"/>
        </w:rPr>
        <w:instrText>://</w:instrText>
      </w:r>
      <w:r w:rsidR="00F3139A" w:rsidRPr="002461C2">
        <w:rPr>
          <w:color w:val="auto"/>
          <w:shd w:val="clear" w:color="auto" w:fill="FFFFFF"/>
        </w:rPr>
        <w:instrText>www</w:instrText>
      </w:r>
      <w:r w:rsidR="00F3139A" w:rsidRPr="002461C2">
        <w:rPr>
          <w:color w:val="auto"/>
          <w:shd w:val="clear" w:color="auto" w:fill="FFFFFF"/>
          <w:lang w:val="el-GR"/>
        </w:rPr>
        <w:instrText>.</w:instrText>
      </w:r>
      <w:r w:rsidR="00F3139A" w:rsidRPr="002461C2">
        <w:rPr>
          <w:color w:val="auto"/>
          <w:shd w:val="clear" w:color="auto" w:fill="FFFFFF"/>
        </w:rPr>
        <w:instrText>mendeley</w:instrText>
      </w:r>
      <w:r w:rsidR="00F3139A" w:rsidRPr="002461C2">
        <w:rPr>
          <w:color w:val="auto"/>
          <w:shd w:val="clear" w:color="auto" w:fill="FFFFFF"/>
          <w:lang w:val="el-GR"/>
        </w:rPr>
        <w:instrText>.</w:instrText>
      </w:r>
      <w:r w:rsidR="00F3139A" w:rsidRPr="002461C2">
        <w:rPr>
          <w:color w:val="auto"/>
          <w:shd w:val="clear" w:color="auto" w:fill="FFFFFF"/>
        </w:rPr>
        <w:instrText>com</w:instrText>
      </w:r>
      <w:r w:rsidR="00F3139A" w:rsidRPr="002461C2">
        <w:rPr>
          <w:color w:val="auto"/>
          <w:shd w:val="clear" w:color="auto" w:fill="FFFFFF"/>
          <w:lang w:val="el-GR"/>
        </w:rPr>
        <w:instrText>/</w:instrText>
      </w:r>
      <w:r w:rsidR="00F3139A" w:rsidRPr="002461C2">
        <w:rPr>
          <w:color w:val="auto"/>
          <w:shd w:val="clear" w:color="auto" w:fill="FFFFFF"/>
        </w:rPr>
        <w:instrText>documents</w:instrText>
      </w:r>
      <w:r w:rsidR="00F3139A" w:rsidRPr="002461C2">
        <w:rPr>
          <w:color w:val="auto"/>
          <w:shd w:val="clear" w:color="auto" w:fill="FFFFFF"/>
          <w:lang w:val="el-GR"/>
        </w:rPr>
        <w:instrText>/?</w:instrText>
      </w:r>
      <w:r w:rsidR="00F3139A" w:rsidRPr="002461C2">
        <w:rPr>
          <w:color w:val="auto"/>
          <w:shd w:val="clear" w:color="auto" w:fill="FFFFFF"/>
        </w:rPr>
        <w:instrText>uuid</w:instrText>
      </w:r>
      <w:r w:rsidR="00F3139A" w:rsidRPr="002461C2">
        <w:rPr>
          <w:color w:val="auto"/>
          <w:shd w:val="clear" w:color="auto" w:fill="FFFFFF"/>
          <w:lang w:val="el-GR"/>
        </w:rPr>
        <w:instrText>=</w:instrText>
      </w:r>
      <w:r w:rsidR="00F3139A" w:rsidRPr="002461C2">
        <w:rPr>
          <w:color w:val="auto"/>
          <w:shd w:val="clear" w:color="auto" w:fill="FFFFFF"/>
        </w:rPr>
        <w:instrText>baa</w:instrText>
      </w:r>
      <w:r w:rsidR="00F3139A" w:rsidRPr="002461C2">
        <w:rPr>
          <w:color w:val="auto"/>
          <w:shd w:val="clear" w:color="auto" w:fill="FFFFFF"/>
          <w:lang w:val="el-GR"/>
        </w:rPr>
        <w:instrText>68328-</w:instrText>
      </w:r>
      <w:r w:rsidR="00F3139A" w:rsidRPr="002461C2">
        <w:rPr>
          <w:color w:val="auto"/>
          <w:shd w:val="clear" w:color="auto" w:fill="FFFFFF"/>
        </w:rPr>
        <w:instrText>f</w:instrText>
      </w:r>
      <w:r w:rsidR="00F3139A" w:rsidRPr="002461C2">
        <w:rPr>
          <w:color w:val="auto"/>
          <w:shd w:val="clear" w:color="auto" w:fill="FFFFFF"/>
          <w:lang w:val="el-GR"/>
        </w:rPr>
        <w:instrText>027-46</w:instrText>
      </w:r>
      <w:r w:rsidR="00F3139A" w:rsidRPr="002461C2">
        <w:rPr>
          <w:color w:val="auto"/>
          <w:shd w:val="clear" w:color="auto" w:fill="FFFFFF"/>
        </w:rPr>
        <w:instrText>c</w:instrText>
      </w:r>
      <w:r w:rsidR="00F3139A" w:rsidRPr="002461C2">
        <w:rPr>
          <w:color w:val="auto"/>
          <w:shd w:val="clear" w:color="auto" w:fill="FFFFFF"/>
          <w:lang w:val="el-GR"/>
        </w:rPr>
        <w:instrText>9-</w:instrText>
      </w:r>
      <w:r w:rsidR="00F3139A" w:rsidRPr="002461C2">
        <w:rPr>
          <w:color w:val="auto"/>
          <w:shd w:val="clear" w:color="auto" w:fill="FFFFFF"/>
        </w:rPr>
        <w:instrText>b</w:instrText>
      </w:r>
      <w:r w:rsidR="00F3139A" w:rsidRPr="002461C2">
        <w:rPr>
          <w:color w:val="auto"/>
          <w:shd w:val="clear" w:color="auto" w:fill="FFFFFF"/>
          <w:lang w:val="el-GR"/>
        </w:rPr>
        <w:instrText>3</w:instrText>
      </w:r>
      <w:r w:rsidR="00F3139A" w:rsidRPr="002461C2">
        <w:rPr>
          <w:color w:val="auto"/>
          <w:shd w:val="clear" w:color="auto" w:fill="FFFFFF"/>
        </w:rPr>
        <w:instrText>c</w:instrText>
      </w:r>
      <w:r w:rsidR="00F3139A" w:rsidRPr="002461C2">
        <w:rPr>
          <w:color w:val="auto"/>
          <w:shd w:val="clear" w:color="auto" w:fill="FFFFFF"/>
          <w:lang w:val="el-GR"/>
        </w:rPr>
        <w:instrText>5-6</w:instrText>
      </w:r>
      <w:r w:rsidR="00F3139A" w:rsidRPr="002461C2">
        <w:rPr>
          <w:color w:val="auto"/>
          <w:shd w:val="clear" w:color="auto" w:fill="FFFFFF"/>
        </w:rPr>
        <w:instrText>ff</w:instrText>
      </w:r>
      <w:r w:rsidR="00F3139A" w:rsidRPr="002461C2">
        <w:rPr>
          <w:color w:val="auto"/>
          <w:shd w:val="clear" w:color="auto" w:fill="FFFFFF"/>
          <w:lang w:val="el-GR"/>
        </w:rPr>
        <w:instrText>4</w:instrText>
      </w:r>
      <w:r w:rsidR="00F3139A" w:rsidRPr="002461C2">
        <w:rPr>
          <w:color w:val="auto"/>
          <w:shd w:val="clear" w:color="auto" w:fill="FFFFFF"/>
        </w:rPr>
        <w:instrText>e</w:instrText>
      </w:r>
      <w:r w:rsidR="00F3139A" w:rsidRPr="002461C2">
        <w:rPr>
          <w:color w:val="auto"/>
          <w:shd w:val="clear" w:color="auto" w:fill="FFFFFF"/>
          <w:lang w:val="el-GR"/>
        </w:rPr>
        <w:instrText>29</w:instrText>
      </w:r>
      <w:r w:rsidR="00F3139A" w:rsidRPr="002461C2">
        <w:rPr>
          <w:color w:val="auto"/>
          <w:shd w:val="clear" w:color="auto" w:fill="FFFFFF"/>
        </w:rPr>
        <w:instrText>cdaee</w:instrText>
      </w:r>
      <w:r w:rsidR="00F3139A" w:rsidRPr="002461C2">
        <w:rPr>
          <w:color w:val="auto"/>
          <w:shd w:val="clear" w:color="auto" w:fill="FFFFFF"/>
          <w:lang w:val="el-GR"/>
        </w:rPr>
        <w:instrText>","</w:instrText>
      </w:r>
      <w:r w:rsidR="00F3139A" w:rsidRPr="002461C2">
        <w:rPr>
          <w:color w:val="auto"/>
          <w:shd w:val="clear" w:color="auto" w:fill="FFFFFF"/>
        </w:rPr>
        <w:instrText>http</w:instrText>
      </w:r>
      <w:r w:rsidR="00F3139A" w:rsidRPr="002461C2">
        <w:rPr>
          <w:color w:val="auto"/>
          <w:shd w:val="clear" w:color="auto" w:fill="FFFFFF"/>
          <w:lang w:val="el-GR"/>
        </w:rPr>
        <w:instrText>://</w:instrText>
      </w:r>
      <w:r w:rsidR="00F3139A" w:rsidRPr="002461C2">
        <w:rPr>
          <w:color w:val="auto"/>
          <w:shd w:val="clear" w:color="auto" w:fill="FFFFFF"/>
        </w:rPr>
        <w:instrText>www</w:instrText>
      </w:r>
      <w:r w:rsidR="00F3139A" w:rsidRPr="002461C2">
        <w:rPr>
          <w:color w:val="auto"/>
          <w:shd w:val="clear" w:color="auto" w:fill="FFFFFF"/>
          <w:lang w:val="el-GR"/>
        </w:rPr>
        <w:instrText>.</w:instrText>
      </w:r>
      <w:r w:rsidR="00F3139A" w:rsidRPr="002461C2">
        <w:rPr>
          <w:color w:val="auto"/>
          <w:shd w:val="clear" w:color="auto" w:fill="FFFFFF"/>
        </w:rPr>
        <w:instrText>mendeley</w:instrText>
      </w:r>
      <w:r w:rsidR="00F3139A" w:rsidRPr="002461C2">
        <w:rPr>
          <w:color w:val="auto"/>
          <w:shd w:val="clear" w:color="auto" w:fill="FFFFFF"/>
          <w:lang w:val="el-GR"/>
        </w:rPr>
        <w:instrText>.</w:instrText>
      </w:r>
      <w:r w:rsidR="00F3139A" w:rsidRPr="002461C2">
        <w:rPr>
          <w:color w:val="auto"/>
          <w:shd w:val="clear" w:color="auto" w:fill="FFFFFF"/>
        </w:rPr>
        <w:instrText>com</w:instrText>
      </w:r>
      <w:r w:rsidR="00F3139A" w:rsidRPr="002461C2">
        <w:rPr>
          <w:color w:val="auto"/>
          <w:shd w:val="clear" w:color="auto" w:fill="FFFFFF"/>
          <w:lang w:val="el-GR"/>
        </w:rPr>
        <w:instrText>/</w:instrText>
      </w:r>
      <w:r w:rsidR="00F3139A" w:rsidRPr="002461C2">
        <w:rPr>
          <w:color w:val="auto"/>
          <w:shd w:val="clear" w:color="auto" w:fill="FFFFFF"/>
        </w:rPr>
        <w:instrText>documents</w:instrText>
      </w:r>
      <w:r w:rsidR="00F3139A" w:rsidRPr="002461C2">
        <w:rPr>
          <w:color w:val="auto"/>
          <w:shd w:val="clear" w:color="auto" w:fill="FFFFFF"/>
          <w:lang w:val="el-GR"/>
        </w:rPr>
        <w:instrText>/?</w:instrText>
      </w:r>
      <w:r w:rsidR="00F3139A" w:rsidRPr="002461C2">
        <w:rPr>
          <w:color w:val="auto"/>
          <w:shd w:val="clear" w:color="auto" w:fill="FFFFFF"/>
        </w:rPr>
        <w:instrText>uuid</w:instrText>
      </w:r>
      <w:r w:rsidR="00F3139A" w:rsidRPr="002461C2">
        <w:rPr>
          <w:color w:val="auto"/>
          <w:shd w:val="clear" w:color="auto" w:fill="FFFFFF"/>
          <w:lang w:val="el-GR"/>
        </w:rPr>
        <w:instrText>=05</w:instrText>
      </w:r>
      <w:r w:rsidR="00F3139A" w:rsidRPr="002461C2">
        <w:rPr>
          <w:color w:val="auto"/>
          <w:shd w:val="clear" w:color="auto" w:fill="FFFFFF"/>
        </w:rPr>
        <w:instrText>d</w:instrText>
      </w:r>
      <w:r w:rsidR="00F3139A" w:rsidRPr="002461C2">
        <w:rPr>
          <w:color w:val="auto"/>
          <w:shd w:val="clear" w:color="auto" w:fill="FFFFFF"/>
          <w:lang w:val="el-GR"/>
        </w:rPr>
        <w:instrText>163</w:instrText>
      </w:r>
      <w:r w:rsidR="00F3139A" w:rsidRPr="002461C2">
        <w:rPr>
          <w:color w:val="auto"/>
          <w:shd w:val="clear" w:color="auto" w:fill="FFFFFF"/>
        </w:rPr>
        <w:instrText>fc</w:instrText>
      </w:r>
      <w:r w:rsidR="00F3139A" w:rsidRPr="002461C2">
        <w:rPr>
          <w:color w:val="auto"/>
          <w:shd w:val="clear" w:color="auto" w:fill="FFFFFF"/>
          <w:lang w:val="el-GR"/>
        </w:rPr>
        <w:instrText>-</w:instrText>
      </w:r>
      <w:r w:rsidR="00F3139A" w:rsidRPr="002461C2">
        <w:rPr>
          <w:color w:val="auto"/>
          <w:shd w:val="clear" w:color="auto" w:fill="FFFFFF"/>
        </w:rPr>
        <w:instrText>b</w:instrText>
      </w:r>
      <w:r w:rsidR="00F3139A" w:rsidRPr="002461C2">
        <w:rPr>
          <w:color w:val="auto"/>
          <w:shd w:val="clear" w:color="auto" w:fill="FFFFFF"/>
          <w:lang w:val="el-GR"/>
        </w:rPr>
        <w:instrText>6</w:instrText>
      </w:r>
      <w:r w:rsidR="00F3139A" w:rsidRPr="002461C2">
        <w:rPr>
          <w:color w:val="auto"/>
          <w:shd w:val="clear" w:color="auto" w:fill="FFFFFF"/>
        </w:rPr>
        <w:instrText>c</w:instrText>
      </w:r>
      <w:r w:rsidR="00F3139A" w:rsidRPr="002461C2">
        <w:rPr>
          <w:color w:val="auto"/>
          <w:shd w:val="clear" w:color="auto" w:fill="FFFFFF"/>
          <w:lang w:val="el-GR"/>
        </w:rPr>
        <w:instrText>0-476</w:instrText>
      </w:r>
      <w:r w:rsidR="00F3139A" w:rsidRPr="002461C2">
        <w:rPr>
          <w:color w:val="auto"/>
          <w:shd w:val="clear" w:color="auto" w:fill="FFFFFF"/>
        </w:rPr>
        <w:instrText>d</w:instrText>
      </w:r>
      <w:r w:rsidR="00F3139A" w:rsidRPr="002461C2">
        <w:rPr>
          <w:color w:val="auto"/>
          <w:shd w:val="clear" w:color="auto" w:fill="FFFFFF"/>
          <w:lang w:val="el-GR"/>
        </w:rPr>
        <w:instrText>-8</w:instrText>
      </w:r>
      <w:r w:rsidR="00F3139A" w:rsidRPr="002461C2">
        <w:rPr>
          <w:color w:val="auto"/>
          <w:shd w:val="clear" w:color="auto" w:fill="FFFFFF"/>
        </w:rPr>
        <w:instrText>b</w:instrText>
      </w:r>
      <w:r w:rsidR="00F3139A" w:rsidRPr="002461C2">
        <w:rPr>
          <w:color w:val="auto"/>
          <w:shd w:val="clear" w:color="auto" w:fill="FFFFFF"/>
          <w:lang w:val="el-GR"/>
        </w:rPr>
        <w:instrText>8</w:instrText>
      </w:r>
      <w:r w:rsidR="00F3139A" w:rsidRPr="002461C2">
        <w:rPr>
          <w:color w:val="auto"/>
          <w:shd w:val="clear" w:color="auto" w:fill="FFFFFF"/>
        </w:rPr>
        <w:instrText>d</w:instrText>
      </w:r>
      <w:r w:rsidR="00F3139A" w:rsidRPr="002461C2">
        <w:rPr>
          <w:color w:val="auto"/>
          <w:shd w:val="clear" w:color="auto" w:fill="FFFFFF"/>
          <w:lang w:val="el-GR"/>
        </w:rPr>
        <w:instrText>-63430</w:instrText>
      </w:r>
      <w:r w:rsidR="00F3139A" w:rsidRPr="002461C2">
        <w:rPr>
          <w:color w:val="auto"/>
          <w:shd w:val="clear" w:color="auto" w:fill="FFFFFF"/>
        </w:rPr>
        <w:instrText>eb</w:instrText>
      </w:r>
      <w:r w:rsidR="00F3139A" w:rsidRPr="002461C2">
        <w:rPr>
          <w:color w:val="auto"/>
          <w:shd w:val="clear" w:color="auto" w:fill="FFFFFF"/>
          <w:lang w:val="el-GR"/>
        </w:rPr>
        <w:instrText>5</w:instrText>
      </w:r>
      <w:r w:rsidR="00F3139A" w:rsidRPr="002461C2">
        <w:rPr>
          <w:color w:val="auto"/>
          <w:shd w:val="clear" w:color="auto" w:fill="FFFFFF"/>
        </w:rPr>
        <w:instrText>ceb</w:instrText>
      </w:r>
      <w:r w:rsidR="00F3139A" w:rsidRPr="002461C2">
        <w:rPr>
          <w:color w:val="auto"/>
          <w:shd w:val="clear" w:color="auto" w:fill="FFFFFF"/>
          <w:lang w:val="el-GR"/>
        </w:rPr>
        <w:instrText>9","</w:instrText>
      </w:r>
      <w:r w:rsidR="00F3139A" w:rsidRPr="002461C2">
        <w:rPr>
          <w:color w:val="auto"/>
          <w:shd w:val="clear" w:color="auto" w:fill="FFFFFF"/>
        </w:rPr>
        <w:instrText>http</w:instrText>
      </w:r>
      <w:r w:rsidR="00F3139A" w:rsidRPr="002461C2">
        <w:rPr>
          <w:color w:val="auto"/>
          <w:shd w:val="clear" w:color="auto" w:fill="FFFFFF"/>
          <w:lang w:val="el-GR"/>
        </w:rPr>
        <w:instrText>://</w:instrText>
      </w:r>
      <w:r w:rsidR="00F3139A" w:rsidRPr="002461C2">
        <w:rPr>
          <w:color w:val="auto"/>
          <w:shd w:val="clear" w:color="auto" w:fill="FFFFFF"/>
        </w:rPr>
        <w:instrText>www</w:instrText>
      </w:r>
      <w:r w:rsidR="00F3139A" w:rsidRPr="002461C2">
        <w:rPr>
          <w:color w:val="auto"/>
          <w:shd w:val="clear" w:color="auto" w:fill="FFFFFF"/>
          <w:lang w:val="el-GR"/>
        </w:rPr>
        <w:instrText>.</w:instrText>
      </w:r>
      <w:r w:rsidR="00F3139A" w:rsidRPr="002461C2">
        <w:rPr>
          <w:color w:val="auto"/>
          <w:shd w:val="clear" w:color="auto" w:fill="FFFFFF"/>
        </w:rPr>
        <w:instrText>mendeley</w:instrText>
      </w:r>
      <w:r w:rsidR="00F3139A" w:rsidRPr="002461C2">
        <w:rPr>
          <w:color w:val="auto"/>
          <w:shd w:val="clear" w:color="auto" w:fill="FFFFFF"/>
          <w:lang w:val="el-GR"/>
        </w:rPr>
        <w:instrText>.</w:instrText>
      </w:r>
      <w:r w:rsidR="00F3139A" w:rsidRPr="002461C2">
        <w:rPr>
          <w:color w:val="auto"/>
          <w:shd w:val="clear" w:color="auto" w:fill="FFFFFF"/>
        </w:rPr>
        <w:instrText>com</w:instrText>
      </w:r>
      <w:r w:rsidR="00F3139A" w:rsidRPr="002461C2">
        <w:rPr>
          <w:color w:val="auto"/>
          <w:shd w:val="clear" w:color="auto" w:fill="FFFFFF"/>
          <w:lang w:val="el-GR"/>
        </w:rPr>
        <w:instrText>/</w:instrText>
      </w:r>
      <w:r w:rsidR="00F3139A" w:rsidRPr="002461C2">
        <w:rPr>
          <w:color w:val="auto"/>
          <w:shd w:val="clear" w:color="auto" w:fill="FFFFFF"/>
        </w:rPr>
        <w:instrText>documents</w:instrText>
      </w:r>
      <w:r w:rsidR="00F3139A" w:rsidRPr="002461C2">
        <w:rPr>
          <w:color w:val="auto"/>
          <w:shd w:val="clear" w:color="auto" w:fill="FFFFFF"/>
          <w:lang w:val="el-GR"/>
        </w:rPr>
        <w:instrText>/?</w:instrText>
      </w:r>
      <w:r w:rsidR="00F3139A" w:rsidRPr="002461C2">
        <w:rPr>
          <w:color w:val="auto"/>
          <w:shd w:val="clear" w:color="auto" w:fill="FFFFFF"/>
        </w:rPr>
        <w:instrText>uuid</w:instrText>
      </w:r>
      <w:r w:rsidR="00F3139A" w:rsidRPr="002461C2">
        <w:rPr>
          <w:color w:val="auto"/>
          <w:shd w:val="clear" w:color="auto" w:fill="FFFFFF"/>
          <w:lang w:val="el-GR"/>
        </w:rPr>
        <w:instrText>=244</w:instrText>
      </w:r>
      <w:r w:rsidR="00F3139A" w:rsidRPr="002461C2">
        <w:rPr>
          <w:color w:val="auto"/>
          <w:shd w:val="clear" w:color="auto" w:fill="FFFFFF"/>
        </w:rPr>
        <w:instrText>df</w:instrText>
      </w:r>
      <w:r w:rsidR="00F3139A" w:rsidRPr="002461C2">
        <w:rPr>
          <w:color w:val="auto"/>
          <w:shd w:val="clear" w:color="auto" w:fill="FFFFFF"/>
          <w:lang w:val="el-GR"/>
        </w:rPr>
        <w:instrText>072-6</w:instrText>
      </w:r>
      <w:r w:rsidR="00F3139A" w:rsidRPr="002461C2">
        <w:rPr>
          <w:color w:val="auto"/>
          <w:shd w:val="clear" w:color="auto" w:fill="FFFFFF"/>
        </w:rPr>
        <w:instrText>bce</w:instrText>
      </w:r>
      <w:r w:rsidR="00F3139A" w:rsidRPr="002461C2">
        <w:rPr>
          <w:color w:val="auto"/>
          <w:shd w:val="clear" w:color="auto" w:fill="FFFFFF"/>
          <w:lang w:val="el-GR"/>
        </w:rPr>
        <w:instrText>-457</w:instrText>
      </w:r>
      <w:r w:rsidR="00F3139A" w:rsidRPr="002461C2">
        <w:rPr>
          <w:color w:val="auto"/>
          <w:shd w:val="clear" w:color="auto" w:fill="FFFFFF"/>
        </w:rPr>
        <w:instrText>e</w:instrText>
      </w:r>
      <w:r w:rsidR="00F3139A" w:rsidRPr="002461C2">
        <w:rPr>
          <w:color w:val="auto"/>
          <w:shd w:val="clear" w:color="auto" w:fill="FFFFFF"/>
          <w:lang w:val="el-GR"/>
        </w:rPr>
        <w:instrText>-</w:instrText>
      </w:r>
      <w:r w:rsidR="00F3139A" w:rsidRPr="002461C2">
        <w:rPr>
          <w:color w:val="auto"/>
          <w:shd w:val="clear" w:color="auto" w:fill="FFFFFF"/>
        </w:rPr>
        <w:instrText>b</w:instrText>
      </w:r>
      <w:r w:rsidR="00F3139A" w:rsidRPr="002461C2">
        <w:rPr>
          <w:color w:val="auto"/>
          <w:shd w:val="clear" w:color="auto" w:fill="FFFFFF"/>
          <w:lang w:val="el-GR"/>
        </w:rPr>
        <w:instrText>159-</w:instrText>
      </w:r>
      <w:r w:rsidR="00F3139A" w:rsidRPr="002461C2">
        <w:rPr>
          <w:color w:val="auto"/>
          <w:shd w:val="clear" w:color="auto" w:fill="FFFFFF"/>
        </w:rPr>
        <w:instrText>b</w:instrText>
      </w:r>
      <w:r w:rsidR="00F3139A" w:rsidRPr="002461C2">
        <w:rPr>
          <w:color w:val="auto"/>
          <w:shd w:val="clear" w:color="auto" w:fill="FFFFFF"/>
          <w:lang w:val="el-GR"/>
        </w:rPr>
        <w:instrText>90456076</w:instrText>
      </w:r>
      <w:r w:rsidR="00F3139A" w:rsidRPr="002461C2">
        <w:rPr>
          <w:color w:val="auto"/>
          <w:shd w:val="clear" w:color="auto" w:fill="FFFFFF"/>
        </w:rPr>
        <w:instrText>ef</w:instrText>
      </w:r>
      <w:r w:rsidR="00F3139A" w:rsidRPr="002461C2">
        <w:rPr>
          <w:color w:val="auto"/>
          <w:shd w:val="clear" w:color="auto" w:fill="FFFFFF"/>
          <w:lang w:val="el-GR"/>
        </w:rPr>
        <w:instrText>6"]}],"</w:instrText>
      </w:r>
      <w:r w:rsidR="00F3139A" w:rsidRPr="002461C2">
        <w:rPr>
          <w:color w:val="auto"/>
          <w:shd w:val="clear" w:color="auto" w:fill="FFFFFF"/>
        </w:rPr>
        <w:instrText>mendeley</w:instrText>
      </w:r>
      <w:r w:rsidR="00F3139A" w:rsidRPr="002461C2">
        <w:rPr>
          <w:color w:val="auto"/>
          <w:shd w:val="clear" w:color="auto" w:fill="FFFFFF"/>
          <w:lang w:val="el-GR"/>
        </w:rPr>
        <w:instrText>":{"</w:instrText>
      </w:r>
      <w:r w:rsidR="00F3139A" w:rsidRPr="002461C2">
        <w:rPr>
          <w:color w:val="auto"/>
          <w:shd w:val="clear" w:color="auto" w:fill="FFFFFF"/>
        </w:rPr>
        <w:instrText>formattedCitation</w:instrText>
      </w:r>
      <w:r w:rsidR="00F3139A" w:rsidRPr="002461C2">
        <w:rPr>
          <w:color w:val="auto"/>
          <w:shd w:val="clear" w:color="auto" w:fill="FFFFFF"/>
          <w:lang w:val="el-GR"/>
        </w:rPr>
        <w:instrText>":"&lt;</w:instrText>
      </w:r>
      <w:r w:rsidR="00F3139A" w:rsidRPr="002461C2">
        <w:rPr>
          <w:color w:val="auto"/>
          <w:shd w:val="clear" w:color="auto" w:fill="FFFFFF"/>
        </w:rPr>
        <w:instrText>sup</w:instrText>
      </w:r>
      <w:r w:rsidR="00F3139A" w:rsidRPr="002461C2">
        <w:rPr>
          <w:color w:val="auto"/>
          <w:shd w:val="clear" w:color="auto" w:fill="FFFFFF"/>
          <w:lang w:val="el-GR"/>
        </w:rPr>
        <w:instrText>&gt;28&lt;/</w:instrText>
      </w:r>
      <w:r w:rsidR="00F3139A" w:rsidRPr="002461C2">
        <w:rPr>
          <w:color w:val="auto"/>
          <w:shd w:val="clear" w:color="auto" w:fill="FFFFFF"/>
        </w:rPr>
        <w:instrText>sup</w:instrText>
      </w:r>
      <w:r w:rsidR="00F3139A" w:rsidRPr="002461C2">
        <w:rPr>
          <w:color w:val="auto"/>
          <w:shd w:val="clear" w:color="auto" w:fill="FFFFFF"/>
          <w:lang w:val="el-GR"/>
        </w:rPr>
        <w:instrText>&gt;","</w:instrText>
      </w:r>
      <w:r w:rsidR="00F3139A" w:rsidRPr="002461C2">
        <w:rPr>
          <w:color w:val="auto"/>
          <w:shd w:val="clear" w:color="auto" w:fill="FFFFFF"/>
        </w:rPr>
        <w:instrText>plainTextFormattedCitation</w:instrText>
      </w:r>
      <w:r w:rsidR="00F3139A" w:rsidRPr="002461C2">
        <w:rPr>
          <w:color w:val="auto"/>
          <w:shd w:val="clear" w:color="auto" w:fill="FFFFFF"/>
          <w:lang w:val="el-GR"/>
        </w:rPr>
        <w:instrText>":"28","</w:instrText>
      </w:r>
      <w:r w:rsidR="00F3139A" w:rsidRPr="002461C2">
        <w:rPr>
          <w:color w:val="auto"/>
          <w:shd w:val="clear" w:color="auto" w:fill="FFFFFF"/>
        </w:rPr>
        <w:instrText>previouslyFormattedCitation</w:instrText>
      </w:r>
      <w:r w:rsidR="00F3139A" w:rsidRPr="002461C2">
        <w:rPr>
          <w:color w:val="auto"/>
          <w:shd w:val="clear" w:color="auto" w:fill="FFFFFF"/>
          <w:lang w:val="el-GR"/>
        </w:rPr>
        <w:instrText>":"&lt;</w:instrText>
      </w:r>
      <w:r w:rsidR="00F3139A" w:rsidRPr="002461C2">
        <w:rPr>
          <w:color w:val="auto"/>
          <w:shd w:val="clear" w:color="auto" w:fill="FFFFFF"/>
        </w:rPr>
        <w:instrText>sup</w:instrText>
      </w:r>
      <w:r w:rsidR="00F3139A" w:rsidRPr="002461C2">
        <w:rPr>
          <w:color w:val="auto"/>
          <w:shd w:val="clear" w:color="auto" w:fill="FFFFFF"/>
          <w:lang w:val="el-GR"/>
        </w:rPr>
        <w:instrText>&gt;28&lt;/</w:instrText>
      </w:r>
      <w:r w:rsidR="00F3139A" w:rsidRPr="002461C2">
        <w:rPr>
          <w:color w:val="auto"/>
          <w:shd w:val="clear" w:color="auto" w:fill="FFFFFF"/>
        </w:rPr>
        <w:instrText>sup</w:instrText>
      </w:r>
      <w:r w:rsidR="00F3139A" w:rsidRPr="002461C2">
        <w:rPr>
          <w:color w:val="auto"/>
          <w:shd w:val="clear" w:color="auto" w:fill="FFFFFF"/>
          <w:lang w:val="el-GR"/>
        </w:rPr>
        <w:instrText>&gt;"},"</w:instrText>
      </w:r>
      <w:r w:rsidR="00F3139A" w:rsidRPr="002461C2">
        <w:rPr>
          <w:color w:val="auto"/>
          <w:shd w:val="clear" w:color="auto" w:fill="FFFFFF"/>
        </w:rPr>
        <w:instrText>properties</w:instrText>
      </w:r>
      <w:r w:rsidR="00F3139A" w:rsidRPr="002461C2">
        <w:rPr>
          <w:color w:val="auto"/>
          <w:shd w:val="clear" w:color="auto" w:fill="FFFFFF"/>
          <w:lang w:val="el-GR"/>
        </w:rPr>
        <w:instrText>":{"</w:instrText>
      </w:r>
      <w:r w:rsidR="00F3139A" w:rsidRPr="002461C2">
        <w:rPr>
          <w:color w:val="auto"/>
          <w:shd w:val="clear" w:color="auto" w:fill="FFFFFF"/>
        </w:rPr>
        <w:instrText>noteIndex</w:instrText>
      </w:r>
      <w:r w:rsidR="00F3139A" w:rsidRPr="002461C2">
        <w:rPr>
          <w:color w:val="auto"/>
          <w:shd w:val="clear" w:color="auto" w:fill="FFFFFF"/>
          <w:lang w:val="el-GR"/>
        </w:rPr>
        <w:instrText>":0},"</w:instrText>
      </w:r>
      <w:r w:rsidR="00F3139A" w:rsidRPr="002461C2">
        <w:rPr>
          <w:color w:val="auto"/>
          <w:shd w:val="clear" w:color="auto" w:fill="FFFFFF"/>
        </w:rPr>
        <w:instrText>schema</w:instrText>
      </w:r>
      <w:r w:rsidR="00F3139A" w:rsidRPr="002461C2">
        <w:rPr>
          <w:color w:val="auto"/>
          <w:shd w:val="clear" w:color="auto" w:fill="FFFFFF"/>
          <w:lang w:val="el-GR"/>
        </w:rPr>
        <w:instrText>":"</w:instrText>
      </w:r>
      <w:r w:rsidR="00F3139A" w:rsidRPr="002461C2">
        <w:rPr>
          <w:color w:val="auto"/>
          <w:shd w:val="clear" w:color="auto" w:fill="FFFFFF"/>
        </w:rPr>
        <w:instrText>https</w:instrText>
      </w:r>
      <w:r w:rsidR="00F3139A" w:rsidRPr="002461C2">
        <w:rPr>
          <w:color w:val="auto"/>
          <w:shd w:val="clear" w:color="auto" w:fill="FFFFFF"/>
          <w:lang w:val="el-GR"/>
        </w:rPr>
        <w:instrText>://</w:instrText>
      </w:r>
      <w:r w:rsidR="00F3139A" w:rsidRPr="002461C2">
        <w:rPr>
          <w:color w:val="auto"/>
          <w:shd w:val="clear" w:color="auto" w:fill="FFFFFF"/>
        </w:rPr>
        <w:instrText>github</w:instrText>
      </w:r>
      <w:r w:rsidR="00F3139A" w:rsidRPr="002461C2">
        <w:rPr>
          <w:color w:val="auto"/>
          <w:shd w:val="clear" w:color="auto" w:fill="FFFFFF"/>
          <w:lang w:val="el-GR"/>
        </w:rPr>
        <w:instrText>.</w:instrText>
      </w:r>
      <w:r w:rsidR="00F3139A" w:rsidRPr="002461C2">
        <w:rPr>
          <w:color w:val="auto"/>
          <w:shd w:val="clear" w:color="auto" w:fill="FFFFFF"/>
        </w:rPr>
        <w:instrText>com</w:instrText>
      </w:r>
      <w:r w:rsidR="00F3139A" w:rsidRPr="002461C2">
        <w:rPr>
          <w:color w:val="auto"/>
          <w:shd w:val="clear" w:color="auto" w:fill="FFFFFF"/>
          <w:lang w:val="el-GR"/>
        </w:rPr>
        <w:instrText>/</w:instrText>
      </w:r>
      <w:r w:rsidR="00F3139A" w:rsidRPr="002461C2">
        <w:rPr>
          <w:color w:val="auto"/>
          <w:shd w:val="clear" w:color="auto" w:fill="FFFFFF"/>
        </w:rPr>
        <w:instrText>citation</w:instrText>
      </w:r>
      <w:r w:rsidR="00F3139A" w:rsidRPr="002461C2">
        <w:rPr>
          <w:color w:val="auto"/>
          <w:shd w:val="clear" w:color="auto" w:fill="FFFFFF"/>
          <w:lang w:val="el-GR"/>
        </w:rPr>
        <w:instrText>-</w:instrText>
      </w:r>
      <w:r w:rsidR="00F3139A" w:rsidRPr="002461C2">
        <w:rPr>
          <w:color w:val="auto"/>
          <w:shd w:val="clear" w:color="auto" w:fill="FFFFFF"/>
        </w:rPr>
        <w:instrText>style</w:instrText>
      </w:r>
      <w:r w:rsidR="00F3139A" w:rsidRPr="002461C2">
        <w:rPr>
          <w:color w:val="auto"/>
          <w:shd w:val="clear" w:color="auto" w:fill="FFFFFF"/>
          <w:lang w:val="el-GR"/>
        </w:rPr>
        <w:instrText>-</w:instrText>
      </w:r>
      <w:r w:rsidR="00F3139A" w:rsidRPr="002461C2">
        <w:rPr>
          <w:color w:val="auto"/>
          <w:shd w:val="clear" w:color="auto" w:fill="FFFFFF"/>
        </w:rPr>
        <w:instrText>language</w:instrText>
      </w:r>
      <w:r w:rsidR="00F3139A" w:rsidRPr="002461C2">
        <w:rPr>
          <w:color w:val="auto"/>
          <w:shd w:val="clear" w:color="auto" w:fill="FFFFFF"/>
          <w:lang w:val="el-GR"/>
        </w:rPr>
        <w:instrText>/</w:instrText>
      </w:r>
      <w:r w:rsidR="00F3139A" w:rsidRPr="002461C2">
        <w:rPr>
          <w:color w:val="auto"/>
          <w:shd w:val="clear" w:color="auto" w:fill="FFFFFF"/>
        </w:rPr>
        <w:instrText>schema</w:instrText>
      </w:r>
      <w:r w:rsidR="00F3139A" w:rsidRPr="002461C2">
        <w:rPr>
          <w:color w:val="auto"/>
          <w:shd w:val="clear" w:color="auto" w:fill="FFFFFF"/>
          <w:lang w:val="el-GR"/>
        </w:rPr>
        <w:instrText>/</w:instrText>
      </w:r>
      <w:r w:rsidR="00F3139A" w:rsidRPr="002461C2">
        <w:rPr>
          <w:color w:val="auto"/>
          <w:shd w:val="clear" w:color="auto" w:fill="FFFFFF"/>
        </w:rPr>
        <w:instrText>raw</w:instrText>
      </w:r>
      <w:r w:rsidR="00F3139A" w:rsidRPr="002461C2">
        <w:rPr>
          <w:color w:val="auto"/>
          <w:shd w:val="clear" w:color="auto" w:fill="FFFFFF"/>
          <w:lang w:val="el-GR"/>
        </w:rPr>
        <w:instrText>/</w:instrText>
      </w:r>
      <w:r w:rsidR="00F3139A" w:rsidRPr="002461C2">
        <w:rPr>
          <w:color w:val="auto"/>
          <w:shd w:val="clear" w:color="auto" w:fill="FFFFFF"/>
        </w:rPr>
        <w:instrText>master</w:instrText>
      </w:r>
      <w:r w:rsidR="00F3139A" w:rsidRPr="002461C2">
        <w:rPr>
          <w:color w:val="auto"/>
          <w:shd w:val="clear" w:color="auto" w:fill="FFFFFF"/>
          <w:lang w:val="el-GR"/>
        </w:rPr>
        <w:instrText>/</w:instrText>
      </w:r>
      <w:r w:rsidR="00F3139A" w:rsidRPr="002461C2">
        <w:rPr>
          <w:color w:val="auto"/>
          <w:shd w:val="clear" w:color="auto" w:fill="FFFFFF"/>
        </w:rPr>
        <w:instrText>csl</w:instrText>
      </w:r>
      <w:r w:rsidR="00F3139A" w:rsidRPr="002461C2">
        <w:rPr>
          <w:color w:val="auto"/>
          <w:shd w:val="clear" w:color="auto" w:fill="FFFFFF"/>
          <w:lang w:val="el-GR"/>
        </w:rPr>
        <w:instrText>-</w:instrText>
      </w:r>
      <w:r w:rsidR="00F3139A" w:rsidRPr="002461C2">
        <w:rPr>
          <w:color w:val="auto"/>
          <w:shd w:val="clear" w:color="auto" w:fill="FFFFFF"/>
        </w:rPr>
        <w:instrText>citation</w:instrText>
      </w:r>
      <w:r w:rsidR="00F3139A" w:rsidRPr="002461C2">
        <w:rPr>
          <w:color w:val="auto"/>
          <w:shd w:val="clear" w:color="auto" w:fill="FFFFFF"/>
          <w:lang w:val="el-GR"/>
        </w:rPr>
        <w:instrText>.</w:instrText>
      </w:r>
      <w:r w:rsidR="00F3139A" w:rsidRPr="002461C2">
        <w:rPr>
          <w:color w:val="auto"/>
          <w:shd w:val="clear" w:color="auto" w:fill="FFFFFF"/>
        </w:rPr>
        <w:instrText>json</w:instrText>
      </w:r>
      <w:r w:rsidR="00F3139A" w:rsidRPr="002461C2">
        <w:rPr>
          <w:color w:val="auto"/>
          <w:shd w:val="clear" w:color="auto" w:fill="FFFFFF"/>
          <w:lang w:val="el-GR"/>
        </w:rPr>
        <w:instrText>"}</w:instrText>
      </w:r>
      <w:r w:rsidR="00C367E1" w:rsidRPr="002461C2">
        <w:rPr>
          <w:color w:val="auto"/>
          <w:shd w:val="clear" w:color="auto" w:fill="FFFFFF"/>
        </w:rPr>
        <w:fldChar w:fldCharType="separate"/>
      </w:r>
      <w:r w:rsidR="00F3139A" w:rsidRPr="002461C2">
        <w:rPr>
          <w:noProof/>
          <w:color w:val="auto"/>
          <w:shd w:val="clear" w:color="auto" w:fill="FFFFFF"/>
          <w:vertAlign w:val="superscript"/>
          <w:lang w:val="el-GR"/>
        </w:rPr>
        <w:t>28</w:t>
      </w:r>
      <w:r w:rsidR="00C367E1" w:rsidRPr="002461C2">
        <w:rPr>
          <w:color w:val="auto"/>
          <w:shd w:val="clear" w:color="auto" w:fill="FFFFFF"/>
        </w:rPr>
        <w:fldChar w:fldCharType="end"/>
      </w:r>
    </w:p>
    <w:p w14:paraId="7CA2BE73" w14:textId="77777777" w:rsidR="00476AC3" w:rsidRPr="002461C2" w:rsidRDefault="00476AC3" w:rsidP="00524B27">
      <w:pPr>
        <w:spacing w:line="480" w:lineRule="auto"/>
        <w:jc w:val="both"/>
        <w:rPr>
          <w:rStyle w:val="apple-converted-space"/>
          <w:rFonts w:cs="Times New Roman"/>
          <w:color w:val="auto"/>
          <w:lang w:val="el-GR"/>
        </w:rPr>
      </w:pPr>
    </w:p>
    <w:p w14:paraId="0A713ACA" w14:textId="33822493" w:rsidR="00476AC3" w:rsidRPr="002461C2" w:rsidRDefault="00476AC3" w:rsidP="0004111E">
      <w:pPr>
        <w:pStyle w:val="A6"/>
        <w:spacing w:line="480" w:lineRule="auto"/>
        <w:jc w:val="center"/>
        <w:rPr>
          <w:rFonts w:ascii="Times New Roman" w:hAnsi="Times New Roman" w:cs="Times New Roman"/>
          <w:b/>
          <w:bCs/>
          <w:caps/>
          <w:color w:val="auto"/>
          <w:sz w:val="24"/>
          <w:szCs w:val="24"/>
          <w:u w:val="single"/>
          <w:lang w:val="el-GR"/>
        </w:rPr>
      </w:pPr>
      <w:r w:rsidRPr="002461C2">
        <w:rPr>
          <w:rFonts w:ascii="Times New Roman" w:hAnsi="Times New Roman" w:cs="Times New Roman"/>
          <w:b/>
          <w:bCs/>
          <w:caps/>
          <w:color w:val="auto"/>
          <w:sz w:val="24"/>
          <w:szCs w:val="24"/>
          <w:u w:val="single"/>
          <w:lang w:val="el-GR"/>
        </w:rPr>
        <w:lastRenderedPageBreak/>
        <w:t xml:space="preserve">εμβόλια </w:t>
      </w:r>
      <w:r w:rsidRPr="002461C2">
        <w:rPr>
          <w:rFonts w:ascii="Times New Roman" w:hAnsi="Times New Roman" w:cs="Times New Roman"/>
          <w:b/>
          <w:bCs/>
          <w:caps/>
          <w:color w:val="auto"/>
          <w:sz w:val="24"/>
          <w:szCs w:val="24"/>
          <w:u w:val="single"/>
        </w:rPr>
        <w:t>COVID</w:t>
      </w:r>
      <w:r w:rsidRPr="002461C2">
        <w:rPr>
          <w:rFonts w:ascii="Times New Roman" w:hAnsi="Times New Roman" w:cs="Times New Roman"/>
          <w:b/>
          <w:bCs/>
          <w:caps/>
          <w:color w:val="auto"/>
          <w:sz w:val="24"/>
          <w:szCs w:val="24"/>
          <w:u w:val="single"/>
          <w:lang w:val="el-GR"/>
        </w:rPr>
        <w:t>-19 και πορεία τους προς τελική έγκριση:  προ-κλινικά ΠΡΟΤΥΠΑ πειραματόζωων</w:t>
      </w:r>
      <w:r w:rsidR="00FE2084" w:rsidRPr="002461C2">
        <w:rPr>
          <w:rFonts w:ascii="Times New Roman" w:hAnsi="Times New Roman" w:cs="Times New Roman"/>
          <w:b/>
          <w:bCs/>
          <w:caps/>
          <w:color w:val="auto"/>
          <w:sz w:val="24"/>
          <w:szCs w:val="24"/>
          <w:u w:val="single"/>
          <w:lang w:val="el-GR"/>
        </w:rPr>
        <w:t xml:space="preserve">. </w:t>
      </w:r>
    </w:p>
    <w:p w14:paraId="34E91859" w14:textId="77777777" w:rsidR="00476AC3" w:rsidRPr="002461C2" w:rsidRDefault="00476AC3" w:rsidP="00524B27">
      <w:pPr>
        <w:pStyle w:val="A6"/>
        <w:spacing w:line="480" w:lineRule="auto"/>
        <w:jc w:val="both"/>
        <w:rPr>
          <w:rFonts w:ascii="Times New Roman" w:eastAsia="Times New Roman" w:hAnsi="Times New Roman" w:cs="Times New Roman"/>
          <w:b/>
          <w:bCs/>
          <w:color w:val="auto"/>
          <w:sz w:val="24"/>
          <w:szCs w:val="24"/>
          <w:lang w:val="el-GR"/>
        </w:rPr>
      </w:pPr>
    </w:p>
    <w:p w14:paraId="6D57D450" w14:textId="196DC141" w:rsidR="00476AC3" w:rsidRPr="002461C2" w:rsidRDefault="00476AC3" w:rsidP="00524B27">
      <w:pPr>
        <w:pStyle w:val="A6"/>
        <w:spacing w:line="480" w:lineRule="auto"/>
        <w:ind w:firstLine="720"/>
        <w:jc w:val="both"/>
        <w:rPr>
          <w:rFonts w:ascii="Times New Roman" w:eastAsia="Times New Roman" w:hAnsi="Times New Roman" w:cs="Times New Roman"/>
          <w:color w:val="auto"/>
          <w:sz w:val="24"/>
          <w:szCs w:val="24"/>
          <w:lang w:val="el-GR"/>
        </w:rPr>
      </w:pPr>
      <w:r w:rsidRPr="002461C2">
        <w:rPr>
          <w:rFonts w:ascii="Times New Roman" w:hAnsi="Times New Roman" w:cs="Times New Roman"/>
          <w:b/>
          <w:color w:val="auto"/>
          <w:sz w:val="24"/>
          <w:szCs w:val="24"/>
          <w:lang w:val="el-GR"/>
        </w:rPr>
        <w:t xml:space="preserve">Υφίσταται επιτακτική </w:t>
      </w:r>
      <w:r w:rsidR="00411982" w:rsidRPr="002461C2">
        <w:rPr>
          <w:rFonts w:ascii="Times New Roman" w:hAnsi="Times New Roman" w:cs="Times New Roman"/>
          <w:b/>
          <w:color w:val="auto"/>
          <w:sz w:val="24"/>
          <w:szCs w:val="24"/>
          <w:lang w:val="el-GR"/>
        </w:rPr>
        <w:t xml:space="preserve">η </w:t>
      </w:r>
      <w:r w:rsidRPr="002461C2">
        <w:rPr>
          <w:rFonts w:ascii="Times New Roman" w:hAnsi="Times New Roman" w:cs="Times New Roman"/>
          <w:b/>
          <w:color w:val="auto"/>
          <w:sz w:val="24"/>
          <w:szCs w:val="24"/>
          <w:lang w:val="el-GR"/>
        </w:rPr>
        <w:t xml:space="preserve">ανάγκη </w:t>
      </w:r>
      <w:r w:rsidR="00411982" w:rsidRPr="002461C2">
        <w:rPr>
          <w:rFonts w:ascii="Times New Roman" w:hAnsi="Times New Roman" w:cs="Times New Roman"/>
          <w:b/>
          <w:color w:val="auto"/>
          <w:sz w:val="24"/>
          <w:szCs w:val="24"/>
          <w:lang w:val="el-GR"/>
        </w:rPr>
        <w:t xml:space="preserve">ανεύρεσης </w:t>
      </w:r>
      <w:r w:rsidRPr="002461C2">
        <w:rPr>
          <w:rFonts w:ascii="Times New Roman" w:hAnsi="Times New Roman" w:cs="Times New Roman"/>
          <w:b/>
          <w:color w:val="auto"/>
          <w:sz w:val="24"/>
          <w:szCs w:val="24"/>
          <w:lang w:val="el-GR"/>
        </w:rPr>
        <w:t xml:space="preserve">κατάλληλων προτύπων </w:t>
      </w:r>
      <w:r w:rsidR="00411982" w:rsidRPr="002461C2">
        <w:rPr>
          <w:rFonts w:ascii="Times New Roman" w:hAnsi="Times New Roman" w:cs="Times New Roman"/>
          <w:b/>
          <w:color w:val="auto"/>
          <w:sz w:val="24"/>
          <w:szCs w:val="24"/>
          <w:lang w:val="el-GR"/>
        </w:rPr>
        <w:t>πειραματόζωων</w:t>
      </w:r>
      <w:r w:rsidRPr="002461C2">
        <w:rPr>
          <w:rFonts w:ascii="Times New Roman" w:hAnsi="Times New Roman" w:cs="Times New Roman"/>
          <w:b/>
          <w:color w:val="auto"/>
          <w:sz w:val="24"/>
          <w:szCs w:val="24"/>
          <w:lang w:val="el-GR"/>
        </w:rPr>
        <w:t xml:space="preserve">, για </w:t>
      </w:r>
      <w:r w:rsidR="00411982" w:rsidRPr="002461C2">
        <w:rPr>
          <w:rFonts w:ascii="Times New Roman" w:hAnsi="Times New Roman" w:cs="Times New Roman"/>
          <w:b/>
          <w:color w:val="auto"/>
          <w:sz w:val="24"/>
          <w:szCs w:val="24"/>
          <w:lang w:val="el-GR"/>
        </w:rPr>
        <w:t xml:space="preserve">σωστή </w:t>
      </w:r>
      <w:r w:rsidRPr="002461C2">
        <w:rPr>
          <w:rFonts w:ascii="Times New Roman" w:hAnsi="Times New Roman" w:cs="Times New Roman"/>
          <w:b/>
          <w:color w:val="auto"/>
          <w:sz w:val="24"/>
          <w:szCs w:val="24"/>
          <w:lang w:val="el-GR"/>
        </w:rPr>
        <w:t>εκτ</w:t>
      </w:r>
      <w:r w:rsidR="00411982" w:rsidRPr="002461C2">
        <w:rPr>
          <w:rFonts w:ascii="Times New Roman" w:hAnsi="Times New Roman" w:cs="Times New Roman"/>
          <w:b/>
          <w:color w:val="auto"/>
          <w:sz w:val="24"/>
          <w:szCs w:val="24"/>
          <w:lang w:val="el-GR"/>
        </w:rPr>
        <w:t>ίμηση σε</w:t>
      </w:r>
      <w:r w:rsidRPr="002461C2">
        <w:rPr>
          <w:rFonts w:ascii="Times New Roman" w:hAnsi="Times New Roman" w:cs="Times New Roman"/>
          <w:b/>
          <w:color w:val="auto"/>
          <w:sz w:val="24"/>
          <w:szCs w:val="24"/>
          <w:lang w:val="el-GR"/>
        </w:rPr>
        <w:t xml:space="preserve"> </w:t>
      </w:r>
      <w:proofErr w:type="spellStart"/>
      <w:r w:rsidR="00411982" w:rsidRPr="002461C2">
        <w:rPr>
          <w:rFonts w:ascii="Times New Roman" w:hAnsi="Times New Roman" w:cs="Times New Roman"/>
          <w:b/>
          <w:color w:val="auto"/>
          <w:sz w:val="24"/>
          <w:szCs w:val="24"/>
          <w:lang w:val="el-GR"/>
        </w:rPr>
        <w:t>π</w:t>
      </w:r>
      <w:r w:rsidRPr="002461C2">
        <w:rPr>
          <w:rFonts w:ascii="Times New Roman" w:hAnsi="Times New Roman" w:cs="Times New Roman"/>
          <w:b/>
          <w:color w:val="auto"/>
          <w:sz w:val="24"/>
          <w:szCs w:val="24"/>
          <w:lang w:val="el-GR"/>
        </w:rPr>
        <w:t>ροκλινική</w:t>
      </w:r>
      <w:proofErr w:type="spellEnd"/>
      <w:r w:rsidRPr="002461C2">
        <w:rPr>
          <w:rFonts w:ascii="Times New Roman" w:hAnsi="Times New Roman" w:cs="Times New Roman"/>
          <w:b/>
          <w:color w:val="auto"/>
          <w:sz w:val="24"/>
          <w:szCs w:val="24"/>
          <w:lang w:val="el-GR"/>
        </w:rPr>
        <w:t xml:space="preserve"> φάση</w:t>
      </w:r>
      <w:r w:rsidR="00E72927" w:rsidRPr="002461C2">
        <w:rPr>
          <w:rFonts w:ascii="Times New Roman" w:hAnsi="Times New Roman" w:cs="Times New Roman"/>
          <w:b/>
          <w:color w:val="auto"/>
          <w:sz w:val="24"/>
          <w:szCs w:val="24"/>
          <w:lang w:val="el-GR"/>
        </w:rPr>
        <w:t xml:space="preserve"> </w:t>
      </w:r>
      <w:r w:rsidR="00411982" w:rsidRPr="002461C2">
        <w:rPr>
          <w:rFonts w:ascii="Times New Roman" w:hAnsi="Times New Roman" w:cs="Times New Roman"/>
          <w:b/>
          <w:color w:val="auto"/>
          <w:sz w:val="24"/>
          <w:szCs w:val="24"/>
          <w:lang w:val="el-GR"/>
        </w:rPr>
        <w:t>ενός</w:t>
      </w:r>
      <w:r w:rsidRPr="002461C2">
        <w:rPr>
          <w:rFonts w:ascii="Times New Roman" w:hAnsi="Times New Roman" w:cs="Times New Roman"/>
          <w:b/>
          <w:color w:val="auto"/>
          <w:sz w:val="24"/>
          <w:szCs w:val="24"/>
          <w:lang w:val="el-GR"/>
        </w:rPr>
        <w:t xml:space="preserve"> υποψ</w:t>
      </w:r>
      <w:r w:rsidR="00411982" w:rsidRPr="002461C2">
        <w:rPr>
          <w:rFonts w:ascii="Times New Roman" w:hAnsi="Times New Roman" w:cs="Times New Roman"/>
          <w:b/>
          <w:color w:val="auto"/>
          <w:sz w:val="24"/>
          <w:szCs w:val="24"/>
          <w:lang w:val="el-GR"/>
        </w:rPr>
        <w:t>ηφίου εμβολίου και μιας καινοφανούς θεραπευτικής στρατηγικής</w:t>
      </w:r>
      <w:r w:rsidRPr="002461C2">
        <w:rPr>
          <w:rFonts w:ascii="Times New Roman" w:hAnsi="Times New Roman" w:cs="Times New Roman"/>
          <w:b/>
          <w:color w:val="auto"/>
          <w:sz w:val="24"/>
          <w:szCs w:val="24"/>
          <w:lang w:val="el-GR"/>
        </w:rPr>
        <w:t>.</w:t>
      </w:r>
      <w:r w:rsidRPr="002461C2">
        <w:rPr>
          <w:rFonts w:ascii="Times New Roman" w:hAnsi="Times New Roman" w:cs="Times New Roman"/>
          <w:color w:val="auto"/>
          <w:sz w:val="24"/>
          <w:szCs w:val="24"/>
          <w:lang w:val="el-GR"/>
        </w:rPr>
        <w:t xml:space="preserve"> </w:t>
      </w:r>
      <w:r w:rsidRPr="002461C2">
        <w:rPr>
          <w:rFonts w:ascii="Times New Roman" w:hAnsi="Times New Roman" w:cs="Times New Roman"/>
          <w:color w:val="auto"/>
          <w:sz w:val="24"/>
          <w:szCs w:val="24"/>
          <w:u w:val="single"/>
          <w:lang w:val="el-GR"/>
        </w:rPr>
        <w:t xml:space="preserve">Οι </w:t>
      </w:r>
      <w:proofErr w:type="spellStart"/>
      <w:r w:rsidRPr="002461C2">
        <w:rPr>
          <w:rFonts w:ascii="Times New Roman" w:hAnsi="Times New Roman" w:cs="Times New Roman"/>
          <w:color w:val="auto"/>
          <w:sz w:val="24"/>
          <w:szCs w:val="24"/>
          <w:u w:val="single"/>
          <w:lang w:val="el-GR"/>
        </w:rPr>
        <w:t>προκλινικές</w:t>
      </w:r>
      <w:proofErr w:type="spellEnd"/>
      <w:r w:rsidRPr="002461C2">
        <w:rPr>
          <w:rFonts w:ascii="Times New Roman" w:hAnsi="Times New Roman" w:cs="Times New Roman"/>
          <w:color w:val="auto"/>
          <w:sz w:val="24"/>
          <w:szCs w:val="24"/>
          <w:u w:val="single"/>
          <w:lang w:val="el-GR"/>
        </w:rPr>
        <w:t xml:space="preserve"> </w:t>
      </w:r>
      <w:r w:rsidR="00411982" w:rsidRPr="002461C2">
        <w:rPr>
          <w:rFonts w:ascii="Times New Roman" w:hAnsi="Times New Roman" w:cs="Times New Roman"/>
          <w:color w:val="auto"/>
          <w:sz w:val="24"/>
          <w:szCs w:val="24"/>
          <w:u w:val="single"/>
          <w:lang w:val="el-GR"/>
        </w:rPr>
        <w:t xml:space="preserve">πειραματικές </w:t>
      </w:r>
      <w:r w:rsidRPr="002461C2">
        <w:rPr>
          <w:rFonts w:ascii="Times New Roman" w:hAnsi="Times New Roman" w:cs="Times New Roman"/>
          <w:color w:val="auto"/>
          <w:sz w:val="24"/>
          <w:szCs w:val="24"/>
          <w:u w:val="single"/>
          <w:lang w:val="el-GR"/>
        </w:rPr>
        <w:t xml:space="preserve">μελέτες, </w:t>
      </w:r>
      <w:r w:rsidR="001151AA" w:rsidRPr="002461C2">
        <w:rPr>
          <w:rFonts w:ascii="Times New Roman" w:hAnsi="Times New Roman" w:cs="Times New Roman"/>
          <w:color w:val="auto"/>
          <w:sz w:val="24"/>
          <w:szCs w:val="24"/>
          <w:u w:val="single"/>
          <w:lang w:val="el-GR"/>
        </w:rPr>
        <w:t>απ</w:t>
      </w:r>
      <w:r w:rsidR="003D7E0D" w:rsidRPr="002461C2">
        <w:rPr>
          <w:rFonts w:ascii="Times New Roman" w:hAnsi="Times New Roman" w:cs="Times New Roman"/>
          <w:color w:val="auto"/>
          <w:sz w:val="24"/>
          <w:szCs w:val="24"/>
          <w:u w:val="single"/>
          <w:lang w:val="el-GR"/>
        </w:rPr>
        <w:t>οτελούν</w:t>
      </w:r>
      <w:r w:rsidR="00411982" w:rsidRPr="002461C2">
        <w:rPr>
          <w:rFonts w:ascii="Times New Roman" w:hAnsi="Times New Roman" w:cs="Times New Roman"/>
          <w:color w:val="auto"/>
          <w:sz w:val="24"/>
          <w:szCs w:val="24"/>
          <w:u w:val="single"/>
          <w:lang w:val="el-GR"/>
        </w:rPr>
        <w:t xml:space="preserve"> </w:t>
      </w:r>
      <w:proofErr w:type="spellStart"/>
      <w:r w:rsidRPr="002461C2">
        <w:rPr>
          <w:rFonts w:ascii="Times New Roman" w:hAnsi="Times New Roman" w:cs="Times New Roman"/>
          <w:color w:val="auto"/>
          <w:sz w:val="24"/>
          <w:szCs w:val="24"/>
          <w:u w:val="single"/>
          <w:lang w:val="el-GR"/>
        </w:rPr>
        <w:t>προαπαιτούμενα</w:t>
      </w:r>
      <w:proofErr w:type="spellEnd"/>
      <w:r w:rsidRPr="002461C2">
        <w:rPr>
          <w:rFonts w:ascii="Times New Roman" w:hAnsi="Times New Roman" w:cs="Times New Roman"/>
          <w:color w:val="auto"/>
          <w:sz w:val="24"/>
          <w:szCs w:val="24"/>
          <w:u w:val="single"/>
          <w:lang w:val="el-GR"/>
        </w:rPr>
        <w:t xml:space="preserve"> κατά την διάρκεια ανάπτυξης των εμβολίων, για να προσδιοριστεί η οδός χορήγησης, οι </w:t>
      </w:r>
      <w:r w:rsidR="001151AA" w:rsidRPr="002461C2">
        <w:rPr>
          <w:rFonts w:ascii="Times New Roman" w:hAnsi="Times New Roman" w:cs="Times New Roman"/>
          <w:color w:val="auto"/>
          <w:sz w:val="24"/>
          <w:szCs w:val="24"/>
          <w:u w:val="single"/>
          <w:lang w:val="el-GR"/>
        </w:rPr>
        <w:t xml:space="preserve">παρεμβαλλόμενοι </w:t>
      </w:r>
      <w:proofErr w:type="spellStart"/>
      <w:r w:rsidR="00411982" w:rsidRPr="002461C2">
        <w:rPr>
          <w:rFonts w:ascii="Times New Roman" w:hAnsi="Times New Roman" w:cs="Times New Roman"/>
          <w:color w:val="auto"/>
          <w:sz w:val="24"/>
          <w:szCs w:val="24"/>
          <w:u w:val="single"/>
          <w:lang w:val="el-GR"/>
        </w:rPr>
        <w:t>ανοσιακοί</w:t>
      </w:r>
      <w:proofErr w:type="spellEnd"/>
      <w:r w:rsidR="00411982" w:rsidRPr="002461C2">
        <w:rPr>
          <w:rFonts w:ascii="Times New Roman" w:hAnsi="Times New Roman" w:cs="Times New Roman"/>
          <w:color w:val="auto"/>
          <w:sz w:val="24"/>
          <w:szCs w:val="24"/>
          <w:u w:val="single"/>
          <w:lang w:val="el-GR"/>
        </w:rPr>
        <w:t xml:space="preserve"> </w:t>
      </w:r>
      <w:r w:rsidRPr="002461C2">
        <w:rPr>
          <w:rFonts w:ascii="Times New Roman" w:hAnsi="Times New Roman" w:cs="Times New Roman"/>
          <w:color w:val="auto"/>
          <w:sz w:val="24"/>
          <w:szCs w:val="24"/>
          <w:u w:val="single"/>
          <w:lang w:val="el-GR"/>
        </w:rPr>
        <w:t xml:space="preserve">μηχανισμοί και η διάρκεια της </w:t>
      </w:r>
      <w:r w:rsidR="001151AA" w:rsidRPr="002461C2">
        <w:rPr>
          <w:rFonts w:ascii="Times New Roman" w:hAnsi="Times New Roman" w:cs="Times New Roman"/>
          <w:color w:val="auto"/>
          <w:sz w:val="24"/>
          <w:szCs w:val="24"/>
          <w:u w:val="single"/>
          <w:lang w:val="el-GR"/>
        </w:rPr>
        <w:t xml:space="preserve">αποκτώμενης </w:t>
      </w:r>
      <w:r w:rsidRPr="002461C2">
        <w:rPr>
          <w:rFonts w:ascii="Times New Roman" w:hAnsi="Times New Roman" w:cs="Times New Roman"/>
          <w:color w:val="auto"/>
          <w:sz w:val="24"/>
          <w:szCs w:val="24"/>
          <w:u w:val="single"/>
          <w:lang w:val="el-GR"/>
        </w:rPr>
        <w:t xml:space="preserve">προστασίας, ώστε να </w:t>
      </w:r>
      <w:r w:rsidR="001151AA" w:rsidRPr="002461C2">
        <w:rPr>
          <w:rFonts w:ascii="Times New Roman" w:hAnsi="Times New Roman" w:cs="Times New Roman"/>
          <w:color w:val="auto"/>
          <w:sz w:val="24"/>
          <w:szCs w:val="24"/>
          <w:u w:val="single"/>
          <w:lang w:val="el-GR"/>
        </w:rPr>
        <w:t xml:space="preserve">επιτευχθεί </w:t>
      </w:r>
      <w:r w:rsidRPr="002461C2">
        <w:rPr>
          <w:rFonts w:ascii="Times New Roman" w:hAnsi="Times New Roman" w:cs="Times New Roman"/>
          <w:color w:val="auto"/>
          <w:sz w:val="24"/>
          <w:szCs w:val="24"/>
          <w:u w:val="single"/>
          <w:lang w:val="el-GR"/>
        </w:rPr>
        <w:t xml:space="preserve">μια </w:t>
      </w:r>
      <w:r w:rsidR="00E72927" w:rsidRPr="002461C2">
        <w:rPr>
          <w:rFonts w:ascii="Times New Roman" w:hAnsi="Times New Roman" w:cs="Times New Roman"/>
          <w:color w:val="auto"/>
          <w:sz w:val="24"/>
          <w:szCs w:val="24"/>
          <w:u w:val="single"/>
          <w:lang w:val="el-GR"/>
        </w:rPr>
        <w:t xml:space="preserve">βέλτιστη </w:t>
      </w:r>
      <w:r w:rsidRPr="002461C2">
        <w:rPr>
          <w:rFonts w:ascii="Times New Roman" w:hAnsi="Times New Roman" w:cs="Times New Roman"/>
          <w:color w:val="auto"/>
          <w:sz w:val="24"/>
          <w:szCs w:val="24"/>
          <w:u w:val="single"/>
          <w:lang w:val="el-GR"/>
        </w:rPr>
        <w:t>ισορροπία μεταξύ ανοσίας και παρενεργειών του</w:t>
      </w:r>
      <w:r w:rsidR="001151AA" w:rsidRPr="002461C2">
        <w:rPr>
          <w:rFonts w:ascii="Times New Roman" w:hAnsi="Times New Roman" w:cs="Times New Roman"/>
          <w:color w:val="auto"/>
          <w:sz w:val="24"/>
          <w:szCs w:val="24"/>
          <w:u w:val="single"/>
          <w:lang w:val="el-GR"/>
        </w:rPr>
        <w:t xml:space="preserve"> υπό διερεύνηση </w:t>
      </w:r>
      <w:r w:rsidRPr="002461C2">
        <w:rPr>
          <w:rFonts w:ascii="Times New Roman" w:hAnsi="Times New Roman" w:cs="Times New Roman"/>
          <w:color w:val="auto"/>
          <w:sz w:val="24"/>
          <w:szCs w:val="24"/>
          <w:u w:val="single"/>
          <w:lang w:val="el-GR"/>
        </w:rPr>
        <w:t>εμβολίου</w:t>
      </w:r>
      <w:r w:rsidRPr="002461C2">
        <w:rPr>
          <w:rFonts w:ascii="Times New Roman" w:hAnsi="Times New Roman" w:cs="Times New Roman"/>
          <w:color w:val="auto"/>
          <w:sz w:val="24"/>
          <w:szCs w:val="24"/>
          <w:lang w:val="el-GR"/>
        </w:rPr>
        <w:t>.</w:t>
      </w:r>
      <w:r w:rsidRPr="002461C2">
        <w:rPr>
          <w:rFonts w:ascii="Times New Roman" w:hAnsi="Times New Roman" w:cs="Times New Roman"/>
          <w:color w:val="auto"/>
          <w:sz w:val="24"/>
          <w:szCs w:val="24"/>
          <w:lang w:val="el-GR"/>
        </w:rPr>
        <w:fldChar w:fldCharType="begin" w:fldLock="1"/>
      </w:r>
      <w:r w:rsidR="00F3139A" w:rsidRPr="002461C2">
        <w:rPr>
          <w:rFonts w:ascii="Times New Roman" w:hAnsi="Times New Roman" w:cs="Times New Roman"/>
          <w:color w:val="auto"/>
          <w:sz w:val="24"/>
          <w:szCs w:val="24"/>
          <w:lang w:val="el-GR"/>
        </w:rPr>
        <w:instrText>ADDIN CSL_CITATION {"citationItems":[{"id":"ITEM-1","itemData":{"DOI":"10.1007/s12038-020-00053-2","ISBN":"0123456789","ISSN":"09737138","PMID":"32554907","abstract":"COVID-19 has become one of the biggest health concern, along with huge economic burden. With no clear remedies to treat the disease, doctors are repurposing drugs like chloroquine and remdesivir to treat COVID-19 patients. In parallel, research institutes in collaboration with biotech companies have identified strategies to use viral proteins as vaccine candidates for COVID-19. Although this looks promising, they still need to pass the test of challenge studies in animal models. As various models for SARS-CoV-2 are under testing phase, biotech companies have bypassed animal studies and moved to Phase I clinical trials. In view of the present outbreak, this looks a justified approach, but the problem is that in the absence of animal studies, we can never predict the outcomes in humans. Since animal models are critical for vaccine development and SARS-CoV-2 has different transmission dynamics, in this review we compare different animal models of SARS-CoV-2 with humans for their pathogenic, immune response and transmission dynamics that make them ideal models for vaccine testing for COVID-19. Another issue of using animal model is the ethics of using animals for research; thus, we also discuss the pros and cons of using animals for vaccine development studies.","author":[{"dropping-particle":"","family":"Deb","given":"Bijayeeta","non-dropping-particle":"","parse-names":false,"suffix":""},{"dropping-particle":"","family":"Shah","given":"Hemal","non-dropping-particle":"","parse-names":false,"suffix":""},{"dropping-particle":"","family":"Goel","given":"Suchi","non-dropping-particle":"","parse-names":false,"suffix":""}],"container-title":"Journal of Biosciences","id":"ITEM-1","issue":"1","issued":{"date-parts":[["2020"]]},"title":"Current global vaccine and drug efforts against COVID-19: Pros and cons of bypassing animal trials","type":"article-journal","volume":"45"},"uris":["http://www.mendeley.com/documents/?uuid=8f47ffa6-b69d-44af-8ab3-7dff533f11c9"]}],"mendeley":{"formattedCitation":"&lt;sup&gt;31&lt;/sup&gt;","plainTextFormattedCitation":"31","previouslyFormattedCitation":"&lt;sup&gt;31&lt;/sup&gt;"},"properties":{"noteIndex":0},"schema":"https://github.com/citation-style-language/schema/raw/master/csl-citation.json"}</w:instrText>
      </w:r>
      <w:r w:rsidRPr="002461C2">
        <w:rPr>
          <w:rFonts w:ascii="Times New Roman" w:hAnsi="Times New Roman" w:cs="Times New Roman"/>
          <w:color w:val="auto"/>
          <w:sz w:val="24"/>
          <w:szCs w:val="24"/>
          <w:lang w:val="el-GR"/>
        </w:rPr>
        <w:fldChar w:fldCharType="separate"/>
      </w:r>
      <w:r w:rsidR="00F3139A" w:rsidRPr="002461C2">
        <w:rPr>
          <w:rFonts w:ascii="Times New Roman" w:hAnsi="Times New Roman" w:cs="Times New Roman"/>
          <w:noProof/>
          <w:color w:val="auto"/>
          <w:sz w:val="24"/>
          <w:szCs w:val="24"/>
          <w:vertAlign w:val="superscript"/>
          <w:lang w:val="el-GR"/>
        </w:rPr>
        <w:t>31</w:t>
      </w:r>
      <w:r w:rsidRPr="002461C2">
        <w:rPr>
          <w:rFonts w:ascii="Times New Roman" w:hAnsi="Times New Roman" w:cs="Times New Roman"/>
          <w:color w:val="auto"/>
          <w:sz w:val="24"/>
          <w:szCs w:val="24"/>
          <w:lang w:val="el-GR"/>
        </w:rPr>
        <w:fldChar w:fldCharType="end"/>
      </w:r>
      <w:r w:rsidRPr="002461C2">
        <w:rPr>
          <w:rFonts w:ascii="Times New Roman" w:hAnsi="Times New Roman" w:cs="Times New Roman"/>
          <w:color w:val="auto"/>
          <w:sz w:val="24"/>
          <w:szCs w:val="24"/>
          <w:lang w:val="el-GR"/>
        </w:rPr>
        <w:t xml:space="preserve"> Τα ζωικά πρότυπα </w:t>
      </w:r>
      <w:r w:rsidR="001151AA" w:rsidRPr="002461C2">
        <w:rPr>
          <w:rFonts w:ascii="Times New Roman" w:hAnsi="Times New Roman" w:cs="Times New Roman"/>
          <w:color w:val="auto"/>
          <w:sz w:val="24"/>
          <w:szCs w:val="24"/>
          <w:lang w:val="el-GR"/>
        </w:rPr>
        <w:t xml:space="preserve">παρέχουν </w:t>
      </w:r>
      <w:r w:rsidRPr="002461C2">
        <w:rPr>
          <w:rFonts w:ascii="Times New Roman" w:hAnsi="Times New Roman" w:cs="Times New Roman"/>
          <w:color w:val="auto"/>
          <w:sz w:val="24"/>
          <w:szCs w:val="24"/>
          <w:lang w:val="el-GR"/>
        </w:rPr>
        <w:t xml:space="preserve">βοήθεια στη διερεύνηση της παθογένειας και των βιολογικών μηχανισμών της νόσου </w:t>
      </w:r>
      <w:r w:rsidRPr="002461C2">
        <w:rPr>
          <w:rFonts w:ascii="Times New Roman" w:hAnsi="Times New Roman" w:cs="Times New Roman"/>
          <w:color w:val="auto"/>
          <w:sz w:val="24"/>
          <w:szCs w:val="24"/>
        </w:rPr>
        <w:t>COVID</w:t>
      </w:r>
      <w:r w:rsidRPr="002461C2">
        <w:rPr>
          <w:rFonts w:ascii="Times New Roman" w:hAnsi="Times New Roman" w:cs="Times New Roman"/>
          <w:color w:val="auto"/>
          <w:sz w:val="24"/>
          <w:szCs w:val="24"/>
          <w:lang w:val="el-GR"/>
        </w:rPr>
        <w:t>-19, αποσαφηνίζουν</w:t>
      </w:r>
      <w:r w:rsidR="001151AA" w:rsidRPr="002461C2">
        <w:rPr>
          <w:rFonts w:ascii="Times New Roman" w:hAnsi="Times New Roman" w:cs="Times New Roman"/>
          <w:color w:val="auto"/>
          <w:sz w:val="24"/>
          <w:szCs w:val="24"/>
          <w:lang w:val="el-GR"/>
        </w:rPr>
        <w:t xml:space="preserve"> δε</w:t>
      </w:r>
      <w:r w:rsidRPr="002461C2">
        <w:rPr>
          <w:rFonts w:ascii="Times New Roman" w:hAnsi="Times New Roman" w:cs="Times New Roman"/>
          <w:color w:val="auto"/>
          <w:sz w:val="24"/>
          <w:szCs w:val="24"/>
          <w:lang w:val="el-GR"/>
        </w:rPr>
        <w:t xml:space="preserve"> χαρακτηριστικά στοιχεία της φαρμακολογίας, της τοξικολογίας και τ</w:t>
      </w:r>
      <w:r w:rsidR="001151AA" w:rsidRPr="002461C2">
        <w:rPr>
          <w:rFonts w:ascii="Times New Roman" w:hAnsi="Times New Roman" w:cs="Times New Roman"/>
          <w:color w:val="auto"/>
          <w:sz w:val="24"/>
          <w:szCs w:val="24"/>
          <w:lang w:val="el-GR"/>
        </w:rPr>
        <w:t xml:space="preserve">ου </w:t>
      </w:r>
      <w:proofErr w:type="spellStart"/>
      <w:r w:rsidR="001151AA" w:rsidRPr="002461C2">
        <w:rPr>
          <w:rFonts w:ascii="Times New Roman" w:hAnsi="Times New Roman" w:cs="Times New Roman"/>
          <w:color w:val="auto"/>
          <w:sz w:val="24"/>
          <w:szCs w:val="24"/>
          <w:lang w:val="el-GR"/>
        </w:rPr>
        <w:t>ανοσιακού</w:t>
      </w:r>
      <w:proofErr w:type="spellEnd"/>
      <w:r w:rsidR="001151AA" w:rsidRPr="002461C2">
        <w:rPr>
          <w:rFonts w:ascii="Times New Roman" w:hAnsi="Times New Roman" w:cs="Times New Roman"/>
          <w:color w:val="auto"/>
          <w:sz w:val="24"/>
          <w:szCs w:val="24"/>
          <w:lang w:val="el-GR"/>
        </w:rPr>
        <w:t xml:space="preserve"> συστήματος</w:t>
      </w:r>
      <w:r w:rsidRPr="002461C2">
        <w:rPr>
          <w:rFonts w:ascii="Times New Roman" w:hAnsi="Times New Roman" w:cs="Times New Roman"/>
          <w:color w:val="auto"/>
          <w:sz w:val="24"/>
          <w:szCs w:val="24"/>
          <w:lang w:val="el-GR"/>
        </w:rPr>
        <w:t xml:space="preserve"> για τη</w:t>
      </w:r>
      <w:r w:rsidRPr="002461C2">
        <w:rPr>
          <w:rFonts w:ascii="Times New Roman" w:hAnsi="Times New Roman" w:cs="Times New Roman"/>
          <w:strike/>
          <w:color w:val="auto"/>
          <w:sz w:val="24"/>
          <w:szCs w:val="24"/>
          <w:lang w:val="el-GR"/>
        </w:rPr>
        <w:t>ν</w:t>
      </w:r>
      <w:r w:rsidRPr="002461C2">
        <w:rPr>
          <w:rFonts w:ascii="Times New Roman" w:hAnsi="Times New Roman" w:cs="Times New Roman"/>
          <w:color w:val="auto"/>
          <w:sz w:val="24"/>
          <w:szCs w:val="24"/>
          <w:lang w:val="el-GR"/>
        </w:rPr>
        <w:t xml:space="preserve"> χάραξη θεραπευτικής εμβολιαστικής στρατηγικής.</w:t>
      </w:r>
      <w:r w:rsidRPr="002461C2">
        <w:rPr>
          <w:rFonts w:ascii="Times New Roman" w:hAnsi="Times New Roman" w:cs="Times New Roman"/>
          <w:color w:val="auto"/>
          <w:sz w:val="24"/>
          <w:szCs w:val="24"/>
          <w:lang w:val="el-GR"/>
        </w:rPr>
        <w:fldChar w:fldCharType="begin" w:fldLock="1"/>
      </w:r>
      <w:r w:rsidR="00F3139A" w:rsidRPr="002461C2">
        <w:rPr>
          <w:rFonts w:ascii="Times New Roman" w:hAnsi="Times New Roman" w:cs="Times New Roman"/>
          <w:color w:val="auto"/>
          <w:sz w:val="24"/>
          <w:szCs w:val="24"/>
          <w:lang w:val="el-GR"/>
        </w:rPr>
        <w:instrText>ADDIN CSL_CITATION {"citationItems":[{"id":"ITEM-1","itemData":{"DOI":"10.1016/j.chom.2020.09.016","ISSN":"19313128","author":[{"dropping-particle":"","family":"Hewitt","given":"Judith A.","non-dropping-particle":"","parse-names":false,"suffix":""},{"dropping-particle":"","family":"Lutz","given":"Cathleen","non-dropping-particle":"","parse-names":false,"suffix":""},{"dropping-particle":"","family":"Florence","given":"William C.","non-dropping-particle":"","parse-names":false,"suffix":""},{"dropping-particle":"","family":"Pitt","given":"M. Louise M.","non-dropping-particle":"","parse-names":false,"suffix":""},{"dropping-particle":"","family":"Rao","given":"Srinivas","non-dropping-particle":"","parse-names":false,"suffix":""},{"dropping-particle":"","family":"Rappaport","given":"Jay","non-dropping-particle":"","parse-names":false,"suffix":""},{"dropping-particle":"","family":"Haigwood","given":"Nancy L.","non-dropping-particle":"","parse-names":false,"suffix":""}],"container-title":"Cell Host &amp; Microbe","id":"ITEM-1","issue":"5","issued":{"date-parts":[["2020","11"]]},"page":"646-659","title":"ACTIVating Resources for the COVID-19 Pandemic: In Vivo Models for Vaccines and Therapeutics","type":"article-journal","volume":"28"},"uris":["http://www.mendeley.com/documents/?uuid=1d44271b-68f5-4abc-acde-dd16f66c57b0"]}],"mendeley":{"formattedCitation":"&lt;sup&gt;32&lt;/sup&gt;","plainTextFormattedCitation":"32","previouslyFormattedCitation":"&lt;sup&gt;32&lt;/sup&gt;"},"properties":{"noteIndex":0},"schema":"https://github.com/citation-style-language/schema/raw/master/csl-citation.json"}</w:instrText>
      </w:r>
      <w:r w:rsidRPr="002461C2">
        <w:rPr>
          <w:rFonts w:ascii="Times New Roman" w:hAnsi="Times New Roman" w:cs="Times New Roman"/>
          <w:color w:val="auto"/>
          <w:sz w:val="24"/>
          <w:szCs w:val="24"/>
          <w:lang w:val="el-GR"/>
        </w:rPr>
        <w:fldChar w:fldCharType="separate"/>
      </w:r>
      <w:r w:rsidR="00F3139A" w:rsidRPr="002461C2">
        <w:rPr>
          <w:rFonts w:ascii="Times New Roman" w:hAnsi="Times New Roman" w:cs="Times New Roman"/>
          <w:noProof/>
          <w:color w:val="auto"/>
          <w:sz w:val="24"/>
          <w:szCs w:val="24"/>
          <w:vertAlign w:val="superscript"/>
          <w:lang w:val="el-GR"/>
        </w:rPr>
        <w:t>32</w:t>
      </w:r>
      <w:r w:rsidRPr="002461C2">
        <w:rPr>
          <w:rFonts w:ascii="Times New Roman" w:hAnsi="Times New Roman" w:cs="Times New Roman"/>
          <w:color w:val="auto"/>
          <w:sz w:val="24"/>
          <w:szCs w:val="24"/>
          <w:lang w:val="el-GR"/>
        </w:rPr>
        <w:fldChar w:fldCharType="end"/>
      </w:r>
      <w:r w:rsidRPr="002461C2">
        <w:rPr>
          <w:rFonts w:ascii="Times New Roman" w:hAnsi="Times New Roman" w:cs="Times New Roman"/>
          <w:color w:val="auto"/>
          <w:sz w:val="24"/>
          <w:szCs w:val="24"/>
          <w:lang w:val="el-GR"/>
        </w:rPr>
        <w:t xml:space="preserve"> Το </w:t>
      </w:r>
      <w:r w:rsidR="001151AA" w:rsidRPr="002461C2">
        <w:rPr>
          <w:rFonts w:ascii="Times New Roman" w:hAnsi="Times New Roman" w:cs="Times New Roman"/>
          <w:color w:val="auto"/>
          <w:sz w:val="24"/>
          <w:szCs w:val="24"/>
          <w:lang w:val="el-GR"/>
        </w:rPr>
        <w:t>αρχικό</w:t>
      </w:r>
      <w:r w:rsidRPr="002461C2">
        <w:rPr>
          <w:rFonts w:ascii="Times New Roman" w:hAnsi="Times New Roman" w:cs="Times New Roman"/>
          <w:color w:val="auto"/>
          <w:sz w:val="24"/>
          <w:szCs w:val="24"/>
          <w:lang w:val="el-GR"/>
        </w:rPr>
        <w:t xml:space="preserve"> βήμα αυτής της διαδικασίας </w:t>
      </w:r>
      <w:r w:rsidR="0006706D" w:rsidRPr="002461C2">
        <w:rPr>
          <w:rFonts w:ascii="Times New Roman" w:hAnsi="Times New Roman" w:cs="Times New Roman"/>
          <w:color w:val="auto"/>
          <w:sz w:val="24"/>
          <w:szCs w:val="24"/>
          <w:lang w:val="el-GR"/>
        </w:rPr>
        <w:t xml:space="preserve">απαιτεί προσδιορισμό του πλέον </w:t>
      </w:r>
      <w:r w:rsidRPr="002461C2">
        <w:rPr>
          <w:rFonts w:ascii="Times New Roman" w:hAnsi="Times New Roman" w:cs="Times New Roman"/>
          <w:color w:val="auto"/>
          <w:sz w:val="24"/>
          <w:szCs w:val="24"/>
          <w:lang w:val="el-GR"/>
        </w:rPr>
        <w:t>κατάλληλο</w:t>
      </w:r>
      <w:r w:rsidR="0006706D" w:rsidRPr="002461C2">
        <w:rPr>
          <w:rFonts w:ascii="Times New Roman" w:hAnsi="Times New Roman" w:cs="Times New Roman"/>
          <w:color w:val="auto"/>
          <w:sz w:val="24"/>
          <w:szCs w:val="24"/>
          <w:lang w:val="el-GR"/>
        </w:rPr>
        <w:t xml:space="preserve">υ πειραματικού </w:t>
      </w:r>
      <w:r w:rsidRPr="002461C2">
        <w:rPr>
          <w:rFonts w:ascii="Times New Roman" w:hAnsi="Times New Roman" w:cs="Times New Roman"/>
          <w:color w:val="auto"/>
          <w:sz w:val="24"/>
          <w:szCs w:val="24"/>
          <w:lang w:val="el-GR"/>
        </w:rPr>
        <w:t>πρ</w:t>
      </w:r>
      <w:r w:rsidR="0006706D" w:rsidRPr="002461C2">
        <w:rPr>
          <w:rFonts w:ascii="Times New Roman" w:hAnsi="Times New Roman" w:cs="Times New Roman"/>
          <w:color w:val="auto"/>
          <w:sz w:val="24"/>
          <w:szCs w:val="24"/>
          <w:lang w:val="el-GR"/>
        </w:rPr>
        <w:t>οτύπου</w:t>
      </w:r>
      <w:r w:rsidRPr="002461C2">
        <w:rPr>
          <w:rFonts w:ascii="Times New Roman" w:hAnsi="Times New Roman" w:cs="Times New Roman"/>
          <w:color w:val="auto"/>
          <w:sz w:val="24"/>
          <w:szCs w:val="24"/>
          <w:lang w:val="el-GR"/>
        </w:rPr>
        <w:t xml:space="preserve"> για </w:t>
      </w:r>
      <w:r w:rsidR="0006706D" w:rsidRPr="002461C2">
        <w:rPr>
          <w:rFonts w:ascii="Times New Roman" w:hAnsi="Times New Roman" w:cs="Times New Roman"/>
          <w:color w:val="auto"/>
          <w:sz w:val="24"/>
          <w:szCs w:val="24"/>
          <w:lang w:val="el-GR"/>
        </w:rPr>
        <w:t xml:space="preserve">εκάστη </w:t>
      </w:r>
      <w:r w:rsidRPr="002461C2">
        <w:rPr>
          <w:rFonts w:ascii="Times New Roman" w:hAnsi="Times New Roman" w:cs="Times New Roman"/>
          <w:color w:val="auto"/>
          <w:sz w:val="24"/>
          <w:szCs w:val="24"/>
          <w:lang w:val="el-GR"/>
        </w:rPr>
        <w:t xml:space="preserve">συγκεκριμένη νόσο που διερευνάται. </w:t>
      </w:r>
      <w:r w:rsidR="0006706D" w:rsidRPr="002461C2">
        <w:rPr>
          <w:rFonts w:ascii="Times New Roman" w:hAnsi="Times New Roman" w:cs="Times New Roman"/>
          <w:color w:val="auto"/>
          <w:sz w:val="24"/>
          <w:szCs w:val="24"/>
          <w:u w:val="single"/>
          <w:lang w:val="el-GR"/>
        </w:rPr>
        <w:t xml:space="preserve">Κατά συνέπεια, </w:t>
      </w:r>
      <w:r w:rsidRPr="002461C2">
        <w:rPr>
          <w:rFonts w:ascii="Times New Roman" w:hAnsi="Times New Roman" w:cs="Times New Roman"/>
          <w:color w:val="auto"/>
          <w:sz w:val="24"/>
          <w:szCs w:val="24"/>
          <w:u w:val="single"/>
          <w:lang w:val="el-GR"/>
        </w:rPr>
        <w:t xml:space="preserve">η οδός μολύνσεως, οι υποδοχείς, οι μηχανισμοί και η ευπάθεια στη νόσο </w:t>
      </w:r>
      <w:r w:rsidR="0006706D" w:rsidRPr="002461C2">
        <w:rPr>
          <w:rFonts w:ascii="Times New Roman" w:hAnsi="Times New Roman" w:cs="Times New Roman"/>
          <w:color w:val="auto"/>
          <w:sz w:val="24"/>
          <w:szCs w:val="24"/>
          <w:u w:val="single"/>
          <w:lang w:val="el-GR"/>
        </w:rPr>
        <w:t xml:space="preserve">απαιτείται </w:t>
      </w:r>
      <w:r w:rsidRPr="002461C2">
        <w:rPr>
          <w:rFonts w:ascii="Times New Roman" w:hAnsi="Times New Roman" w:cs="Times New Roman"/>
          <w:color w:val="auto"/>
          <w:sz w:val="24"/>
          <w:szCs w:val="24"/>
          <w:u w:val="single"/>
          <w:lang w:val="el-GR"/>
        </w:rPr>
        <w:t xml:space="preserve">να προσομοιάζουν με </w:t>
      </w:r>
      <w:r w:rsidR="0006706D" w:rsidRPr="002461C2">
        <w:rPr>
          <w:rFonts w:ascii="Times New Roman" w:hAnsi="Times New Roman" w:cs="Times New Roman"/>
          <w:color w:val="auto"/>
          <w:sz w:val="24"/>
          <w:szCs w:val="24"/>
          <w:u w:val="single"/>
          <w:lang w:val="el-GR"/>
        </w:rPr>
        <w:t xml:space="preserve">τα αντίστοιχα </w:t>
      </w:r>
      <w:r w:rsidRPr="002461C2">
        <w:rPr>
          <w:rFonts w:ascii="Times New Roman" w:hAnsi="Times New Roman" w:cs="Times New Roman"/>
          <w:color w:val="auto"/>
          <w:sz w:val="24"/>
          <w:szCs w:val="24"/>
          <w:u w:val="single"/>
          <w:lang w:val="el-GR"/>
        </w:rPr>
        <w:t>του ανθρώπου.</w:t>
      </w:r>
      <w:r w:rsidRPr="002461C2">
        <w:rPr>
          <w:rFonts w:ascii="Times New Roman" w:hAnsi="Times New Roman" w:cs="Times New Roman"/>
          <w:color w:val="auto"/>
          <w:sz w:val="24"/>
          <w:szCs w:val="24"/>
          <w:lang w:val="el-GR"/>
        </w:rPr>
        <w:t xml:space="preserve"> </w:t>
      </w:r>
      <w:r w:rsidR="0006706D" w:rsidRPr="002461C2">
        <w:rPr>
          <w:rFonts w:ascii="Times New Roman" w:hAnsi="Times New Roman" w:cs="Times New Roman"/>
          <w:color w:val="auto"/>
          <w:sz w:val="24"/>
          <w:szCs w:val="24"/>
          <w:lang w:val="el-GR"/>
        </w:rPr>
        <w:t>Όταν μολύνεται ο</w:t>
      </w:r>
      <w:r w:rsidRPr="002461C2">
        <w:rPr>
          <w:rFonts w:ascii="Times New Roman" w:hAnsi="Times New Roman" w:cs="Times New Roman"/>
          <w:color w:val="auto"/>
          <w:sz w:val="24"/>
          <w:szCs w:val="24"/>
          <w:lang w:val="el-GR"/>
        </w:rPr>
        <w:t xml:space="preserve"> ξενιστής, υπό ιδανικές συνθήκες</w:t>
      </w:r>
      <w:r w:rsidR="003D7E0D" w:rsidRPr="002461C2">
        <w:rPr>
          <w:rFonts w:ascii="Times New Roman" w:hAnsi="Times New Roman" w:cs="Times New Roman"/>
          <w:color w:val="auto"/>
          <w:sz w:val="24"/>
          <w:szCs w:val="24"/>
          <w:lang w:val="el-GR"/>
        </w:rPr>
        <w:t>,</w:t>
      </w:r>
      <w:r w:rsidRPr="002461C2">
        <w:rPr>
          <w:rFonts w:ascii="Times New Roman" w:hAnsi="Times New Roman" w:cs="Times New Roman"/>
          <w:color w:val="auto"/>
          <w:sz w:val="24"/>
          <w:szCs w:val="24"/>
          <w:lang w:val="el-GR"/>
        </w:rPr>
        <w:t xml:space="preserve"> θα αναπτύξει τα αντίστοιχα κλινικά συμπτώματα</w:t>
      </w:r>
      <w:r w:rsidR="00705C53" w:rsidRPr="002461C2">
        <w:rPr>
          <w:rFonts w:ascii="Times New Roman" w:hAnsi="Times New Roman" w:cs="Times New Roman"/>
          <w:color w:val="auto"/>
          <w:sz w:val="24"/>
          <w:szCs w:val="24"/>
          <w:lang w:val="el-GR"/>
        </w:rPr>
        <w:t xml:space="preserve"> </w:t>
      </w:r>
      <w:r w:rsidRPr="002461C2">
        <w:rPr>
          <w:rFonts w:ascii="Times New Roman" w:hAnsi="Times New Roman" w:cs="Times New Roman"/>
          <w:color w:val="auto"/>
          <w:sz w:val="24"/>
          <w:szCs w:val="24"/>
          <w:lang w:val="el-GR"/>
        </w:rPr>
        <w:t>και πορεία της νόσου ώστε να προσδώσει αρκετό υλικό για τη</w:t>
      </w:r>
      <w:r w:rsidR="00884D78" w:rsidRPr="002461C2">
        <w:rPr>
          <w:rFonts w:ascii="Times New Roman" w:hAnsi="Times New Roman" w:cs="Times New Roman"/>
          <w:color w:val="auto"/>
          <w:sz w:val="24"/>
          <w:szCs w:val="24"/>
          <w:lang w:val="el-GR"/>
        </w:rPr>
        <w:t xml:space="preserve"> </w:t>
      </w:r>
      <w:r w:rsidRPr="002461C2">
        <w:rPr>
          <w:rFonts w:ascii="Times New Roman" w:hAnsi="Times New Roman" w:cs="Times New Roman"/>
          <w:color w:val="auto"/>
          <w:sz w:val="24"/>
          <w:szCs w:val="24"/>
          <w:lang w:val="el-GR"/>
        </w:rPr>
        <w:t xml:space="preserve">μελέτη της </w:t>
      </w:r>
      <w:proofErr w:type="spellStart"/>
      <w:r w:rsidR="00705C53" w:rsidRPr="002461C2">
        <w:rPr>
          <w:rFonts w:ascii="Times New Roman" w:hAnsi="Times New Roman" w:cs="Times New Roman"/>
          <w:color w:val="auto"/>
          <w:sz w:val="24"/>
          <w:szCs w:val="24"/>
          <w:lang w:val="el-GR"/>
        </w:rPr>
        <w:t>ανοσιακής</w:t>
      </w:r>
      <w:proofErr w:type="spellEnd"/>
      <w:r w:rsidR="00705C53" w:rsidRPr="002461C2">
        <w:rPr>
          <w:rFonts w:ascii="Times New Roman" w:hAnsi="Times New Roman" w:cs="Times New Roman"/>
          <w:color w:val="auto"/>
          <w:sz w:val="24"/>
          <w:szCs w:val="24"/>
          <w:lang w:val="el-GR"/>
        </w:rPr>
        <w:t xml:space="preserve"> </w:t>
      </w:r>
      <w:r w:rsidRPr="002461C2">
        <w:rPr>
          <w:rFonts w:ascii="Times New Roman" w:hAnsi="Times New Roman" w:cs="Times New Roman"/>
          <w:color w:val="auto"/>
          <w:sz w:val="24"/>
          <w:szCs w:val="24"/>
          <w:lang w:val="el-GR"/>
        </w:rPr>
        <w:t>αντίδρασης.</w:t>
      </w:r>
      <w:r w:rsidRPr="002461C2">
        <w:rPr>
          <w:rFonts w:ascii="Times New Roman" w:hAnsi="Times New Roman" w:cs="Times New Roman"/>
          <w:color w:val="auto"/>
          <w:sz w:val="24"/>
          <w:szCs w:val="24"/>
          <w:lang w:val="el-GR"/>
        </w:rPr>
        <w:fldChar w:fldCharType="begin" w:fldLock="1"/>
      </w:r>
      <w:r w:rsidR="00F3139A" w:rsidRPr="002461C2">
        <w:rPr>
          <w:rFonts w:ascii="Times New Roman" w:hAnsi="Times New Roman" w:cs="Times New Roman"/>
          <w:color w:val="auto"/>
          <w:sz w:val="24"/>
          <w:szCs w:val="24"/>
          <w:lang w:val="el-GR"/>
        </w:rPr>
        <w:instrText>ADDIN CSL_CITATION {"citationItems":[{"id":"ITEM-1","itemData":{"DOI":"10.1007/s12038-020-00053-2","ISBN":"0123456789","ISSN":"09737138","PMID":"32554907","abstract":"COVID-19 has become one of the biggest health concern, along with huge economic burden. With no clear remedies to treat the disease, doctors are repurposing drugs like chloroquine and remdesivir to treat COVID-19 patients. In parallel, research institutes in collaboration with biotech companies have identified strategies to use viral proteins as vaccine candidates for COVID-19. Although this looks promising, they still need to pass the test of challenge studies in animal models. As various models for SARS-CoV-2 are under testing phase, biotech companies have bypassed animal studies and moved to Phase I clinical trials. In view of the present outbreak, this looks a justified approach, but the problem is that in the absence of animal studies, we can never predict the outcomes in humans. Since animal models are critical for vaccine development and SARS-CoV-2 has different transmission dynamics, in this review we compare different animal models of SARS-CoV-2 with humans for their pathogenic, immune response and transmission dynamics that make them ideal models for vaccine testing for COVID-19. Another issue of using animal model is the ethics of using animals for research; thus, we also discuss the pros and cons of using animals for vaccine development studies.","author":[{"dropping-particle":"","family":"Deb","given":"Bijayeeta","non-dropping-particle":"","parse-names":false,"suffix":""},{"dropping-particle":"","family":"Shah","given":"Hemal","non-dropping-particle":"","parse-names":false,"suffix":""},{"dropping-particle":"","family":"Goel","given":"Suchi","non-dropping-particle":"","parse-names":false,"suffix":""}],"container-title":"Journal of Biosciences","id":"ITEM-1","issue":"1","issued":{"date-parts":[["2020"]]},"title":"Current global vaccine and drug efforts against COVID-19: Pros and cons of bypassing animal trials","type":"article-journal","volume":"45"},"uris":["http://www.mendeley.com/documents/?uuid=8f47ffa6-b69d-44af-8ab3-7dff533f11c9"]}],"mendeley":{"formattedCitation":"&lt;sup&gt;31&lt;/sup&gt;","plainTextFormattedCitation":"31","previouslyFormattedCitation":"&lt;sup&gt;31&lt;/sup&gt;"},"properties":{"noteIndex":0},"schema":"https://github.com/citation-style-language/schema/raw/master/csl-citation.json"}</w:instrText>
      </w:r>
      <w:r w:rsidRPr="002461C2">
        <w:rPr>
          <w:rFonts w:ascii="Times New Roman" w:hAnsi="Times New Roman" w:cs="Times New Roman"/>
          <w:color w:val="auto"/>
          <w:sz w:val="24"/>
          <w:szCs w:val="24"/>
          <w:lang w:val="el-GR"/>
        </w:rPr>
        <w:fldChar w:fldCharType="separate"/>
      </w:r>
      <w:r w:rsidR="00F3139A" w:rsidRPr="002461C2">
        <w:rPr>
          <w:rFonts w:ascii="Times New Roman" w:hAnsi="Times New Roman" w:cs="Times New Roman"/>
          <w:noProof/>
          <w:color w:val="auto"/>
          <w:sz w:val="24"/>
          <w:szCs w:val="24"/>
          <w:vertAlign w:val="superscript"/>
          <w:lang w:val="el-GR"/>
        </w:rPr>
        <w:t>31</w:t>
      </w:r>
      <w:r w:rsidRPr="002461C2">
        <w:rPr>
          <w:rFonts w:ascii="Times New Roman" w:hAnsi="Times New Roman" w:cs="Times New Roman"/>
          <w:color w:val="auto"/>
          <w:sz w:val="24"/>
          <w:szCs w:val="24"/>
          <w:lang w:val="el-GR"/>
        </w:rPr>
        <w:fldChar w:fldCharType="end"/>
      </w:r>
      <w:r w:rsidRPr="002461C2">
        <w:rPr>
          <w:rFonts w:ascii="Times New Roman" w:hAnsi="Times New Roman" w:cs="Times New Roman"/>
          <w:color w:val="auto"/>
          <w:sz w:val="24"/>
          <w:szCs w:val="24"/>
          <w:lang w:val="el-GR"/>
        </w:rPr>
        <w:t xml:space="preserve"> </w:t>
      </w:r>
      <w:r w:rsidR="001F7FDC" w:rsidRPr="002461C2">
        <w:rPr>
          <w:rFonts w:ascii="Times New Roman" w:hAnsi="Times New Roman" w:cs="Times New Roman"/>
          <w:b/>
          <w:color w:val="auto"/>
          <w:sz w:val="24"/>
          <w:szCs w:val="24"/>
          <w:u w:val="single"/>
          <w:lang w:val="el-GR"/>
        </w:rPr>
        <w:t>Συνεπώς</w:t>
      </w:r>
      <w:r w:rsidRPr="002461C2">
        <w:rPr>
          <w:rFonts w:ascii="Times New Roman" w:hAnsi="Times New Roman" w:cs="Times New Roman"/>
          <w:b/>
          <w:color w:val="auto"/>
          <w:sz w:val="24"/>
          <w:szCs w:val="24"/>
          <w:u w:val="single"/>
          <w:lang w:val="el-GR"/>
        </w:rPr>
        <w:t xml:space="preserve">, ένα ασφαλές χρονικό διάστημα για την εξασφάλιση αξιόπιστων αποτελεσμάτων, </w:t>
      </w:r>
      <w:r w:rsidR="00705C53" w:rsidRPr="002461C2">
        <w:rPr>
          <w:rFonts w:ascii="Times New Roman" w:hAnsi="Times New Roman" w:cs="Times New Roman"/>
          <w:b/>
          <w:color w:val="auto"/>
          <w:sz w:val="24"/>
          <w:szCs w:val="24"/>
          <w:u w:val="single"/>
          <w:lang w:val="el-GR"/>
        </w:rPr>
        <w:t>απαιτεί τουλάχιστον</w:t>
      </w:r>
      <w:r w:rsidRPr="002461C2">
        <w:rPr>
          <w:rFonts w:ascii="Times New Roman" w:hAnsi="Times New Roman" w:cs="Times New Roman"/>
          <w:b/>
          <w:color w:val="auto"/>
          <w:sz w:val="24"/>
          <w:szCs w:val="24"/>
          <w:u w:val="single"/>
          <w:lang w:val="el-GR"/>
        </w:rPr>
        <w:t xml:space="preserve"> 9 </w:t>
      </w:r>
      <w:r w:rsidR="007C592F" w:rsidRPr="002461C2">
        <w:rPr>
          <w:rFonts w:ascii="Times New Roman" w:hAnsi="Times New Roman" w:cs="Times New Roman"/>
          <w:b/>
          <w:color w:val="auto"/>
          <w:sz w:val="24"/>
          <w:szCs w:val="24"/>
          <w:u w:val="single"/>
          <w:lang w:val="el-GR"/>
        </w:rPr>
        <w:t>-</w:t>
      </w:r>
      <w:r w:rsidR="00705C53" w:rsidRPr="002461C2">
        <w:rPr>
          <w:rFonts w:ascii="Times New Roman" w:hAnsi="Times New Roman" w:cs="Times New Roman"/>
          <w:b/>
          <w:color w:val="auto"/>
          <w:sz w:val="24"/>
          <w:szCs w:val="24"/>
          <w:u w:val="single"/>
          <w:lang w:val="el-GR"/>
        </w:rPr>
        <w:t xml:space="preserve"> </w:t>
      </w:r>
      <w:r w:rsidRPr="002461C2">
        <w:rPr>
          <w:rFonts w:ascii="Times New Roman" w:hAnsi="Times New Roman" w:cs="Times New Roman"/>
          <w:b/>
          <w:color w:val="auto"/>
          <w:sz w:val="24"/>
          <w:szCs w:val="24"/>
          <w:u w:val="single"/>
          <w:lang w:val="el-GR"/>
        </w:rPr>
        <w:t xml:space="preserve">10 </w:t>
      </w:r>
      <w:r w:rsidR="00705C53" w:rsidRPr="002461C2">
        <w:rPr>
          <w:rFonts w:ascii="Times New Roman" w:hAnsi="Times New Roman" w:cs="Times New Roman"/>
          <w:b/>
          <w:color w:val="auto"/>
          <w:sz w:val="24"/>
          <w:szCs w:val="24"/>
          <w:u w:val="single"/>
          <w:lang w:val="el-GR"/>
        </w:rPr>
        <w:t>έτη</w:t>
      </w:r>
      <w:r w:rsidRPr="002461C2">
        <w:rPr>
          <w:rFonts w:ascii="Times New Roman" w:hAnsi="Times New Roman" w:cs="Times New Roman"/>
          <w:b/>
          <w:color w:val="auto"/>
          <w:sz w:val="24"/>
          <w:szCs w:val="24"/>
          <w:u w:val="single"/>
          <w:lang w:val="el-GR"/>
        </w:rPr>
        <w:t xml:space="preserve"> </w:t>
      </w:r>
      <w:proofErr w:type="spellStart"/>
      <w:r w:rsidRPr="002461C2">
        <w:rPr>
          <w:rFonts w:ascii="Times New Roman" w:hAnsi="Times New Roman" w:cs="Times New Roman"/>
          <w:b/>
          <w:color w:val="auto"/>
          <w:sz w:val="24"/>
          <w:szCs w:val="24"/>
          <w:u w:val="single"/>
          <w:lang w:val="el-GR"/>
        </w:rPr>
        <w:t>προκλινικών</w:t>
      </w:r>
      <w:proofErr w:type="spellEnd"/>
      <w:r w:rsidRPr="002461C2">
        <w:rPr>
          <w:rFonts w:ascii="Times New Roman" w:hAnsi="Times New Roman" w:cs="Times New Roman"/>
          <w:b/>
          <w:color w:val="auto"/>
          <w:sz w:val="24"/>
          <w:szCs w:val="24"/>
          <w:u w:val="single"/>
          <w:lang w:val="el-GR"/>
        </w:rPr>
        <w:t xml:space="preserve"> μελετών, πρ</w:t>
      </w:r>
      <w:r w:rsidR="00705C53" w:rsidRPr="002461C2">
        <w:rPr>
          <w:rFonts w:ascii="Times New Roman" w:hAnsi="Times New Roman" w:cs="Times New Roman"/>
          <w:b/>
          <w:color w:val="auto"/>
          <w:sz w:val="24"/>
          <w:szCs w:val="24"/>
          <w:u w:val="single"/>
          <w:lang w:val="el-GR"/>
        </w:rPr>
        <w:t xml:space="preserve">ιν χορηγηθεί </w:t>
      </w:r>
      <w:r w:rsidRPr="002461C2">
        <w:rPr>
          <w:rFonts w:ascii="Times New Roman" w:hAnsi="Times New Roman" w:cs="Times New Roman"/>
          <w:b/>
          <w:color w:val="auto"/>
          <w:sz w:val="24"/>
          <w:szCs w:val="24"/>
          <w:u w:val="single"/>
          <w:lang w:val="el-GR"/>
        </w:rPr>
        <w:t xml:space="preserve"> στον άνθρωπο</w:t>
      </w:r>
      <w:r w:rsidRPr="002461C2">
        <w:rPr>
          <w:rFonts w:ascii="Times New Roman" w:hAnsi="Times New Roman" w:cs="Times New Roman"/>
          <w:color w:val="auto"/>
          <w:sz w:val="24"/>
          <w:szCs w:val="24"/>
          <w:lang w:val="el-GR"/>
        </w:rPr>
        <w:t>.</w:t>
      </w:r>
      <w:r w:rsidRPr="002461C2">
        <w:rPr>
          <w:rFonts w:ascii="Times New Roman" w:hAnsi="Times New Roman" w:cs="Times New Roman"/>
          <w:color w:val="auto"/>
          <w:sz w:val="24"/>
          <w:szCs w:val="24"/>
          <w:lang w:val="el-GR"/>
        </w:rPr>
        <w:fldChar w:fldCharType="begin" w:fldLock="1"/>
      </w:r>
      <w:r w:rsidR="00F3139A" w:rsidRPr="002461C2">
        <w:rPr>
          <w:rFonts w:ascii="Times New Roman" w:hAnsi="Times New Roman" w:cs="Times New Roman"/>
          <w:color w:val="auto"/>
          <w:sz w:val="24"/>
          <w:szCs w:val="24"/>
          <w:lang w:val="el-GR"/>
        </w:rPr>
        <w:instrText>ADDIN CSL_CITATION {"citationItems":[{"id":"ITEM-1","itemData":{"DOI":"10.1007/s12038-020-00053-2","ISBN":"0123456789","ISSN":"09737138","PMID":"32554907","abstract":"COVID-19 has become one of the biggest health concern, along with huge economic burden. With no clear remedies to treat the disease, doctors are repurposing drugs like chloroquine and remdesivir to treat COVID-19 patients. In parallel, research institutes in collaboration with biotech companies have identified strategies to use viral proteins as vaccine candidates for COVID-19. Although this looks promising, they still need to pass the test of challenge studies in animal models. As various models for SARS-CoV-2 are under testing phase, biotech companies have bypassed animal studies and moved to Phase I clinical trials. In view of the present outbreak, this looks a justified approach, but the problem is that in the absence of animal studies, we can never predict the outcomes in humans. Since animal models are critical for vaccine development and SARS-CoV-2 has different transmission dynamics, in this review we compare different animal models of SARS-CoV-2 with humans for their pathogenic, immune response and transmission dynamics that make them ideal models for vaccine testing for COVID-19. Another issue of using animal model is the ethics of using animals for research; thus, we also discuss the pros and cons of using animals for vaccine development studies.","author":[{"dropping-particle":"","family":"Deb","given":"Bijayeeta","non-dropping-particle":"","parse-names":false,"suffix":""},{"dropping-particle":"","family":"Shah","given":"Hemal","non-dropping-particle":"","parse-names":false,"suffix":""},{"dropping-particle":"","family":"Goel","given":"Suchi","non-dropping-particle":"","parse-names":false,"suffix":""}],"container-title":"Journal of Biosciences","id":"ITEM-1","issue":"1","issued":{"date-parts":[["2020"]]},"title":"Current global vaccine and drug efforts against COVID-19: Pros and cons of bypassing animal trials","type":"article-journal","volume":"45"},"uris":["http://www.mendeley.com/documents/?uuid=8f47ffa6-b69d-44af-8ab3-7dff533f11c9"]}],"mendeley":{"formattedCitation":"&lt;sup&gt;31&lt;/sup&gt;","plainTextFormattedCitation":"31","previouslyFormattedCitation":"&lt;sup&gt;31&lt;/sup&gt;"},"properties":{"noteIndex":0},"schema":"https://github.com/citation-style-language/schema/raw/master/csl-citation.json"}</w:instrText>
      </w:r>
      <w:r w:rsidRPr="002461C2">
        <w:rPr>
          <w:rFonts w:ascii="Times New Roman" w:hAnsi="Times New Roman" w:cs="Times New Roman"/>
          <w:color w:val="auto"/>
          <w:sz w:val="24"/>
          <w:szCs w:val="24"/>
          <w:lang w:val="el-GR"/>
        </w:rPr>
        <w:fldChar w:fldCharType="separate"/>
      </w:r>
      <w:r w:rsidR="00F3139A" w:rsidRPr="002461C2">
        <w:rPr>
          <w:rFonts w:ascii="Times New Roman" w:hAnsi="Times New Roman" w:cs="Times New Roman"/>
          <w:noProof/>
          <w:color w:val="auto"/>
          <w:sz w:val="24"/>
          <w:szCs w:val="24"/>
          <w:vertAlign w:val="superscript"/>
          <w:lang w:val="el-GR"/>
        </w:rPr>
        <w:t>31</w:t>
      </w:r>
      <w:r w:rsidRPr="002461C2">
        <w:rPr>
          <w:rFonts w:ascii="Times New Roman" w:hAnsi="Times New Roman" w:cs="Times New Roman"/>
          <w:color w:val="auto"/>
          <w:sz w:val="24"/>
          <w:szCs w:val="24"/>
          <w:lang w:val="el-GR"/>
        </w:rPr>
        <w:fldChar w:fldCharType="end"/>
      </w:r>
    </w:p>
    <w:p w14:paraId="7083A8BB" w14:textId="4A82E90F" w:rsidR="0082692D" w:rsidRPr="002461C2" w:rsidRDefault="00476AC3" w:rsidP="00524B27">
      <w:pPr>
        <w:pStyle w:val="A6"/>
        <w:spacing w:line="480" w:lineRule="auto"/>
        <w:ind w:firstLine="720"/>
        <w:jc w:val="both"/>
        <w:rPr>
          <w:rFonts w:ascii="Times New Roman" w:hAnsi="Times New Roman" w:cs="Times New Roman"/>
          <w:color w:val="auto"/>
          <w:sz w:val="24"/>
          <w:szCs w:val="24"/>
          <w:lang w:val="el-GR"/>
        </w:rPr>
      </w:pPr>
      <w:r w:rsidRPr="002461C2">
        <w:rPr>
          <w:rFonts w:ascii="Times New Roman" w:hAnsi="Times New Roman" w:cs="Times New Roman"/>
          <w:color w:val="auto"/>
          <w:sz w:val="24"/>
          <w:szCs w:val="24"/>
          <w:lang w:val="el-GR"/>
        </w:rPr>
        <w:t xml:space="preserve">Η παρούσα πανδημία του ιού </w:t>
      </w:r>
      <w:r w:rsidRPr="002461C2">
        <w:rPr>
          <w:rFonts w:ascii="Times New Roman" w:hAnsi="Times New Roman" w:cs="Times New Roman"/>
          <w:color w:val="auto"/>
          <w:sz w:val="24"/>
          <w:szCs w:val="24"/>
        </w:rPr>
        <w:t>SARS</w:t>
      </w:r>
      <w:r w:rsidRPr="002461C2">
        <w:rPr>
          <w:rFonts w:ascii="Times New Roman" w:hAnsi="Times New Roman" w:cs="Times New Roman"/>
          <w:color w:val="auto"/>
          <w:sz w:val="24"/>
          <w:szCs w:val="24"/>
          <w:lang w:val="el-GR"/>
        </w:rPr>
        <w:t>-</w:t>
      </w:r>
      <w:proofErr w:type="spellStart"/>
      <w:r w:rsidRPr="002461C2">
        <w:rPr>
          <w:rFonts w:ascii="Times New Roman" w:hAnsi="Times New Roman" w:cs="Times New Roman"/>
          <w:color w:val="auto"/>
          <w:sz w:val="24"/>
          <w:szCs w:val="24"/>
        </w:rPr>
        <w:t>CoV</w:t>
      </w:r>
      <w:proofErr w:type="spellEnd"/>
      <w:r w:rsidRPr="002461C2">
        <w:rPr>
          <w:rFonts w:ascii="Times New Roman" w:hAnsi="Times New Roman" w:cs="Times New Roman"/>
          <w:color w:val="auto"/>
          <w:sz w:val="24"/>
          <w:szCs w:val="24"/>
          <w:lang w:val="el-GR"/>
        </w:rPr>
        <w:t xml:space="preserve">-2 </w:t>
      </w:r>
      <w:r w:rsidR="00556875" w:rsidRPr="002461C2">
        <w:rPr>
          <w:rFonts w:ascii="Times New Roman" w:hAnsi="Times New Roman" w:cs="Times New Roman"/>
          <w:color w:val="auto"/>
          <w:sz w:val="24"/>
          <w:szCs w:val="24"/>
          <w:lang w:val="el-GR"/>
        </w:rPr>
        <w:t xml:space="preserve">προκάλεσε </w:t>
      </w:r>
      <w:r w:rsidRPr="002461C2">
        <w:rPr>
          <w:rFonts w:ascii="Times New Roman" w:hAnsi="Times New Roman" w:cs="Times New Roman"/>
          <w:color w:val="auto"/>
          <w:sz w:val="24"/>
          <w:szCs w:val="24"/>
          <w:lang w:val="el-GR"/>
        </w:rPr>
        <w:t xml:space="preserve">την επίσπευση ταυτοποίησης </w:t>
      </w:r>
      <w:r w:rsidR="00556875" w:rsidRPr="002461C2">
        <w:rPr>
          <w:rFonts w:ascii="Times New Roman" w:hAnsi="Times New Roman" w:cs="Times New Roman"/>
          <w:color w:val="auto"/>
          <w:sz w:val="24"/>
          <w:szCs w:val="24"/>
          <w:lang w:val="el-GR"/>
        </w:rPr>
        <w:t>των πειραματικών προτύπων</w:t>
      </w:r>
      <w:r w:rsidR="003D7E0D" w:rsidRPr="002461C2">
        <w:rPr>
          <w:rFonts w:ascii="Times New Roman" w:hAnsi="Times New Roman" w:cs="Times New Roman"/>
          <w:color w:val="auto"/>
          <w:sz w:val="24"/>
          <w:szCs w:val="24"/>
          <w:lang w:val="el-GR"/>
        </w:rPr>
        <w:t>,</w:t>
      </w:r>
      <w:r w:rsidR="00556875" w:rsidRPr="002461C2">
        <w:rPr>
          <w:rFonts w:ascii="Times New Roman" w:hAnsi="Times New Roman" w:cs="Times New Roman"/>
          <w:color w:val="auto"/>
          <w:sz w:val="24"/>
          <w:szCs w:val="24"/>
          <w:lang w:val="el-GR"/>
        </w:rPr>
        <w:t xml:space="preserve"> </w:t>
      </w:r>
      <w:r w:rsidRPr="002461C2">
        <w:rPr>
          <w:rFonts w:ascii="Times New Roman" w:hAnsi="Times New Roman" w:cs="Times New Roman"/>
          <w:color w:val="auto"/>
          <w:sz w:val="24"/>
          <w:szCs w:val="24"/>
          <w:lang w:val="el-GR"/>
        </w:rPr>
        <w:t xml:space="preserve">ως κατάλληλα για μελέτη της νόσου </w:t>
      </w:r>
      <w:r w:rsidRPr="002461C2">
        <w:rPr>
          <w:rFonts w:ascii="Times New Roman" w:hAnsi="Times New Roman" w:cs="Times New Roman"/>
          <w:color w:val="auto"/>
          <w:sz w:val="24"/>
          <w:szCs w:val="24"/>
        </w:rPr>
        <w:lastRenderedPageBreak/>
        <w:t>COVID</w:t>
      </w:r>
      <w:r w:rsidRPr="002461C2">
        <w:rPr>
          <w:rFonts w:ascii="Times New Roman" w:hAnsi="Times New Roman" w:cs="Times New Roman"/>
          <w:color w:val="auto"/>
          <w:sz w:val="24"/>
          <w:szCs w:val="24"/>
          <w:lang w:val="el-GR"/>
        </w:rPr>
        <w:t xml:space="preserve">-19 </w:t>
      </w:r>
      <w:r w:rsidR="00556875" w:rsidRPr="002461C2">
        <w:rPr>
          <w:rFonts w:ascii="Times New Roman" w:hAnsi="Times New Roman" w:cs="Times New Roman"/>
          <w:color w:val="auto"/>
          <w:sz w:val="24"/>
          <w:szCs w:val="24"/>
          <w:lang w:val="el-GR"/>
        </w:rPr>
        <w:t>στον άνθρωπο</w:t>
      </w:r>
      <w:r w:rsidRPr="002461C2">
        <w:rPr>
          <w:rFonts w:ascii="Times New Roman" w:hAnsi="Times New Roman" w:cs="Times New Roman"/>
          <w:color w:val="auto"/>
          <w:sz w:val="24"/>
          <w:szCs w:val="24"/>
          <w:lang w:val="el-GR"/>
        </w:rPr>
        <w:t xml:space="preserve">, </w:t>
      </w:r>
      <w:r w:rsidR="00556875" w:rsidRPr="002461C2">
        <w:rPr>
          <w:rFonts w:ascii="Times New Roman" w:hAnsi="Times New Roman" w:cs="Times New Roman"/>
          <w:color w:val="auto"/>
          <w:sz w:val="24"/>
          <w:szCs w:val="24"/>
          <w:lang w:val="el-GR"/>
        </w:rPr>
        <w:t xml:space="preserve">με  σκοπό να συμβάλλει στη </w:t>
      </w:r>
      <w:r w:rsidRPr="002461C2">
        <w:rPr>
          <w:rFonts w:ascii="Times New Roman" w:hAnsi="Times New Roman" w:cs="Times New Roman"/>
          <w:color w:val="auto"/>
          <w:sz w:val="24"/>
          <w:szCs w:val="24"/>
          <w:lang w:val="el-GR"/>
        </w:rPr>
        <w:t>θεραπευτική αντιμετώπιση και τον εμβολιασμό έναντι της αυξανόμενης μετάδοσης και θνη</w:t>
      </w:r>
      <w:r w:rsidR="00D2762A" w:rsidRPr="002461C2">
        <w:rPr>
          <w:rFonts w:ascii="Times New Roman" w:hAnsi="Times New Roman" w:cs="Times New Roman"/>
          <w:color w:val="auto"/>
          <w:sz w:val="24"/>
          <w:szCs w:val="24"/>
          <w:lang w:val="el-GR"/>
        </w:rPr>
        <w:t>τό</w:t>
      </w:r>
      <w:r w:rsidRPr="002461C2">
        <w:rPr>
          <w:rFonts w:ascii="Times New Roman" w:hAnsi="Times New Roman" w:cs="Times New Roman"/>
          <w:color w:val="auto"/>
          <w:sz w:val="24"/>
          <w:szCs w:val="24"/>
          <w:lang w:val="el-GR"/>
        </w:rPr>
        <w:t>τητας</w:t>
      </w:r>
      <w:r w:rsidR="00E72927" w:rsidRPr="002461C2">
        <w:rPr>
          <w:rFonts w:ascii="Times New Roman" w:hAnsi="Times New Roman" w:cs="Times New Roman"/>
          <w:color w:val="auto"/>
          <w:sz w:val="24"/>
          <w:szCs w:val="24"/>
          <w:lang w:val="el-GR"/>
        </w:rPr>
        <w:t xml:space="preserve"> της νόσου</w:t>
      </w:r>
      <w:r w:rsidRPr="002461C2">
        <w:rPr>
          <w:rFonts w:ascii="Times New Roman" w:hAnsi="Times New Roman" w:cs="Times New Roman"/>
          <w:color w:val="auto"/>
          <w:sz w:val="24"/>
          <w:szCs w:val="24"/>
          <w:lang w:val="el-GR"/>
        </w:rPr>
        <w:t>.</w:t>
      </w:r>
      <w:r w:rsidRPr="002461C2">
        <w:rPr>
          <w:rFonts w:ascii="Times New Roman" w:hAnsi="Times New Roman" w:cs="Times New Roman"/>
          <w:color w:val="auto"/>
          <w:sz w:val="24"/>
          <w:szCs w:val="24"/>
          <w:lang w:val="el-GR"/>
        </w:rPr>
        <w:fldChar w:fldCharType="begin" w:fldLock="1"/>
      </w:r>
      <w:r w:rsidR="00F3139A" w:rsidRPr="002461C2">
        <w:rPr>
          <w:rFonts w:ascii="Times New Roman" w:hAnsi="Times New Roman" w:cs="Times New Roman"/>
          <w:color w:val="auto"/>
          <w:sz w:val="24"/>
          <w:szCs w:val="24"/>
        </w:rPr>
        <w:instrText>ADDIN</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CSL</w:instrText>
      </w:r>
      <w:r w:rsidR="00F3139A" w:rsidRPr="002461C2">
        <w:rPr>
          <w:rFonts w:ascii="Times New Roman" w:hAnsi="Times New Roman" w:cs="Times New Roman"/>
          <w:color w:val="auto"/>
          <w:sz w:val="24"/>
          <w:szCs w:val="24"/>
          <w:lang w:val="el-GR"/>
        </w:rPr>
        <w:instrText>_</w:instrText>
      </w:r>
      <w:r w:rsidR="00F3139A" w:rsidRPr="002461C2">
        <w:rPr>
          <w:rFonts w:ascii="Times New Roman" w:hAnsi="Times New Roman" w:cs="Times New Roman"/>
          <w:color w:val="auto"/>
          <w:sz w:val="24"/>
          <w:szCs w:val="24"/>
        </w:rPr>
        <w:instrText>CITATION</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citationItems</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id</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ITEM</w:instrText>
      </w:r>
      <w:r w:rsidR="00F3139A" w:rsidRPr="002461C2">
        <w:rPr>
          <w:rFonts w:ascii="Times New Roman" w:hAnsi="Times New Roman" w:cs="Times New Roman"/>
          <w:color w:val="auto"/>
          <w:sz w:val="24"/>
          <w:szCs w:val="24"/>
          <w:lang w:val="el-GR"/>
        </w:rPr>
        <w:instrText>-1","</w:instrText>
      </w:r>
      <w:r w:rsidR="00F3139A" w:rsidRPr="002461C2">
        <w:rPr>
          <w:rFonts w:ascii="Times New Roman" w:hAnsi="Times New Roman" w:cs="Times New Roman"/>
          <w:color w:val="auto"/>
          <w:sz w:val="24"/>
          <w:szCs w:val="24"/>
        </w:rPr>
        <w:instrText>itemData</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DOI</w:instrText>
      </w:r>
      <w:r w:rsidR="00F3139A" w:rsidRPr="002461C2">
        <w:rPr>
          <w:rFonts w:ascii="Times New Roman" w:hAnsi="Times New Roman" w:cs="Times New Roman"/>
          <w:color w:val="auto"/>
          <w:sz w:val="24"/>
          <w:szCs w:val="24"/>
          <w:lang w:val="el-GR"/>
        </w:rPr>
        <w:instrText>":"10.1038/</w:instrText>
      </w:r>
      <w:r w:rsidR="00F3139A" w:rsidRPr="002461C2">
        <w:rPr>
          <w:rFonts w:ascii="Times New Roman" w:hAnsi="Times New Roman" w:cs="Times New Roman"/>
          <w:color w:val="auto"/>
          <w:sz w:val="24"/>
          <w:szCs w:val="24"/>
        </w:rPr>
        <w:instrText>s</w:instrText>
      </w:r>
      <w:r w:rsidR="00F3139A" w:rsidRPr="002461C2">
        <w:rPr>
          <w:rFonts w:ascii="Times New Roman" w:hAnsi="Times New Roman" w:cs="Times New Roman"/>
          <w:color w:val="auto"/>
          <w:sz w:val="24"/>
          <w:szCs w:val="24"/>
          <w:lang w:val="el-GR"/>
        </w:rPr>
        <w:instrText>41586-020-2787-6","</w:instrText>
      </w:r>
      <w:r w:rsidR="00F3139A" w:rsidRPr="002461C2">
        <w:rPr>
          <w:rFonts w:ascii="Times New Roman" w:hAnsi="Times New Roman" w:cs="Times New Roman"/>
          <w:color w:val="auto"/>
          <w:sz w:val="24"/>
          <w:szCs w:val="24"/>
        </w:rPr>
        <w:instrText>ISSN</w:instrText>
      </w:r>
      <w:r w:rsidR="00F3139A" w:rsidRPr="002461C2">
        <w:rPr>
          <w:rFonts w:ascii="Times New Roman" w:hAnsi="Times New Roman" w:cs="Times New Roman"/>
          <w:color w:val="auto"/>
          <w:sz w:val="24"/>
          <w:szCs w:val="24"/>
          <w:lang w:val="el-GR"/>
        </w:rPr>
        <w:instrText>":"14764687","</w:instrText>
      </w:r>
      <w:r w:rsidR="00F3139A" w:rsidRPr="002461C2">
        <w:rPr>
          <w:rFonts w:ascii="Times New Roman" w:hAnsi="Times New Roman" w:cs="Times New Roman"/>
          <w:color w:val="auto"/>
          <w:sz w:val="24"/>
          <w:szCs w:val="24"/>
        </w:rPr>
        <w:instrText>PMID</w:instrText>
      </w:r>
      <w:r w:rsidR="00F3139A" w:rsidRPr="002461C2">
        <w:rPr>
          <w:rFonts w:ascii="Times New Roman" w:hAnsi="Times New Roman" w:cs="Times New Roman"/>
          <w:color w:val="auto"/>
          <w:sz w:val="24"/>
          <w:szCs w:val="24"/>
          <w:lang w:val="el-GR"/>
        </w:rPr>
        <w:instrText>":"32967005","</w:instrText>
      </w:r>
      <w:r w:rsidR="00F3139A" w:rsidRPr="002461C2">
        <w:rPr>
          <w:rFonts w:ascii="Times New Roman" w:hAnsi="Times New Roman" w:cs="Times New Roman"/>
          <w:color w:val="auto"/>
          <w:sz w:val="24"/>
          <w:szCs w:val="24"/>
        </w:rPr>
        <w:instrText>abstract</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Severe</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acute</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respiratory</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syndrome</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coronavirus </w:instrText>
      </w:r>
      <w:r w:rsidR="00F3139A" w:rsidRPr="002461C2">
        <w:rPr>
          <w:rFonts w:ascii="Times New Roman" w:hAnsi="Times New Roman" w:cs="Times New Roman"/>
          <w:color w:val="auto"/>
          <w:sz w:val="24"/>
          <w:szCs w:val="24"/>
          <w:lang w:val="el-GR"/>
        </w:rPr>
        <w:instrText>2 (</w:instrText>
      </w:r>
      <w:r w:rsidR="00F3139A" w:rsidRPr="002461C2">
        <w:rPr>
          <w:rFonts w:ascii="Times New Roman" w:hAnsi="Times New Roman" w:cs="Times New Roman"/>
          <w:color w:val="auto"/>
          <w:sz w:val="24"/>
          <w:szCs w:val="24"/>
        </w:rPr>
        <w:instrText>SARS</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CoV</w:instrText>
      </w:r>
      <w:r w:rsidR="00F3139A" w:rsidRPr="002461C2">
        <w:rPr>
          <w:rFonts w:ascii="Times New Roman" w:hAnsi="Times New Roman" w:cs="Times New Roman"/>
          <w:color w:val="auto"/>
          <w:sz w:val="24"/>
          <w:szCs w:val="24"/>
          <w:lang w:val="el-GR"/>
        </w:rPr>
        <w:instrText xml:space="preserve">-2) </w:instrText>
      </w:r>
      <w:r w:rsidR="00F3139A" w:rsidRPr="002461C2">
        <w:rPr>
          <w:rFonts w:ascii="Times New Roman" w:hAnsi="Times New Roman" w:cs="Times New Roman"/>
          <w:color w:val="auto"/>
          <w:sz w:val="24"/>
          <w:szCs w:val="24"/>
        </w:rPr>
        <w:instrText>is</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the</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aetiological</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agent</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of</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coronavirus</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disease </w:instrText>
      </w:r>
      <w:r w:rsidR="00F3139A" w:rsidRPr="002461C2">
        <w:rPr>
          <w:rFonts w:ascii="Times New Roman" w:hAnsi="Times New Roman" w:cs="Times New Roman"/>
          <w:color w:val="auto"/>
          <w:sz w:val="24"/>
          <w:szCs w:val="24"/>
          <w:lang w:val="el-GR"/>
        </w:rPr>
        <w:instrText>2019 (</w:instrText>
      </w:r>
      <w:r w:rsidR="00F3139A" w:rsidRPr="002461C2">
        <w:rPr>
          <w:rFonts w:ascii="Times New Roman" w:hAnsi="Times New Roman" w:cs="Times New Roman"/>
          <w:color w:val="auto"/>
          <w:sz w:val="24"/>
          <w:szCs w:val="24"/>
        </w:rPr>
        <w:instrText>COVID</w:instrText>
      </w:r>
      <w:r w:rsidR="00F3139A" w:rsidRPr="002461C2">
        <w:rPr>
          <w:rFonts w:ascii="Times New Roman" w:hAnsi="Times New Roman" w:cs="Times New Roman"/>
          <w:color w:val="auto"/>
          <w:sz w:val="24"/>
          <w:szCs w:val="24"/>
          <w:lang w:val="el-GR"/>
        </w:rPr>
        <w:instrText xml:space="preserve">-19), </w:instrText>
      </w:r>
      <w:r w:rsidR="00F3139A" w:rsidRPr="002461C2">
        <w:rPr>
          <w:rFonts w:ascii="Times New Roman" w:hAnsi="Times New Roman" w:cs="Times New Roman"/>
          <w:color w:val="auto"/>
          <w:sz w:val="24"/>
          <w:szCs w:val="24"/>
        </w:rPr>
        <w:instrText>an</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emerging</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respiratory</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infection</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caused</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by</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the</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introduction</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of</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a</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novel</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coronavirus</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into</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humans</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late</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in</w:instrText>
      </w:r>
      <w:r w:rsidR="00F3139A" w:rsidRPr="002461C2">
        <w:rPr>
          <w:rFonts w:ascii="Times New Roman" w:hAnsi="Times New Roman" w:cs="Times New Roman"/>
          <w:color w:val="auto"/>
          <w:sz w:val="24"/>
          <w:szCs w:val="24"/>
          <w:lang w:val="el-GR"/>
        </w:rPr>
        <w:instrText xml:space="preserve"> 2019 (</w:instrText>
      </w:r>
      <w:r w:rsidR="00F3139A" w:rsidRPr="002461C2">
        <w:rPr>
          <w:rFonts w:ascii="Times New Roman" w:hAnsi="Times New Roman" w:cs="Times New Roman"/>
          <w:color w:val="auto"/>
          <w:sz w:val="24"/>
          <w:szCs w:val="24"/>
        </w:rPr>
        <w:instrText>first</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detected</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in</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Hubei</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province</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China</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As</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of</w:instrText>
      </w:r>
      <w:r w:rsidR="00F3139A" w:rsidRPr="002461C2">
        <w:rPr>
          <w:rFonts w:ascii="Times New Roman" w:hAnsi="Times New Roman" w:cs="Times New Roman"/>
          <w:color w:val="auto"/>
          <w:sz w:val="24"/>
          <w:szCs w:val="24"/>
          <w:lang w:val="el-GR"/>
        </w:rPr>
        <w:instrText xml:space="preserve"> 18 </w:instrText>
      </w:r>
      <w:r w:rsidR="00F3139A" w:rsidRPr="002461C2">
        <w:rPr>
          <w:rFonts w:ascii="Times New Roman" w:hAnsi="Times New Roman" w:cs="Times New Roman"/>
          <w:color w:val="auto"/>
          <w:sz w:val="24"/>
          <w:szCs w:val="24"/>
        </w:rPr>
        <w:instrText>September</w:instrText>
      </w:r>
      <w:r w:rsidR="00F3139A" w:rsidRPr="002461C2">
        <w:rPr>
          <w:rFonts w:ascii="Times New Roman" w:hAnsi="Times New Roman" w:cs="Times New Roman"/>
          <w:color w:val="auto"/>
          <w:sz w:val="24"/>
          <w:szCs w:val="24"/>
          <w:lang w:val="el-GR"/>
        </w:rPr>
        <w:instrText xml:space="preserve"> 2020, </w:instrText>
      </w:r>
      <w:r w:rsidR="00F3139A" w:rsidRPr="002461C2">
        <w:rPr>
          <w:rFonts w:ascii="Times New Roman" w:hAnsi="Times New Roman" w:cs="Times New Roman"/>
          <w:color w:val="auto"/>
          <w:sz w:val="24"/>
          <w:szCs w:val="24"/>
        </w:rPr>
        <w:instrText>SARS</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CoV</w:instrText>
      </w:r>
      <w:r w:rsidR="00F3139A" w:rsidRPr="002461C2">
        <w:rPr>
          <w:rFonts w:ascii="Times New Roman" w:hAnsi="Times New Roman" w:cs="Times New Roman"/>
          <w:color w:val="auto"/>
          <w:sz w:val="24"/>
          <w:szCs w:val="24"/>
          <w:lang w:val="el-GR"/>
        </w:rPr>
        <w:instrText xml:space="preserve">-2 </w:instrText>
      </w:r>
      <w:r w:rsidR="00F3139A" w:rsidRPr="002461C2">
        <w:rPr>
          <w:rFonts w:ascii="Times New Roman" w:hAnsi="Times New Roman" w:cs="Times New Roman"/>
          <w:color w:val="auto"/>
          <w:sz w:val="24"/>
          <w:szCs w:val="24"/>
        </w:rPr>
        <w:instrText>has</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spread</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to</w:instrText>
      </w:r>
      <w:r w:rsidR="00F3139A" w:rsidRPr="002461C2">
        <w:rPr>
          <w:rFonts w:ascii="Times New Roman" w:hAnsi="Times New Roman" w:cs="Times New Roman"/>
          <w:color w:val="auto"/>
          <w:sz w:val="24"/>
          <w:szCs w:val="24"/>
          <w:lang w:val="el-GR"/>
        </w:rPr>
        <w:instrText xml:space="preserve"> 215</w:instrText>
      </w:r>
      <w:r w:rsidR="00F3139A" w:rsidRPr="002461C2">
        <w:rPr>
          <w:rFonts w:ascii="Times New Roman" w:hAnsi="Times New Roman" w:cs="Times New Roman"/>
          <w:color w:val="auto"/>
          <w:sz w:val="24"/>
          <w:szCs w:val="24"/>
        </w:rPr>
        <w:instrText> countries</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has</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infected</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more</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than</w:instrText>
      </w:r>
      <w:r w:rsidR="00F3139A" w:rsidRPr="002461C2">
        <w:rPr>
          <w:rFonts w:ascii="Times New Roman" w:hAnsi="Times New Roman" w:cs="Times New Roman"/>
          <w:color w:val="auto"/>
          <w:sz w:val="24"/>
          <w:szCs w:val="24"/>
          <w:lang w:val="el-GR"/>
        </w:rPr>
        <w:instrText xml:space="preserve"> 30</w:instrText>
      </w:r>
      <w:r w:rsidR="00F3139A" w:rsidRPr="002461C2">
        <w:rPr>
          <w:rFonts w:ascii="Times New Roman" w:hAnsi="Times New Roman" w:cs="Times New Roman"/>
          <w:color w:val="auto"/>
          <w:sz w:val="24"/>
          <w:szCs w:val="24"/>
        </w:rPr>
        <w:instrText> million</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people</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and</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has</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caused</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more</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than</w:instrText>
      </w:r>
      <w:r w:rsidR="00F3139A" w:rsidRPr="002461C2">
        <w:rPr>
          <w:rFonts w:ascii="Times New Roman" w:hAnsi="Times New Roman" w:cs="Times New Roman"/>
          <w:color w:val="auto"/>
          <w:sz w:val="24"/>
          <w:szCs w:val="24"/>
          <w:lang w:val="el-GR"/>
        </w:rPr>
        <w:instrText xml:space="preserve"> 950,000</w:instrText>
      </w:r>
      <w:r w:rsidR="00F3139A" w:rsidRPr="002461C2">
        <w:rPr>
          <w:rFonts w:ascii="Times New Roman" w:hAnsi="Times New Roman" w:cs="Times New Roman"/>
          <w:color w:val="auto"/>
          <w:sz w:val="24"/>
          <w:szCs w:val="24"/>
        </w:rPr>
        <w:instrText> deaths</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As</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humans</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do</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not</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have</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pre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existing</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immunity</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to</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SARS</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CoV</w:instrText>
      </w:r>
      <w:r w:rsidR="00F3139A" w:rsidRPr="002461C2">
        <w:rPr>
          <w:rFonts w:ascii="Times New Roman" w:hAnsi="Times New Roman" w:cs="Times New Roman"/>
          <w:color w:val="auto"/>
          <w:sz w:val="24"/>
          <w:szCs w:val="24"/>
          <w:lang w:val="el-GR"/>
        </w:rPr>
        <w:instrText xml:space="preserve">-2, </w:instrText>
      </w:r>
      <w:r w:rsidR="00F3139A" w:rsidRPr="002461C2">
        <w:rPr>
          <w:rFonts w:ascii="Times New Roman" w:hAnsi="Times New Roman" w:cs="Times New Roman"/>
          <w:color w:val="auto"/>
          <w:sz w:val="24"/>
          <w:szCs w:val="24"/>
        </w:rPr>
        <w:instrText>there</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is</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an</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urgent</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need</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to</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develop</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therapeutic</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agents</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and</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vaccines</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to</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mitigate</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the</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current</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pandemic</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and</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to</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prevent</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the</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re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emergence</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of</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COVID</w:instrText>
      </w:r>
      <w:r w:rsidR="00F3139A" w:rsidRPr="002461C2">
        <w:rPr>
          <w:rFonts w:ascii="Times New Roman" w:hAnsi="Times New Roman" w:cs="Times New Roman"/>
          <w:color w:val="auto"/>
          <w:sz w:val="24"/>
          <w:szCs w:val="24"/>
          <w:lang w:val="el-GR"/>
        </w:rPr>
        <w:instrText xml:space="preserve">-19. </w:instrText>
      </w:r>
      <w:r w:rsidR="00F3139A" w:rsidRPr="002461C2">
        <w:rPr>
          <w:rFonts w:ascii="Times New Roman" w:hAnsi="Times New Roman" w:cs="Times New Roman"/>
          <w:color w:val="auto"/>
          <w:sz w:val="24"/>
          <w:szCs w:val="24"/>
        </w:rPr>
        <w:instrText>In</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February</w:instrText>
      </w:r>
      <w:r w:rsidR="00F3139A" w:rsidRPr="002461C2">
        <w:rPr>
          <w:rFonts w:ascii="Times New Roman" w:hAnsi="Times New Roman" w:cs="Times New Roman"/>
          <w:color w:val="auto"/>
          <w:sz w:val="24"/>
          <w:szCs w:val="24"/>
          <w:lang w:val="el-GR"/>
        </w:rPr>
        <w:instrText xml:space="preserve"> 2020, </w:instrText>
      </w:r>
      <w:r w:rsidR="00F3139A" w:rsidRPr="002461C2">
        <w:rPr>
          <w:rFonts w:ascii="Times New Roman" w:hAnsi="Times New Roman" w:cs="Times New Roman"/>
          <w:color w:val="auto"/>
          <w:sz w:val="24"/>
          <w:szCs w:val="24"/>
        </w:rPr>
        <w:instrText>the</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World</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Health</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Organization</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WHO</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assembled</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an</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international</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panel</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to</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develop</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animal</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models</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for</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COVID</w:instrText>
      </w:r>
      <w:r w:rsidR="00F3139A" w:rsidRPr="002461C2">
        <w:rPr>
          <w:rFonts w:ascii="Times New Roman" w:hAnsi="Times New Roman" w:cs="Times New Roman"/>
          <w:color w:val="auto"/>
          <w:sz w:val="24"/>
          <w:szCs w:val="24"/>
          <w:lang w:val="el-GR"/>
        </w:rPr>
        <w:instrText xml:space="preserve">-19 </w:instrText>
      </w:r>
      <w:r w:rsidR="00F3139A" w:rsidRPr="002461C2">
        <w:rPr>
          <w:rFonts w:ascii="Times New Roman" w:hAnsi="Times New Roman" w:cs="Times New Roman"/>
          <w:color w:val="auto"/>
          <w:sz w:val="24"/>
          <w:szCs w:val="24"/>
        </w:rPr>
        <w:instrText>to</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accelerate</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the</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testing</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of</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vaccines</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and</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therapeutic</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agents</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Here</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we</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summarize</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the</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findings</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to</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date</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and</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provides</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relevant</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information</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for</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preclinical</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testing</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of</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vaccine</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candidates</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and</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therapeutic</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agents</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for</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COVID</w:instrText>
      </w:r>
      <w:r w:rsidR="00F3139A" w:rsidRPr="002461C2">
        <w:rPr>
          <w:rFonts w:ascii="Times New Roman" w:hAnsi="Times New Roman" w:cs="Times New Roman"/>
          <w:color w:val="auto"/>
          <w:sz w:val="24"/>
          <w:szCs w:val="24"/>
          <w:lang w:val="el-GR"/>
        </w:rPr>
        <w:instrText>-19.","</w:instrText>
      </w:r>
      <w:r w:rsidR="00F3139A" w:rsidRPr="002461C2">
        <w:rPr>
          <w:rFonts w:ascii="Times New Roman" w:hAnsi="Times New Roman" w:cs="Times New Roman"/>
          <w:color w:val="auto"/>
          <w:sz w:val="24"/>
          <w:szCs w:val="24"/>
        </w:rPr>
        <w:instrText>author</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family</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Mu</w:instrText>
      </w:r>
      <w:r w:rsidR="00F3139A" w:rsidRPr="002461C2">
        <w:rPr>
          <w:rFonts w:ascii="Times New Roman" w:hAnsi="Times New Roman" w:cs="Times New Roman"/>
          <w:color w:val="auto"/>
          <w:sz w:val="24"/>
          <w:szCs w:val="24"/>
          <w:lang w:val="el-GR"/>
        </w:rPr>
        <w:instrText>ñ</w:instrText>
      </w:r>
      <w:r w:rsidR="00F3139A" w:rsidRPr="002461C2">
        <w:rPr>
          <w:rFonts w:ascii="Times New Roman" w:hAnsi="Times New Roman" w:cs="Times New Roman"/>
          <w:color w:val="auto"/>
          <w:sz w:val="24"/>
          <w:szCs w:val="24"/>
        </w:rPr>
        <w:instrText>oz</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Fontela</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given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C</w:instrText>
      </w:r>
      <w:r w:rsidR="00F3139A" w:rsidRPr="002461C2">
        <w:rPr>
          <w:rFonts w:ascii="Times New Roman" w:hAnsi="Times New Roman" w:cs="Times New Roman"/>
          <w:color w:val="auto"/>
          <w:sz w:val="24"/>
          <w:szCs w:val="24"/>
          <w:lang w:val="el-GR"/>
        </w:rPr>
        <w:instrText>é</w:instrText>
      </w:r>
      <w:r w:rsidR="00F3139A" w:rsidRPr="002461C2">
        <w:rPr>
          <w:rFonts w:ascii="Times New Roman" w:hAnsi="Times New Roman" w:cs="Times New Roman"/>
          <w:color w:val="auto"/>
          <w:sz w:val="24"/>
          <w:szCs w:val="24"/>
        </w:rPr>
        <w:instrText>sar</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non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names</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false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suffix</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family</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Dowling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given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William</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non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names</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false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suffix</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family</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Funnell</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given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Simon</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non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names</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false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suffix</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family</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Gsell</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given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Pierre</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S</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non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names</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false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suffix</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family</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Riveros</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Balta</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given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A</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Ximena</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non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names</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false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suffix</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family</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Albrecht</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given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Randy</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A</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non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names</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false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suffix</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family</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Andersen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given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Hanne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non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names</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false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suffix</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family</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Baric</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given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Ralph</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S</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non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names</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false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suffix</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family</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Carroll</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given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Miles</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W</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non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names</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false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suffix</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family</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Cavaleri</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given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Marco</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non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names</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false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suffix</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family</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Qin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given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Chuan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non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names</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false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suffix</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family</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Crozier</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given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Ian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non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names</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false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suffix</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family</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Dallmeier</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given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Kai</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non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names</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false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suffix</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particle":"","family":"Waal","given":"Leon","non-dropping-particle":"de","parse-names":false,"suffix":""},{"dropping-particle":"","family":"Wit","given":"Emmie","non-dropping-particle":"de","parse-names":false,"suffix":""},{"dropping-particle":"","family":"Delang","given":"Leen","non-dropping-particle":"","parse-names":false,"suffix":""},{"dropping-particle":"","family":"Dohm","given":"Erik","non-dropping-particle":"","parse-names":false,"suffix":""},{"dropping-particle":"","family":"Duprex","given":"W. Paul","non-dropping-particle":"","parse-names":false,"suffix":""},{"dropping-particle":"","family":"Falzarano","given":"Darryl","non-dropping-particle":"","parse-names":false,"suffix":""},{"dropping-particle":"","family":"Finch","given":"Courtney L.","non-dropping-particle":"","parse-names":false,"suffix":""},{"dropping-particle":"","family":"Frieman","given":"Matthew B.","non-dropping-particle":"","parse-names":false,"suffix":""},{"dropping-particle":"","family":"Graham","given":"Barney S.","non-dropping-particle":"","parse-names":false,"suffix":""},{"dropping-particle":"","family":"Gralinski","given":"Lisa E.","non-dropping-particle":"","parse-names":false,"suffix":""},{"dropping-particle":"","family":"Guilfoyle","given":"Kate","non-dropping-particle":"","parse-names":false,"suffix":""},{"dropping-particle":"","family":"Haagmans","given":"Bart L.","non-dropping-particle":"","parse-names":false,"suffix":""},{"dropping-particle":"","family":"Hamilton","given":"Geraldine A.","non-dropping-particle":"","parse-names":false,"suffix":""},{"dropping-particle":"","family":"Hartman","given":"Amy L.","non-dropping-particle":"","parse-names":false,"suffix":""},{"dropping-particle":"","family":"Herfst","given":"Sander","non-dropping-particle":"","parse-names":false,"suffix":""},{"dropping-particle":"","family":"Kaptein","given":"Suzanne J.F.","non-dropping-particle":"","parse-names":false,"suffix":""},{"dropping-particle":"","family":"Klimstra","given":"William B.","non-dropping-particle":"","parse-names":false,"suffix":""},{"dropping-particle":"","family":"Knezevic","given":"Ivana","non-dropping-particle":"","parse-names":false,"suffix":""},{"dropping-particle":"","family":"Krause","given":"Philip R.","non-dropping-particle":"","parse-names":false,"suffix":""},{"dropping-particle":"","family":"Kuhn","given":"Jens H.","non-dropping-particle":"","parse-names":false,"suffix":""},{"dropping-particle":"","family":"Grand","given":"Roger","non-dropping-particle":"Le","parse-names":false,"suffix":""},{"dropping-particle":"","family":"Lewis","given":"Mark G.","non-dropping-particle":"","parse-names":false,"suffix":""},{"dropping-particle":"","family":"Liu","given":"Wen Chun","non-dropping-particle":"","parse-names":false,"suffix":""},{"dropping-particle":"","family":"Maisonnasse","given":"Pauline","non-dropping-particle":"","parse-names":false,"suffix":""},{"dropping-particle":"","family":"McElroy","given":"Anita K.","non-dropping-particle":"","parse-names":false,"suffix":""},{"dropping-particle":"","family":"Munster","given":"Vincent","non-dropping-particle":"","parse-names":false,"suffix":""},{"dropping-particle":"","family":"Oreshkova","given":"Nadia","non-dropping-particle":"","parse-names":false,"suffix":""},{"dropping-particle":"","family":"Rasmussen","given":"Angela L.","non-dropping-particle":"","parse-names":false,"suffix":""},{"dropping-particle":"","family":"Rocha-Pereira","given":"Joana","non-dropping-particle":"","parse-names":false,"suffix":""},{"dropping-particle":"","family":"Rockx","given":"Barry","non-dropping-particle":"","parse-names":false,"suffix":""},{"dropping-particle":"","family":"Rodríguez","given":"Estefanía","non-dropping-particle":"","parse-names":false,"suffix":""},{"dropping-particle":"","family":"Rogers","given":"Thomas F.","non-dropping-particle":"","parse-names":false,"suffix":""},{"dropping-particle":"","family":"Salguero","given":"Francisco J.","non-dropping-particle":"","parse-names":false,"suffix":""},{"dropping-particle":"","family":"Schotsaert","given":"Michael","non-dropping-particle":"","parse-names":false,"suffix":""},{"dropping-particle":"","family":"Stittelaar","given":"Koert J.","non-dropping-particle":"","parse-names":false,"suffix":""},{"dropping-particle":"","family":"Thibaut","given":"Hendrik Jan","non-dropping-particle":"","parse-names":false,"suffix":""},{"dropping-particle":"Te","family":"Tseng","given":"Chien","non-dropping-particle":"","parse-names":false,"suffix":""},{"dropping-particle":"","family":"Vergara-Alert","given":"Júlia","non-dropping-particle":"","parse-names":false,"suffix":""},{"dropping-particle":"","family":"Beer","given":"Martin","non-dropping-particle":"","parse-names":false,"suffix":""},{"dropping-particle":"","family":"Brasel","given":"Trevor","non-dropping-particle":"","parse-names":false,"suffix":""},{"dropping-particle":"","family":"Chan","given":"Jasper F.W.","non-dropping-particle":"","parse-names":false,"suffix":""},{"dropping-particle":"","family":"García-Sastre","given":"Adolfo","non-dropping-particle":"","parse-names":false,"suffix":""},{"dropping-particle":"","family":"Neyts","given":"Johan","non-dropping-particle":"","parse-names":false,"suffix":""},{</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family</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Perlman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given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Stanley</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non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names</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false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suffix</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family</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Reed</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given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Douglas</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S</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non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names</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false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suffix</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family</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Richt</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given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Juergen</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A</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non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names</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false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suffix</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family</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Roy</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given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Chad</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J</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non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names</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false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suffix</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family</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Segal</w:instrText>
      </w:r>
      <w:r w:rsidR="00F3139A" w:rsidRPr="002461C2">
        <w:rPr>
          <w:rFonts w:ascii="Times New Roman" w:hAnsi="Times New Roman" w:cs="Times New Roman"/>
          <w:color w:val="auto"/>
          <w:sz w:val="24"/>
          <w:szCs w:val="24"/>
          <w:lang w:val="el-GR"/>
        </w:rPr>
        <w:instrText>é</w:instrText>
      </w:r>
      <w:r w:rsidR="00F3139A" w:rsidRPr="002461C2">
        <w:rPr>
          <w:rFonts w:ascii="Times New Roman" w:hAnsi="Times New Roman" w:cs="Times New Roman"/>
          <w:color w:val="auto"/>
          <w:sz w:val="24"/>
          <w:szCs w:val="24"/>
        </w:rPr>
        <w:instrText>s</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given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Joaquim</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non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names</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false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suffix</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family</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Vasan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given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Seshadri</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S</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non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names</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false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suffix</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family</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Henao</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Restrepo</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given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Ana</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Mar</w:instrText>
      </w:r>
      <w:r w:rsidR="00F3139A" w:rsidRPr="002461C2">
        <w:rPr>
          <w:rFonts w:ascii="Times New Roman" w:hAnsi="Times New Roman" w:cs="Times New Roman"/>
          <w:color w:val="auto"/>
          <w:sz w:val="24"/>
          <w:szCs w:val="24"/>
          <w:lang w:val="el-GR"/>
        </w:rPr>
        <w:instrText>í</w:instrText>
      </w:r>
      <w:r w:rsidR="00F3139A" w:rsidRPr="002461C2">
        <w:rPr>
          <w:rFonts w:ascii="Times New Roman" w:hAnsi="Times New Roman" w:cs="Times New Roman"/>
          <w:color w:val="auto"/>
          <w:sz w:val="24"/>
          <w:szCs w:val="24"/>
        </w:rPr>
        <w:instrText>a</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non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names</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false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suffix</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family</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Barouch</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given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Dan</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H</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non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dropping</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names</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false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suffix</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container</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title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Nature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id</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ITEM</w:instrText>
      </w:r>
      <w:r w:rsidR="00F3139A" w:rsidRPr="002461C2">
        <w:rPr>
          <w:rFonts w:ascii="Times New Roman" w:hAnsi="Times New Roman" w:cs="Times New Roman"/>
          <w:color w:val="auto"/>
          <w:sz w:val="24"/>
          <w:szCs w:val="24"/>
          <w:lang w:val="el-GR"/>
        </w:rPr>
        <w:instrText>-1","</w:instrText>
      </w:r>
      <w:r w:rsidR="00F3139A" w:rsidRPr="002461C2">
        <w:rPr>
          <w:rFonts w:ascii="Times New Roman" w:hAnsi="Times New Roman" w:cs="Times New Roman"/>
          <w:color w:val="auto"/>
          <w:sz w:val="24"/>
          <w:szCs w:val="24"/>
        </w:rPr>
        <w:instrText>issue</w:instrText>
      </w:r>
      <w:r w:rsidR="00F3139A" w:rsidRPr="002461C2">
        <w:rPr>
          <w:rFonts w:ascii="Times New Roman" w:hAnsi="Times New Roman" w:cs="Times New Roman"/>
          <w:color w:val="auto"/>
          <w:sz w:val="24"/>
          <w:szCs w:val="24"/>
          <w:lang w:val="el-GR"/>
        </w:rPr>
        <w:instrText>":"7830","</w:instrText>
      </w:r>
      <w:r w:rsidR="00F3139A" w:rsidRPr="002461C2">
        <w:rPr>
          <w:rFonts w:ascii="Times New Roman" w:hAnsi="Times New Roman" w:cs="Times New Roman"/>
          <w:color w:val="auto"/>
          <w:sz w:val="24"/>
          <w:szCs w:val="24"/>
        </w:rPr>
        <w:instrText>issued</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date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parts</w:instrText>
      </w:r>
      <w:r w:rsidR="00F3139A" w:rsidRPr="002461C2">
        <w:rPr>
          <w:rFonts w:ascii="Times New Roman" w:hAnsi="Times New Roman" w:cs="Times New Roman"/>
          <w:color w:val="auto"/>
          <w:sz w:val="24"/>
          <w:szCs w:val="24"/>
          <w:lang w:val="el-GR"/>
        </w:rPr>
        <w:instrText>":[["2020"]]},"</w:instrText>
      </w:r>
      <w:r w:rsidR="00F3139A" w:rsidRPr="002461C2">
        <w:rPr>
          <w:rFonts w:ascii="Times New Roman" w:hAnsi="Times New Roman" w:cs="Times New Roman"/>
          <w:color w:val="auto"/>
          <w:sz w:val="24"/>
          <w:szCs w:val="24"/>
        </w:rPr>
        <w:instrText>page</w:instrText>
      </w:r>
      <w:r w:rsidR="00F3139A" w:rsidRPr="002461C2">
        <w:rPr>
          <w:rFonts w:ascii="Times New Roman" w:hAnsi="Times New Roman" w:cs="Times New Roman"/>
          <w:color w:val="auto"/>
          <w:sz w:val="24"/>
          <w:szCs w:val="24"/>
          <w:lang w:val="el-GR"/>
        </w:rPr>
        <w:instrText>":"509-515","</w:instrText>
      </w:r>
      <w:r w:rsidR="00F3139A" w:rsidRPr="002461C2">
        <w:rPr>
          <w:rFonts w:ascii="Times New Roman" w:hAnsi="Times New Roman" w:cs="Times New Roman"/>
          <w:color w:val="auto"/>
          <w:sz w:val="24"/>
          <w:szCs w:val="24"/>
        </w:rPr>
        <w:instrText>title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Animal</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models</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for</w:instrText>
      </w:r>
      <w:r w:rsidR="00F3139A" w:rsidRPr="002461C2">
        <w:rPr>
          <w:rFonts w:ascii="Times New Roman" w:hAnsi="Times New Roman" w:cs="Times New Roman"/>
          <w:color w:val="auto"/>
          <w:sz w:val="24"/>
          <w:szCs w:val="24"/>
          <w:lang w:val="el-GR"/>
        </w:rPr>
        <w:instrText xml:space="preserve"> </w:instrText>
      </w:r>
      <w:r w:rsidR="00F3139A" w:rsidRPr="002461C2">
        <w:rPr>
          <w:rFonts w:ascii="Times New Roman" w:hAnsi="Times New Roman" w:cs="Times New Roman"/>
          <w:color w:val="auto"/>
          <w:sz w:val="24"/>
          <w:szCs w:val="24"/>
        </w:rPr>
        <w:instrText>COVID</w:instrText>
      </w:r>
      <w:r w:rsidR="00F3139A" w:rsidRPr="002461C2">
        <w:rPr>
          <w:rFonts w:ascii="Times New Roman" w:hAnsi="Times New Roman" w:cs="Times New Roman"/>
          <w:color w:val="auto"/>
          <w:sz w:val="24"/>
          <w:szCs w:val="24"/>
          <w:lang w:val="el-GR"/>
        </w:rPr>
        <w:instrText>-19","</w:instrText>
      </w:r>
      <w:r w:rsidR="00F3139A" w:rsidRPr="002461C2">
        <w:rPr>
          <w:rFonts w:ascii="Times New Roman" w:hAnsi="Times New Roman" w:cs="Times New Roman"/>
          <w:color w:val="auto"/>
          <w:sz w:val="24"/>
          <w:szCs w:val="24"/>
        </w:rPr>
        <w:instrText>type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article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journal</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volume</w:instrText>
      </w:r>
      <w:r w:rsidR="00F3139A" w:rsidRPr="002461C2">
        <w:rPr>
          <w:rFonts w:ascii="Times New Roman" w:hAnsi="Times New Roman" w:cs="Times New Roman"/>
          <w:color w:val="auto"/>
          <w:sz w:val="24"/>
          <w:szCs w:val="24"/>
          <w:lang w:val="el-GR"/>
        </w:rPr>
        <w:instrText>":"586"},"</w:instrText>
      </w:r>
      <w:r w:rsidR="00F3139A" w:rsidRPr="002461C2">
        <w:rPr>
          <w:rFonts w:ascii="Times New Roman" w:hAnsi="Times New Roman" w:cs="Times New Roman"/>
          <w:color w:val="auto"/>
          <w:sz w:val="24"/>
          <w:szCs w:val="24"/>
        </w:rPr>
        <w:instrText>uris</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http</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www</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mendeley</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com</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documents</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uuid</w:instrText>
      </w:r>
      <w:r w:rsidR="00F3139A" w:rsidRPr="002461C2">
        <w:rPr>
          <w:rFonts w:ascii="Times New Roman" w:hAnsi="Times New Roman" w:cs="Times New Roman"/>
          <w:color w:val="auto"/>
          <w:sz w:val="24"/>
          <w:szCs w:val="24"/>
          <w:lang w:val="el-GR"/>
        </w:rPr>
        <w:instrText>=37547</w:instrText>
      </w:r>
      <w:r w:rsidR="00F3139A" w:rsidRPr="002461C2">
        <w:rPr>
          <w:rFonts w:ascii="Times New Roman" w:hAnsi="Times New Roman" w:cs="Times New Roman"/>
          <w:color w:val="auto"/>
          <w:sz w:val="24"/>
          <w:szCs w:val="24"/>
        </w:rPr>
        <w:instrText>f</w:instrText>
      </w:r>
      <w:r w:rsidR="00F3139A" w:rsidRPr="002461C2">
        <w:rPr>
          <w:rFonts w:ascii="Times New Roman" w:hAnsi="Times New Roman" w:cs="Times New Roman"/>
          <w:color w:val="auto"/>
          <w:sz w:val="24"/>
          <w:szCs w:val="24"/>
          <w:lang w:val="el-GR"/>
        </w:rPr>
        <w:instrText>0</w:instrText>
      </w:r>
      <w:r w:rsidR="00F3139A" w:rsidRPr="002461C2">
        <w:rPr>
          <w:rFonts w:ascii="Times New Roman" w:hAnsi="Times New Roman" w:cs="Times New Roman"/>
          <w:color w:val="auto"/>
          <w:sz w:val="24"/>
          <w:szCs w:val="24"/>
        </w:rPr>
        <w:instrText>c</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c</w:instrText>
      </w:r>
      <w:r w:rsidR="00F3139A" w:rsidRPr="002461C2">
        <w:rPr>
          <w:rFonts w:ascii="Times New Roman" w:hAnsi="Times New Roman" w:cs="Times New Roman"/>
          <w:color w:val="auto"/>
          <w:sz w:val="24"/>
          <w:szCs w:val="24"/>
          <w:lang w:val="el-GR"/>
        </w:rPr>
        <w:instrText>496-4</w:instrText>
      </w:r>
      <w:r w:rsidR="00F3139A" w:rsidRPr="002461C2">
        <w:rPr>
          <w:rFonts w:ascii="Times New Roman" w:hAnsi="Times New Roman" w:cs="Times New Roman"/>
          <w:color w:val="auto"/>
          <w:sz w:val="24"/>
          <w:szCs w:val="24"/>
        </w:rPr>
        <w:instrText>bf</w:instrText>
      </w:r>
      <w:r w:rsidR="00F3139A" w:rsidRPr="002461C2">
        <w:rPr>
          <w:rFonts w:ascii="Times New Roman" w:hAnsi="Times New Roman" w:cs="Times New Roman"/>
          <w:color w:val="auto"/>
          <w:sz w:val="24"/>
          <w:szCs w:val="24"/>
          <w:lang w:val="el-GR"/>
        </w:rPr>
        <w:instrText>9-9</w:instrText>
      </w:r>
      <w:r w:rsidR="00F3139A" w:rsidRPr="002461C2">
        <w:rPr>
          <w:rFonts w:ascii="Times New Roman" w:hAnsi="Times New Roman" w:cs="Times New Roman"/>
          <w:color w:val="auto"/>
          <w:sz w:val="24"/>
          <w:szCs w:val="24"/>
        </w:rPr>
        <w:instrText>fab</w:instrText>
      </w:r>
      <w:r w:rsidR="00F3139A" w:rsidRPr="002461C2">
        <w:rPr>
          <w:rFonts w:ascii="Times New Roman" w:hAnsi="Times New Roman" w:cs="Times New Roman"/>
          <w:color w:val="auto"/>
          <w:sz w:val="24"/>
          <w:szCs w:val="24"/>
          <w:lang w:val="el-GR"/>
        </w:rPr>
        <w:instrText>-0</w:instrText>
      </w:r>
      <w:r w:rsidR="00F3139A" w:rsidRPr="002461C2">
        <w:rPr>
          <w:rFonts w:ascii="Times New Roman" w:hAnsi="Times New Roman" w:cs="Times New Roman"/>
          <w:color w:val="auto"/>
          <w:sz w:val="24"/>
          <w:szCs w:val="24"/>
        </w:rPr>
        <w:instrText>e</w:instrText>
      </w:r>
      <w:r w:rsidR="00F3139A" w:rsidRPr="002461C2">
        <w:rPr>
          <w:rFonts w:ascii="Times New Roman" w:hAnsi="Times New Roman" w:cs="Times New Roman"/>
          <w:color w:val="auto"/>
          <w:sz w:val="24"/>
          <w:szCs w:val="24"/>
          <w:lang w:val="el-GR"/>
        </w:rPr>
        <w:instrText>5</w:instrText>
      </w:r>
      <w:r w:rsidR="00F3139A" w:rsidRPr="002461C2">
        <w:rPr>
          <w:rFonts w:ascii="Times New Roman" w:hAnsi="Times New Roman" w:cs="Times New Roman"/>
          <w:color w:val="auto"/>
          <w:sz w:val="24"/>
          <w:szCs w:val="24"/>
        </w:rPr>
        <w:instrText>ce</w:instrText>
      </w:r>
      <w:r w:rsidR="00F3139A" w:rsidRPr="002461C2">
        <w:rPr>
          <w:rFonts w:ascii="Times New Roman" w:hAnsi="Times New Roman" w:cs="Times New Roman"/>
          <w:color w:val="auto"/>
          <w:sz w:val="24"/>
          <w:szCs w:val="24"/>
          <w:lang w:val="el-GR"/>
        </w:rPr>
        <w:instrText>893</w:instrText>
      </w:r>
      <w:r w:rsidR="00F3139A" w:rsidRPr="002461C2">
        <w:rPr>
          <w:rFonts w:ascii="Times New Roman" w:hAnsi="Times New Roman" w:cs="Times New Roman"/>
          <w:color w:val="auto"/>
          <w:sz w:val="24"/>
          <w:szCs w:val="24"/>
        </w:rPr>
        <w:instrText>a</w:instrText>
      </w:r>
      <w:r w:rsidR="00F3139A" w:rsidRPr="002461C2">
        <w:rPr>
          <w:rFonts w:ascii="Times New Roman" w:hAnsi="Times New Roman" w:cs="Times New Roman"/>
          <w:color w:val="auto"/>
          <w:sz w:val="24"/>
          <w:szCs w:val="24"/>
          <w:lang w:val="el-GR"/>
        </w:rPr>
        <w:instrText>8</w:instrText>
      </w:r>
      <w:r w:rsidR="00F3139A" w:rsidRPr="002461C2">
        <w:rPr>
          <w:rFonts w:ascii="Times New Roman" w:hAnsi="Times New Roman" w:cs="Times New Roman"/>
          <w:color w:val="auto"/>
          <w:sz w:val="24"/>
          <w:szCs w:val="24"/>
        </w:rPr>
        <w:instrText>f</w:instrText>
      </w:r>
      <w:r w:rsidR="00F3139A" w:rsidRPr="002461C2">
        <w:rPr>
          <w:rFonts w:ascii="Times New Roman" w:hAnsi="Times New Roman" w:cs="Times New Roman"/>
          <w:color w:val="auto"/>
          <w:sz w:val="24"/>
          <w:szCs w:val="24"/>
          <w:lang w:val="el-GR"/>
        </w:rPr>
        <w:instrText>1"]}],"</w:instrText>
      </w:r>
      <w:r w:rsidR="00F3139A" w:rsidRPr="002461C2">
        <w:rPr>
          <w:rFonts w:ascii="Times New Roman" w:hAnsi="Times New Roman" w:cs="Times New Roman"/>
          <w:color w:val="auto"/>
          <w:sz w:val="24"/>
          <w:szCs w:val="24"/>
        </w:rPr>
        <w:instrText>mendeley</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formattedCitation</w:instrText>
      </w:r>
      <w:r w:rsidR="00F3139A" w:rsidRPr="002461C2">
        <w:rPr>
          <w:rFonts w:ascii="Times New Roman" w:hAnsi="Times New Roman" w:cs="Times New Roman"/>
          <w:color w:val="auto"/>
          <w:sz w:val="24"/>
          <w:szCs w:val="24"/>
          <w:lang w:val="el-GR"/>
        </w:rPr>
        <w:instrText>":"&lt;</w:instrText>
      </w:r>
      <w:r w:rsidR="00F3139A" w:rsidRPr="002461C2">
        <w:rPr>
          <w:rFonts w:ascii="Times New Roman" w:hAnsi="Times New Roman" w:cs="Times New Roman"/>
          <w:color w:val="auto"/>
          <w:sz w:val="24"/>
          <w:szCs w:val="24"/>
        </w:rPr>
        <w:instrText>sup</w:instrText>
      </w:r>
      <w:r w:rsidR="00F3139A" w:rsidRPr="002461C2">
        <w:rPr>
          <w:rFonts w:ascii="Times New Roman" w:hAnsi="Times New Roman" w:cs="Times New Roman"/>
          <w:color w:val="auto"/>
          <w:sz w:val="24"/>
          <w:szCs w:val="24"/>
          <w:lang w:val="el-GR"/>
        </w:rPr>
        <w:instrText>&gt;33&lt;/</w:instrText>
      </w:r>
      <w:r w:rsidR="00F3139A" w:rsidRPr="002461C2">
        <w:rPr>
          <w:rFonts w:ascii="Times New Roman" w:hAnsi="Times New Roman" w:cs="Times New Roman"/>
          <w:color w:val="auto"/>
          <w:sz w:val="24"/>
          <w:szCs w:val="24"/>
        </w:rPr>
        <w:instrText>sup</w:instrText>
      </w:r>
      <w:r w:rsidR="00F3139A" w:rsidRPr="002461C2">
        <w:rPr>
          <w:rFonts w:ascii="Times New Roman" w:hAnsi="Times New Roman" w:cs="Times New Roman"/>
          <w:color w:val="auto"/>
          <w:sz w:val="24"/>
          <w:szCs w:val="24"/>
          <w:lang w:val="el-GR"/>
        </w:rPr>
        <w:instrText>&gt;","</w:instrText>
      </w:r>
      <w:r w:rsidR="00F3139A" w:rsidRPr="002461C2">
        <w:rPr>
          <w:rFonts w:ascii="Times New Roman" w:hAnsi="Times New Roman" w:cs="Times New Roman"/>
          <w:color w:val="auto"/>
          <w:sz w:val="24"/>
          <w:szCs w:val="24"/>
        </w:rPr>
        <w:instrText>plainTextFormattedCitation</w:instrText>
      </w:r>
      <w:r w:rsidR="00F3139A" w:rsidRPr="002461C2">
        <w:rPr>
          <w:rFonts w:ascii="Times New Roman" w:hAnsi="Times New Roman" w:cs="Times New Roman"/>
          <w:color w:val="auto"/>
          <w:sz w:val="24"/>
          <w:szCs w:val="24"/>
          <w:lang w:val="el-GR"/>
        </w:rPr>
        <w:instrText>":"33","</w:instrText>
      </w:r>
      <w:r w:rsidR="00F3139A" w:rsidRPr="002461C2">
        <w:rPr>
          <w:rFonts w:ascii="Times New Roman" w:hAnsi="Times New Roman" w:cs="Times New Roman"/>
          <w:color w:val="auto"/>
          <w:sz w:val="24"/>
          <w:szCs w:val="24"/>
        </w:rPr>
        <w:instrText>previouslyFormattedCitation</w:instrText>
      </w:r>
      <w:r w:rsidR="00F3139A" w:rsidRPr="002461C2">
        <w:rPr>
          <w:rFonts w:ascii="Times New Roman" w:hAnsi="Times New Roman" w:cs="Times New Roman"/>
          <w:color w:val="auto"/>
          <w:sz w:val="24"/>
          <w:szCs w:val="24"/>
          <w:lang w:val="el-GR"/>
        </w:rPr>
        <w:instrText>":"&lt;</w:instrText>
      </w:r>
      <w:r w:rsidR="00F3139A" w:rsidRPr="002461C2">
        <w:rPr>
          <w:rFonts w:ascii="Times New Roman" w:hAnsi="Times New Roman" w:cs="Times New Roman"/>
          <w:color w:val="auto"/>
          <w:sz w:val="24"/>
          <w:szCs w:val="24"/>
        </w:rPr>
        <w:instrText>sup</w:instrText>
      </w:r>
      <w:r w:rsidR="00F3139A" w:rsidRPr="002461C2">
        <w:rPr>
          <w:rFonts w:ascii="Times New Roman" w:hAnsi="Times New Roman" w:cs="Times New Roman"/>
          <w:color w:val="auto"/>
          <w:sz w:val="24"/>
          <w:szCs w:val="24"/>
          <w:lang w:val="el-GR"/>
        </w:rPr>
        <w:instrText>&gt;33&lt;/</w:instrText>
      </w:r>
      <w:r w:rsidR="00F3139A" w:rsidRPr="002461C2">
        <w:rPr>
          <w:rFonts w:ascii="Times New Roman" w:hAnsi="Times New Roman" w:cs="Times New Roman"/>
          <w:color w:val="auto"/>
          <w:sz w:val="24"/>
          <w:szCs w:val="24"/>
        </w:rPr>
        <w:instrText>sup</w:instrText>
      </w:r>
      <w:r w:rsidR="00F3139A" w:rsidRPr="002461C2">
        <w:rPr>
          <w:rFonts w:ascii="Times New Roman" w:hAnsi="Times New Roman" w:cs="Times New Roman"/>
          <w:color w:val="auto"/>
          <w:sz w:val="24"/>
          <w:szCs w:val="24"/>
          <w:lang w:val="el-GR"/>
        </w:rPr>
        <w:instrText>&gt;"},"</w:instrText>
      </w:r>
      <w:r w:rsidR="00F3139A" w:rsidRPr="002461C2">
        <w:rPr>
          <w:rFonts w:ascii="Times New Roman" w:hAnsi="Times New Roman" w:cs="Times New Roman"/>
          <w:color w:val="auto"/>
          <w:sz w:val="24"/>
          <w:szCs w:val="24"/>
        </w:rPr>
        <w:instrText>properties</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noteIndex</w:instrText>
      </w:r>
      <w:r w:rsidR="00F3139A" w:rsidRPr="002461C2">
        <w:rPr>
          <w:rFonts w:ascii="Times New Roman" w:hAnsi="Times New Roman" w:cs="Times New Roman"/>
          <w:color w:val="auto"/>
          <w:sz w:val="24"/>
          <w:szCs w:val="24"/>
          <w:lang w:val="el-GR"/>
        </w:rPr>
        <w:instrText>":0},"</w:instrText>
      </w:r>
      <w:r w:rsidR="00F3139A" w:rsidRPr="002461C2">
        <w:rPr>
          <w:rFonts w:ascii="Times New Roman" w:hAnsi="Times New Roman" w:cs="Times New Roman"/>
          <w:color w:val="auto"/>
          <w:sz w:val="24"/>
          <w:szCs w:val="24"/>
        </w:rPr>
        <w:instrText>schema</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https</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github</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com</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citation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style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language</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schema</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raw</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master</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csl</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citation</w:instrText>
      </w:r>
      <w:r w:rsidR="00F3139A" w:rsidRPr="002461C2">
        <w:rPr>
          <w:rFonts w:ascii="Times New Roman" w:hAnsi="Times New Roman" w:cs="Times New Roman"/>
          <w:color w:val="auto"/>
          <w:sz w:val="24"/>
          <w:szCs w:val="24"/>
          <w:lang w:val="el-GR"/>
        </w:rPr>
        <w:instrText>.</w:instrText>
      </w:r>
      <w:r w:rsidR="00F3139A" w:rsidRPr="002461C2">
        <w:rPr>
          <w:rFonts w:ascii="Times New Roman" w:hAnsi="Times New Roman" w:cs="Times New Roman"/>
          <w:color w:val="auto"/>
          <w:sz w:val="24"/>
          <w:szCs w:val="24"/>
        </w:rPr>
        <w:instrText>json</w:instrText>
      </w:r>
      <w:r w:rsidR="00F3139A" w:rsidRPr="002461C2">
        <w:rPr>
          <w:rFonts w:ascii="Times New Roman" w:hAnsi="Times New Roman" w:cs="Times New Roman"/>
          <w:color w:val="auto"/>
          <w:sz w:val="24"/>
          <w:szCs w:val="24"/>
          <w:lang w:val="el-GR"/>
        </w:rPr>
        <w:instrText>"}</w:instrText>
      </w:r>
      <w:r w:rsidRPr="002461C2">
        <w:rPr>
          <w:rFonts w:ascii="Times New Roman" w:hAnsi="Times New Roman" w:cs="Times New Roman"/>
          <w:color w:val="auto"/>
          <w:sz w:val="24"/>
          <w:szCs w:val="24"/>
          <w:lang w:val="el-GR"/>
        </w:rPr>
        <w:fldChar w:fldCharType="separate"/>
      </w:r>
      <w:r w:rsidR="00F3139A" w:rsidRPr="002461C2">
        <w:rPr>
          <w:rFonts w:ascii="Times New Roman" w:hAnsi="Times New Roman" w:cs="Times New Roman"/>
          <w:noProof/>
          <w:color w:val="auto"/>
          <w:sz w:val="24"/>
          <w:szCs w:val="24"/>
          <w:vertAlign w:val="superscript"/>
          <w:lang w:val="el-GR"/>
        </w:rPr>
        <w:t>33</w:t>
      </w:r>
      <w:r w:rsidRPr="002461C2">
        <w:rPr>
          <w:rFonts w:ascii="Times New Roman" w:hAnsi="Times New Roman" w:cs="Times New Roman"/>
          <w:color w:val="auto"/>
          <w:sz w:val="24"/>
          <w:szCs w:val="24"/>
          <w:lang w:val="el-GR"/>
        </w:rPr>
        <w:fldChar w:fldCharType="end"/>
      </w:r>
      <w:r w:rsidRPr="002461C2">
        <w:rPr>
          <w:rFonts w:ascii="Times New Roman" w:hAnsi="Times New Roman" w:cs="Times New Roman"/>
          <w:color w:val="auto"/>
          <w:sz w:val="24"/>
          <w:szCs w:val="24"/>
          <w:lang w:val="el-GR"/>
        </w:rPr>
        <w:t xml:space="preserve"> </w:t>
      </w:r>
      <w:r w:rsidRPr="002461C2">
        <w:rPr>
          <w:rFonts w:ascii="Times New Roman" w:hAnsi="Times New Roman" w:cs="Times New Roman"/>
          <w:b/>
          <w:color w:val="auto"/>
          <w:sz w:val="24"/>
          <w:szCs w:val="24"/>
          <w:lang w:val="el-GR"/>
        </w:rPr>
        <w:t>Με</w:t>
      </w:r>
      <w:r w:rsidR="00556875" w:rsidRPr="002461C2">
        <w:rPr>
          <w:rFonts w:ascii="Times New Roman" w:hAnsi="Times New Roman" w:cs="Times New Roman"/>
          <w:b/>
          <w:color w:val="auto"/>
          <w:sz w:val="24"/>
          <w:szCs w:val="24"/>
          <w:lang w:val="el-GR"/>
        </w:rPr>
        <w:t xml:space="preserve"> τα</w:t>
      </w:r>
      <w:r w:rsidRPr="002461C2">
        <w:rPr>
          <w:rFonts w:ascii="Times New Roman" w:hAnsi="Times New Roman" w:cs="Times New Roman"/>
          <w:b/>
          <w:color w:val="auto"/>
          <w:sz w:val="24"/>
          <w:szCs w:val="24"/>
          <w:lang w:val="el-GR"/>
        </w:rPr>
        <w:t xml:space="preserve">  </w:t>
      </w:r>
      <w:r w:rsidR="00556875" w:rsidRPr="002461C2">
        <w:rPr>
          <w:rFonts w:ascii="Times New Roman" w:hAnsi="Times New Roman" w:cs="Times New Roman"/>
          <w:b/>
          <w:color w:val="auto"/>
          <w:sz w:val="24"/>
          <w:szCs w:val="24"/>
          <w:lang w:val="el-GR"/>
        </w:rPr>
        <w:t xml:space="preserve">πειραματικά </w:t>
      </w:r>
      <w:r w:rsidRPr="002461C2">
        <w:rPr>
          <w:rFonts w:ascii="Times New Roman" w:hAnsi="Times New Roman" w:cs="Times New Roman"/>
          <w:b/>
          <w:color w:val="auto"/>
          <w:sz w:val="24"/>
          <w:szCs w:val="24"/>
          <w:lang w:val="el-GR"/>
        </w:rPr>
        <w:t>πρ</w:t>
      </w:r>
      <w:r w:rsidR="00556875" w:rsidRPr="002461C2">
        <w:rPr>
          <w:rFonts w:ascii="Times New Roman" w:hAnsi="Times New Roman" w:cs="Times New Roman"/>
          <w:b/>
          <w:color w:val="auto"/>
          <w:sz w:val="24"/>
          <w:szCs w:val="24"/>
          <w:lang w:val="el-GR"/>
        </w:rPr>
        <w:t>ότυπα</w:t>
      </w:r>
      <w:r w:rsidRPr="002461C2">
        <w:rPr>
          <w:rFonts w:ascii="Times New Roman" w:hAnsi="Times New Roman" w:cs="Times New Roman"/>
          <w:b/>
          <w:color w:val="auto"/>
          <w:sz w:val="24"/>
          <w:szCs w:val="24"/>
          <w:lang w:val="el-GR"/>
        </w:rPr>
        <w:t xml:space="preserve"> που μελετήθηκαν, </w:t>
      </w:r>
      <w:r w:rsidR="00556875" w:rsidRPr="002461C2">
        <w:rPr>
          <w:rFonts w:ascii="Times New Roman" w:hAnsi="Times New Roman" w:cs="Times New Roman"/>
          <w:b/>
          <w:color w:val="auto"/>
          <w:sz w:val="24"/>
          <w:szCs w:val="24"/>
          <w:lang w:val="el-GR"/>
        </w:rPr>
        <w:t xml:space="preserve">συμπεριλαμβανομένων </w:t>
      </w:r>
      <w:r w:rsidRPr="002461C2">
        <w:rPr>
          <w:rFonts w:ascii="Times New Roman" w:hAnsi="Times New Roman" w:cs="Times New Roman"/>
          <w:b/>
          <w:color w:val="auto"/>
          <w:sz w:val="24"/>
          <w:szCs w:val="24"/>
          <w:lang w:val="el-GR"/>
        </w:rPr>
        <w:t>τρωκτικών</w:t>
      </w:r>
      <w:r w:rsidR="00E72927" w:rsidRPr="002461C2">
        <w:rPr>
          <w:rFonts w:ascii="Times New Roman" w:hAnsi="Times New Roman" w:cs="Times New Roman"/>
          <w:b/>
          <w:color w:val="auto"/>
          <w:sz w:val="24"/>
          <w:szCs w:val="24"/>
          <w:lang w:val="el-GR"/>
        </w:rPr>
        <w:t xml:space="preserve"> και</w:t>
      </w:r>
      <w:r w:rsidRPr="002461C2">
        <w:rPr>
          <w:rFonts w:ascii="Times New Roman" w:hAnsi="Times New Roman" w:cs="Times New Roman"/>
          <w:b/>
          <w:color w:val="auto"/>
          <w:sz w:val="24"/>
          <w:szCs w:val="24"/>
          <w:lang w:val="el-GR"/>
        </w:rPr>
        <w:t xml:space="preserve"> άλλων θηλαστικών </w:t>
      </w:r>
      <w:r w:rsidRPr="002461C2">
        <w:rPr>
          <w:rFonts w:ascii="Times New Roman" w:eastAsia="Calibri" w:hAnsi="Times New Roman" w:cs="Times New Roman"/>
          <w:b/>
          <w:color w:val="auto"/>
          <w:sz w:val="24"/>
          <w:szCs w:val="24"/>
          <w:lang w:val="el-GR"/>
        </w:rPr>
        <w:t>κ</w:t>
      </w:r>
      <w:r w:rsidRPr="002461C2">
        <w:rPr>
          <w:rFonts w:ascii="Times New Roman" w:hAnsi="Times New Roman" w:cs="Times New Roman"/>
          <w:b/>
          <w:color w:val="auto"/>
          <w:sz w:val="24"/>
          <w:szCs w:val="24"/>
          <w:lang w:val="el-GR"/>
        </w:rPr>
        <w:t xml:space="preserve">αι μη ανθρώπινων πρωτευόντων, ειδικά </w:t>
      </w:r>
      <w:r w:rsidR="00556875" w:rsidRPr="002461C2">
        <w:rPr>
          <w:rFonts w:ascii="Times New Roman" w:hAnsi="Times New Roman" w:cs="Times New Roman"/>
          <w:b/>
          <w:color w:val="auto"/>
          <w:sz w:val="24"/>
          <w:szCs w:val="24"/>
          <w:lang w:val="el-GR"/>
        </w:rPr>
        <w:t xml:space="preserve">πιθήκων </w:t>
      </w:r>
      <w:r w:rsidRPr="002461C2">
        <w:rPr>
          <w:rFonts w:ascii="Times New Roman" w:hAnsi="Times New Roman" w:cs="Times New Roman"/>
          <w:b/>
          <w:color w:val="auto"/>
          <w:sz w:val="24"/>
          <w:szCs w:val="24"/>
        </w:rPr>
        <w:t>Rhesus</w:t>
      </w:r>
      <w:r w:rsidRPr="002461C2">
        <w:rPr>
          <w:rFonts w:ascii="Times New Roman" w:hAnsi="Times New Roman" w:cs="Times New Roman"/>
          <w:b/>
          <w:color w:val="auto"/>
          <w:sz w:val="24"/>
          <w:szCs w:val="24"/>
          <w:lang w:val="el-GR"/>
        </w:rPr>
        <w:t xml:space="preserve">, παρήχθησαν </w:t>
      </w:r>
      <w:r w:rsidR="00E72927" w:rsidRPr="002461C2">
        <w:rPr>
          <w:rFonts w:ascii="Times New Roman" w:hAnsi="Times New Roman" w:cs="Times New Roman"/>
          <w:b/>
          <w:color w:val="auto"/>
          <w:sz w:val="24"/>
          <w:szCs w:val="24"/>
          <w:lang w:val="el-GR"/>
        </w:rPr>
        <w:t xml:space="preserve">αρχικά </w:t>
      </w:r>
      <w:r w:rsidRPr="002461C2">
        <w:rPr>
          <w:rFonts w:ascii="Times New Roman" w:hAnsi="Times New Roman" w:cs="Times New Roman"/>
          <w:b/>
          <w:color w:val="auto"/>
          <w:sz w:val="24"/>
          <w:szCs w:val="24"/>
          <w:lang w:val="el-GR"/>
        </w:rPr>
        <w:t xml:space="preserve">ευοίωνα αποτελέσματα για την προσομοίωση της </w:t>
      </w:r>
      <w:proofErr w:type="spellStart"/>
      <w:r w:rsidR="00556875" w:rsidRPr="002461C2">
        <w:rPr>
          <w:rFonts w:ascii="Times New Roman" w:hAnsi="Times New Roman" w:cs="Times New Roman"/>
          <w:b/>
          <w:color w:val="auto"/>
          <w:sz w:val="24"/>
          <w:szCs w:val="24"/>
          <w:lang w:val="el-GR"/>
        </w:rPr>
        <w:t>ανοσιακής</w:t>
      </w:r>
      <w:proofErr w:type="spellEnd"/>
      <w:r w:rsidR="00556875" w:rsidRPr="002461C2">
        <w:rPr>
          <w:rFonts w:ascii="Times New Roman" w:hAnsi="Times New Roman" w:cs="Times New Roman"/>
          <w:b/>
          <w:color w:val="auto"/>
          <w:sz w:val="24"/>
          <w:szCs w:val="24"/>
          <w:lang w:val="el-GR"/>
        </w:rPr>
        <w:t xml:space="preserve"> </w:t>
      </w:r>
      <w:r w:rsidRPr="002461C2">
        <w:rPr>
          <w:rFonts w:ascii="Times New Roman" w:hAnsi="Times New Roman" w:cs="Times New Roman"/>
          <w:b/>
          <w:color w:val="auto"/>
          <w:sz w:val="24"/>
          <w:szCs w:val="24"/>
          <w:lang w:val="el-GR"/>
        </w:rPr>
        <w:t xml:space="preserve">αντίδρασης και των </w:t>
      </w:r>
      <w:r w:rsidRPr="002461C2">
        <w:rPr>
          <w:rFonts w:ascii="Times New Roman" w:hAnsi="Times New Roman" w:cs="Times New Roman"/>
          <w:b/>
          <w:bCs/>
          <w:color w:val="auto"/>
          <w:sz w:val="24"/>
          <w:szCs w:val="24"/>
          <w:lang w:val="el-GR"/>
        </w:rPr>
        <w:t>ανεπιθύμητων εκβάσεων</w:t>
      </w:r>
      <w:r w:rsidRPr="002461C2">
        <w:rPr>
          <w:rFonts w:ascii="Times New Roman" w:hAnsi="Times New Roman" w:cs="Times New Roman"/>
          <w:b/>
          <w:color w:val="auto"/>
          <w:sz w:val="24"/>
          <w:szCs w:val="24"/>
          <w:lang w:val="el-GR"/>
        </w:rPr>
        <w:t xml:space="preserve"> μετά τον εμβολιασμό</w:t>
      </w:r>
      <w:r w:rsidRPr="002461C2">
        <w:rPr>
          <w:rFonts w:ascii="Times New Roman" w:hAnsi="Times New Roman" w:cs="Times New Roman"/>
          <w:color w:val="auto"/>
          <w:sz w:val="24"/>
          <w:szCs w:val="24"/>
          <w:lang w:val="el-GR"/>
        </w:rPr>
        <w:t>.</w:t>
      </w:r>
      <w:r w:rsidRPr="002461C2">
        <w:rPr>
          <w:rFonts w:ascii="Times New Roman" w:hAnsi="Times New Roman" w:cs="Times New Roman"/>
          <w:color w:val="auto"/>
          <w:sz w:val="24"/>
          <w:szCs w:val="24"/>
          <w:lang w:val="el-GR"/>
        </w:rPr>
        <w:fldChar w:fldCharType="begin" w:fldLock="1"/>
      </w:r>
      <w:r w:rsidR="00F3139A" w:rsidRPr="002461C2">
        <w:rPr>
          <w:rFonts w:ascii="Times New Roman" w:hAnsi="Times New Roman" w:cs="Times New Roman"/>
          <w:color w:val="auto"/>
          <w:sz w:val="24"/>
          <w:szCs w:val="24"/>
          <w:lang w:val="el-GR"/>
        </w:rPr>
        <w:instrText>ADDIN CSL_CITATION {"citationItems":[{"id":"ITEM-1","itemData":{"DOI":"10.1007/s13337-020-00637-4","ISBN":"1333702000","ISSN":"23473517","abstract":"The researcher community across the globe is on a search for a promising animal model that closely mimics the clinical manifestation of SARS-CoV-2. Though some developments were seen such as serial adaptation in various animal species or the creation of genetically engineered models, a suitable animal model remains elusive. A model that could display the severity of human illness and can be used for the fast-track evaluation of potential drugs as well as for the clinical trials of vaccines is an urgent need of the hour. In the light of huge information generated on SARS-CoV-2 and daily updates received from the research community, we have chosen to review the current status of animal models of SARS-CoV-2 in encompassing the areas of viral replication, transmission, active/passive immunization, clinical disease, and pathology. The review is intended to help the researchers in the selection of appropriate animal models for SARS CoV-2 research in the fight against the current global pandemic.","author":[{"dropping-particle":"","family":"Kumar","given":"Suresh","non-dropping-particle":"","parse-names":false,"suffix":""},{"dropping-particle":"","family":"Yadav","given":"Pardeep Kumar","non-dropping-particle":"","parse-names":false,"suffix":""},{"dropping-particle":"","family":"Srinivasan","given":"Ramesh","non-dropping-particle":"","parse-names":false,"suffix":""},{"dropping-particle":"","family":"Perumal","given":"Nagarajan","non-dropping-particle":"","parse-names":false,"suffix":""}],"container-title":"VirusDisease","id":"ITEM-1","issued":{"date-parts":[["2020"]]},"publisher":"Springer India","title":"Selection of animal models for COVID-19 research","type":"article-journal"},"uris":["http://www.mendeley.com/documents/?uuid=73e01651-1e32-4de0-9160-d395c2bd55a8"]}],"mendeley":{"formattedCitation":"&lt;sup&gt;34&lt;/sup&gt;","plainTextFormattedCitation":"34","previouslyFormattedCitation":"&lt;sup&gt;34&lt;/sup&gt;"},"properties":{"noteIndex":0},"schema":"https://github.com/citation-style-language/schema/raw/master/csl-citation.json"}</w:instrText>
      </w:r>
      <w:r w:rsidRPr="002461C2">
        <w:rPr>
          <w:rFonts w:ascii="Times New Roman" w:hAnsi="Times New Roman" w:cs="Times New Roman"/>
          <w:color w:val="auto"/>
          <w:sz w:val="24"/>
          <w:szCs w:val="24"/>
          <w:lang w:val="el-GR"/>
        </w:rPr>
        <w:fldChar w:fldCharType="separate"/>
      </w:r>
      <w:r w:rsidR="00F3139A" w:rsidRPr="002461C2">
        <w:rPr>
          <w:rFonts w:ascii="Times New Roman" w:hAnsi="Times New Roman" w:cs="Times New Roman"/>
          <w:noProof/>
          <w:color w:val="auto"/>
          <w:sz w:val="24"/>
          <w:szCs w:val="24"/>
          <w:vertAlign w:val="superscript"/>
          <w:lang w:val="el-GR"/>
        </w:rPr>
        <w:t>34</w:t>
      </w:r>
      <w:r w:rsidRPr="002461C2">
        <w:rPr>
          <w:rFonts w:ascii="Times New Roman" w:hAnsi="Times New Roman" w:cs="Times New Roman"/>
          <w:color w:val="auto"/>
          <w:sz w:val="24"/>
          <w:szCs w:val="24"/>
          <w:lang w:val="el-GR"/>
        </w:rPr>
        <w:fldChar w:fldCharType="end"/>
      </w:r>
      <w:r w:rsidRPr="002461C2">
        <w:rPr>
          <w:rFonts w:ascii="Times New Roman" w:hAnsi="Times New Roman" w:cs="Times New Roman"/>
          <w:color w:val="auto"/>
          <w:sz w:val="24"/>
          <w:szCs w:val="24"/>
          <w:lang w:val="el-GR"/>
        </w:rPr>
        <w:t xml:space="preserve"> </w:t>
      </w:r>
      <w:r w:rsidRPr="002461C2">
        <w:rPr>
          <w:rFonts w:ascii="Times New Roman" w:hAnsi="Times New Roman" w:cs="Times New Roman"/>
          <w:b/>
          <w:color w:val="auto"/>
          <w:sz w:val="24"/>
          <w:szCs w:val="24"/>
          <w:u w:val="single"/>
          <w:lang w:val="el-GR"/>
        </w:rPr>
        <w:t xml:space="preserve">Εντούτοις, </w:t>
      </w:r>
      <w:r w:rsidR="00F95EEA" w:rsidRPr="002461C2">
        <w:rPr>
          <w:rFonts w:ascii="Times New Roman" w:hAnsi="Times New Roman" w:cs="Times New Roman"/>
          <w:b/>
          <w:color w:val="auto"/>
          <w:sz w:val="24"/>
          <w:szCs w:val="24"/>
          <w:u w:val="single"/>
          <w:lang w:val="el-GR"/>
        </w:rPr>
        <w:t>όλα τα ζωικά πρότυπα που δοκιμάστηκαν</w:t>
      </w:r>
      <w:r w:rsidR="0063161F" w:rsidRPr="002461C2">
        <w:rPr>
          <w:rFonts w:ascii="Times New Roman" w:hAnsi="Times New Roman" w:cs="Times New Roman"/>
          <w:b/>
          <w:color w:val="auto"/>
          <w:sz w:val="24"/>
          <w:szCs w:val="24"/>
          <w:u w:val="single"/>
          <w:lang w:val="el-GR"/>
        </w:rPr>
        <w:t>,</w:t>
      </w:r>
      <w:r w:rsidR="00F95EEA" w:rsidRPr="002461C2">
        <w:rPr>
          <w:rFonts w:ascii="Times New Roman" w:hAnsi="Times New Roman" w:cs="Times New Roman"/>
          <w:b/>
          <w:color w:val="auto"/>
          <w:sz w:val="24"/>
          <w:szCs w:val="24"/>
          <w:u w:val="single"/>
          <w:lang w:val="el-GR"/>
        </w:rPr>
        <w:t xml:space="preserve"> υστερούσαν στο να παράσχουν το ιδανικό υπόστρωμα για την </w:t>
      </w:r>
      <w:r w:rsidR="00F95EEA" w:rsidRPr="002461C2">
        <w:rPr>
          <w:rFonts w:ascii="Times New Roman" w:hAnsi="Times New Roman" w:cs="Times New Roman"/>
          <w:b/>
          <w:i/>
          <w:iCs/>
          <w:color w:val="auto"/>
          <w:sz w:val="24"/>
          <w:szCs w:val="24"/>
          <w:u w:val="single"/>
        </w:rPr>
        <w:t>in</w:t>
      </w:r>
      <w:r w:rsidR="00F95EEA" w:rsidRPr="002461C2">
        <w:rPr>
          <w:rFonts w:ascii="Times New Roman" w:hAnsi="Times New Roman" w:cs="Times New Roman"/>
          <w:b/>
          <w:i/>
          <w:iCs/>
          <w:color w:val="auto"/>
          <w:sz w:val="24"/>
          <w:szCs w:val="24"/>
          <w:u w:val="single"/>
          <w:lang w:val="el-GR"/>
        </w:rPr>
        <w:t xml:space="preserve"> </w:t>
      </w:r>
      <w:r w:rsidR="00F95EEA" w:rsidRPr="002461C2">
        <w:rPr>
          <w:rFonts w:ascii="Times New Roman" w:hAnsi="Times New Roman" w:cs="Times New Roman"/>
          <w:b/>
          <w:i/>
          <w:iCs/>
          <w:color w:val="auto"/>
          <w:sz w:val="24"/>
          <w:szCs w:val="24"/>
          <w:u w:val="single"/>
        </w:rPr>
        <w:t>v</w:t>
      </w:r>
      <w:proofErr w:type="spellStart"/>
      <w:r w:rsidR="00F95EEA" w:rsidRPr="002461C2">
        <w:rPr>
          <w:rFonts w:ascii="Times New Roman" w:hAnsi="Times New Roman" w:cs="Times New Roman"/>
          <w:b/>
          <w:i/>
          <w:iCs/>
          <w:color w:val="auto"/>
          <w:sz w:val="24"/>
          <w:szCs w:val="24"/>
          <w:u w:val="single"/>
          <w:lang w:val="de-CH"/>
        </w:rPr>
        <w:t>ivo</w:t>
      </w:r>
      <w:proofErr w:type="spellEnd"/>
      <w:r w:rsidR="00F95EEA" w:rsidRPr="002461C2">
        <w:rPr>
          <w:rFonts w:ascii="Times New Roman" w:hAnsi="Times New Roman" w:cs="Times New Roman"/>
          <w:b/>
          <w:color w:val="auto"/>
          <w:sz w:val="24"/>
          <w:szCs w:val="24"/>
          <w:u w:val="single"/>
          <w:lang w:val="el-GR"/>
        </w:rPr>
        <w:t xml:space="preserve"> κλινική μελέτη η οποία είναι απαραίτητη για την ανάπτυξη ενός εμβολίου έναντι του ιού </w:t>
      </w:r>
      <w:r w:rsidR="00F95EEA" w:rsidRPr="002461C2">
        <w:rPr>
          <w:rFonts w:ascii="Times New Roman" w:hAnsi="Times New Roman" w:cs="Times New Roman"/>
          <w:b/>
          <w:color w:val="auto"/>
          <w:sz w:val="24"/>
          <w:szCs w:val="24"/>
          <w:u w:val="single"/>
        </w:rPr>
        <w:t>SARS</w:t>
      </w:r>
      <w:r w:rsidR="00F95EEA" w:rsidRPr="002461C2">
        <w:rPr>
          <w:rFonts w:ascii="Times New Roman" w:hAnsi="Times New Roman" w:cs="Times New Roman"/>
          <w:b/>
          <w:color w:val="auto"/>
          <w:sz w:val="24"/>
          <w:szCs w:val="24"/>
          <w:u w:val="single"/>
          <w:lang w:val="el-GR"/>
        </w:rPr>
        <w:t>-</w:t>
      </w:r>
      <w:proofErr w:type="spellStart"/>
      <w:r w:rsidR="00F95EEA" w:rsidRPr="002461C2">
        <w:rPr>
          <w:rFonts w:ascii="Times New Roman" w:hAnsi="Times New Roman" w:cs="Times New Roman"/>
          <w:b/>
          <w:color w:val="auto"/>
          <w:sz w:val="24"/>
          <w:szCs w:val="24"/>
          <w:u w:val="single"/>
        </w:rPr>
        <w:t>CoV</w:t>
      </w:r>
      <w:proofErr w:type="spellEnd"/>
      <w:r w:rsidR="00F95EEA" w:rsidRPr="002461C2">
        <w:rPr>
          <w:rFonts w:ascii="Times New Roman" w:hAnsi="Times New Roman" w:cs="Times New Roman"/>
          <w:b/>
          <w:color w:val="auto"/>
          <w:sz w:val="24"/>
          <w:szCs w:val="24"/>
          <w:u w:val="single"/>
          <w:lang w:val="el-GR"/>
        </w:rPr>
        <w:t>-2</w:t>
      </w:r>
      <w:r w:rsidR="00F95EEA" w:rsidRPr="002461C2">
        <w:rPr>
          <w:rFonts w:ascii="Times New Roman" w:hAnsi="Times New Roman" w:cs="Times New Roman"/>
          <w:b/>
          <w:color w:val="auto"/>
          <w:sz w:val="24"/>
          <w:szCs w:val="24"/>
          <w:lang w:val="el-GR"/>
        </w:rPr>
        <w:t>.</w:t>
      </w:r>
      <w:r w:rsidR="004058EB" w:rsidRPr="002461C2">
        <w:rPr>
          <w:rFonts w:ascii="Times New Roman" w:hAnsi="Times New Roman" w:cs="Times New Roman"/>
          <w:b/>
          <w:color w:val="auto"/>
          <w:sz w:val="24"/>
          <w:szCs w:val="24"/>
          <w:lang w:val="el-GR"/>
        </w:rPr>
        <w:t xml:space="preserve"> </w:t>
      </w:r>
      <w:r w:rsidR="004058EB" w:rsidRPr="002461C2">
        <w:rPr>
          <w:rFonts w:ascii="Times New Roman" w:hAnsi="Times New Roman" w:cs="Times New Roman"/>
          <w:color w:val="auto"/>
          <w:sz w:val="24"/>
          <w:szCs w:val="24"/>
          <w:u w:val="single"/>
          <w:lang w:val="el-GR"/>
        </w:rPr>
        <w:t xml:space="preserve">Αυτό οφείλεται στο </w:t>
      </w:r>
      <w:r w:rsidR="00F95EEA" w:rsidRPr="002461C2">
        <w:rPr>
          <w:rFonts w:ascii="Times New Roman" w:hAnsi="Times New Roman" w:cs="Times New Roman"/>
          <w:color w:val="auto"/>
          <w:sz w:val="24"/>
          <w:szCs w:val="24"/>
          <w:u w:val="single"/>
          <w:lang w:val="el-GR"/>
        </w:rPr>
        <w:t>ότι σε κανένα από αυτά τα πειραματικά πρότυπα δεν κατέστη εφικτό να αναπαραχθεί η σοβαρή ή κρίσιμη</w:t>
      </w:r>
      <w:r w:rsidR="00E72927" w:rsidRPr="002461C2">
        <w:rPr>
          <w:rFonts w:ascii="Times New Roman" w:hAnsi="Times New Roman" w:cs="Times New Roman"/>
          <w:color w:val="auto"/>
          <w:sz w:val="24"/>
          <w:szCs w:val="24"/>
          <w:u w:val="single"/>
          <w:lang w:val="el-GR"/>
        </w:rPr>
        <w:t xml:space="preserve"> κλινική</w:t>
      </w:r>
      <w:r w:rsidR="00F95EEA" w:rsidRPr="002461C2">
        <w:rPr>
          <w:rFonts w:ascii="Times New Roman" w:hAnsi="Times New Roman" w:cs="Times New Roman"/>
          <w:color w:val="auto"/>
          <w:sz w:val="24"/>
          <w:szCs w:val="24"/>
          <w:u w:val="single"/>
          <w:lang w:val="el-GR"/>
        </w:rPr>
        <w:t xml:space="preserve"> συμπτωματολογία που σχετίζεται με τον θάνατο των ασθενών από τη νόσο </w:t>
      </w:r>
      <w:r w:rsidR="00F95EEA" w:rsidRPr="002461C2">
        <w:rPr>
          <w:rFonts w:ascii="Times New Roman" w:hAnsi="Times New Roman" w:cs="Times New Roman"/>
          <w:color w:val="auto"/>
          <w:sz w:val="24"/>
          <w:szCs w:val="24"/>
          <w:u w:val="single"/>
        </w:rPr>
        <w:t>COVID</w:t>
      </w:r>
      <w:r w:rsidR="00F95EEA" w:rsidRPr="002461C2">
        <w:rPr>
          <w:rFonts w:ascii="Times New Roman" w:hAnsi="Times New Roman" w:cs="Times New Roman"/>
          <w:color w:val="auto"/>
          <w:sz w:val="24"/>
          <w:szCs w:val="24"/>
          <w:u w:val="single"/>
          <w:lang w:val="el-GR"/>
        </w:rPr>
        <w:t>-19</w:t>
      </w:r>
      <w:r w:rsidR="00F95EEA" w:rsidRPr="002461C2">
        <w:rPr>
          <w:rFonts w:ascii="Times New Roman" w:hAnsi="Times New Roman" w:cs="Times New Roman"/>
          <w:color w:val="auto"/>
          <w:sz w:val="24"/>
          <w:szCs w:val="24"/>
          <w:lang w:val="el-GR"/>
        </w:rPr>
        <w:t>.</w:t>
      </w:r>
      <w:r w:rsidRPr="002461C2">
        <w:rPr>
          <w:rFonts w:ascii="Times New Roman" w:hAnsi="Times New Roman" w:cs="Times New Roman"/>
          <w:color w:val="auto"/>
          <w:sz w:val="24"/>
          <w:szCs w:val="24"/>
          <w:lang w:val="el-GR"/>
        </w:rPr>
        <w:fldChar w:fldCharType="begin" w:fldLock="1"/>
      </w:r>
      <w:r w:rsidR="00F3139A" w:rsidRPr="002461C2">
        <w:rPr>
          <w:rFonts w:ascii="Times New Roman" w:hAnsi="Times New Roman" w:cs="Times New Roman"/>
          <w:color w:val="auto"/>
          <w:sz w:val="24"/>
          <w:szCs w:val="24"/>
          <w:lang w:val="el-GR"/>
        </w:rPr>
        <w:instrText>ADDIN CSL_CITATION {"citationItems":[{"id":"ITEM-1","itemData":{"DOI":"10.1186/s13054-020-03304-8","ISSN":"1466609X","PMID":"33023604","abstract":"Background: Animal models of COVID-19 have been rapidly reported after the start of the pandemic. We aimed to assess whether the newly created models reproduce the full spectrum of human COVID-19. Methods: We searched the MEDLINE, as well as BioRxiv and MedRxiv preprint servers for original research published in English from January 1 to May 20, 2020. We used the search terms (COVID-19) OR (SARS-CoV-2) AND (animal models), (hamsters), (nonhuman primates), (macaques), (rodent), (mice), (rats), (ferrets), (rabbits), (cats), and (dogs). Inclusion criteria were the establishment of animal models of COVID-19 as an endpoint. Other inclusion criteria were assessment of prophylaxis, therapies, or vaccines, using animal models of COVID-19. Result: Thirteen peer-reviewed studies and 14 preprints met the inclusion criteria. The animals used were nonhuman primates (n = 13), mice (n = 7), ferrets (n = 4), hamsters (n = 4), and cats (n = 1). All animals supported high viral replication in the upper and lower respiratory tract associated with mild clinical manifestations, lung pathology, and full recovery. Older animals displayed relatively more severe illness than the younger ones. No animal models developed hypoxemic respiratory failure, multiple organ dysfunction, culminating in death. All species elicited a specific IgG antibodies response to the spike proteins, which were protective against a second exposure. Transient systemic inflammation was observed occasionally in nonhuman primates, hamsters, and mice. Notably, none of the animals unveiled a cytokine storm or coagulopathy. Conclusions: Most of the animal models of COVID-19 recapitulated mild pattern of human COVID-19 with full recovery phenotype. No severe illness associated with mortality was observed, suggesting a wide gap between COVID-19 in humans and animal models.","author":[{"dropping-particle":"","family":"Ehaideb","given":"Salleh N.","non-dropping-particle":"","parse-names":false,"suffix":""},{"dropping-particle":"","family":"Abdullah","given":"Mashan L.","non-dropping-particle":"","parse-names":false,"suffix":""},{"dropping-particle":"","family":"Abuyassin","given":"Bisher","non-dropping-particle":"","parse-names":false,"suffix":""},{"dropping-particle":"","family":"Bouchama","given":"Abderrezak","non-dropping-particle":"","parse-names":false,"suffix":""}],"container-title":"Critical Care","id":"ITEM-1","issue":"1","issued":{"date-parts":[["2020"]]},"page":"1-23","publisher":"Critical Care","title":"Evidence of a wide gap between COVID-19 in humans and animal models: A systematic review","type":"article-journal","volume":"24"},"uris":["http://www.mendeley.com/documents/?uuid=aa026dfc-fbfc-4ea8-96c5-d0ec826fb54e"]}],"mendeley":{"formattedCitation":"&lt;sup&gt;35&lt;/sup&gt;","plainTextFormattedCitation":"35","previouslyFormattedCitation":"&lt;sup&gt;35&lt;/sup&gt;"},"properties":{"noteIndex":0},"schema":"https://github.com/citation-style-language/schema/raw/master/csl-citation.json"}</w:instrText>
      </w:r>
      <w:r w:rsidRPr="002461C2">
        <w:rPr>
          <w:rFonts w:ascii="Times New Roman" w:hAnsi="Times New Roman" w:cs="Times New Roman"/>
          <w:color w:val="auto"/>
          <w:sz w:val="24"/>
          <w:szCs w:val="24"/>
          <w:lang w:val="el-GR"/>
        </w:rPr>
        <w:fldChar w:fldCharType="separate"/>
      </w:r>
      <w:r w:rsidR="00F3139A" w:rsidRPr="002461C2">
        <w:rPr>
          <w:rFonts w:ascii="Times New Roman" w:hAnsi="Times New Roman" w:cs="Times New Roman"/>
          <w:noProof/>
          <w:color w:val="auto"/>
          <w:sz w:val="24"/>
          <w:szCs w:val="24"/>
          <w:vertAlign w:val="superscript"/>
          <w:lang w:val="el-GR"/>
        </w:rPr>
        <w:t>35</w:t>
      </w:r>
      <w:r w:rsidRPr="002461C2">
        <w:rPr>
          <w:rFonts w:ascii="Times New Roman" w:hAnsi="Times New Roman" w:cs="Times New Roman"/>
          <w:color w:val="auto"/>
          <w:sz w:val="24"/>
          <w:szCs w:val="24"/>
          <w:lang w:val="el-GR"/>
        </w:rPr>
        <w:fldChar w:fldCharType="end"/>
      </w:r>
      <w:r w:rsidRPr="002461C2">
        <w:rPr>
          <w:rFonts w:ascii="Times New Roman" w:hAnsi="Times New Roman" w:cs="Times New Roman"/>
          <w:color w:val="auto"/>
          <w:sz w:val="24"/>
          <w:szCs w:val="24"/>
          <w:lang w:val="el-GR"/>
        </w:rPr>
        <w:t xml:space="preserve"> </w:t>
      </w:r>
    </w:p>
    <w:p w14:paraId="4CBB96C5" w14:textId="351B39C2" w:rsidR="00F95EEA" w:rsidRPr="002461C2" w:rsidRDefault="00476AC3" w:rsidP="00524B27">
      <w:pPr>
        <w:pStyle w:val="A6"/>
        <w:spacing w:line="480" w:lineRule="auto"/>
        <w:ind w:firstLine="720"/>
        <w:jc w:val="both"/>
        <w:rPr>
          <w:rFonts w:ascii="Times New Roman" w:hAnsi="Times New Roman" w:cs="Times New Roman"/>
          <w:color w:val="auto"/>
          <w:sz w:val="24"/>
          <w:szCs w:val="24"/>
          <w:lang w:val="el-GR"/>
        </w:rPr>
      </w:pPr>
      <w:r w:rsidRPr="002461C2">
        <w:rPr>
          <w:rFonts w:ascii="Times New Roman" w:hAnsi="Times New Roman" w:cs="Times New Roman"/>
          <w:b/>
          <w:color w:val="auto"/>
          <w:sz w:val="24"/>
          <w:szCs w:val="24"/>
          <w:lang w:val="el-GR"/>
        </w:rPr>
        <w:t>Επιπρόσθετα, οι κοινές και σοβαρές επιπλοκές, συμπεριλαμβ</w:t>
      </w:r>
      <w:r w:rsidR="00F95EEA" w:rsidRPr="002461C2">
        <w:rPr>
          <w:rFonts w:ascii="Times New Roman" w:hAnsi="Times New Roman" w:cs="Times New Roman"/>
          <w:b/>
          <w:color w:val="auto"/>
          <w:sz w:val="24"/>
          <w:szCs w:val="24"/>
          <w:lang w:val="el-GR"/>
        </w:rPr>
        <w:t>α</w:t>
      </w:r>
      <w:r w:rsidRPr="002461C2">
        <w:rPr>
          <w:rFonts w:ascii="Times New Roman" w:hAnsi="Times New Roman" w:cs="Times New Roman"/>
          <w:b/>
          <w:color w:val="auto"/>
          <w:sz w:val="24"/>
          <w:szCs w:val="24"/>
          <w:lang w:val="el-GR"/>
        </w:rPr>
        <w:t>νο</w:t>
      </w:r>
      <w:r w:rsidRPr="002461C2">
        <w:rPr>
          <w:rFonts w:ascii="Times New Roman" w:hAnsi="Times New Roman" w:cs="Times New Roman"/>
          <w:b/>
          <w:bCs/>
          <w:color w:val="auto"/>
          <w:sz w:val="24"/>
          <w:szCs w:val="24"/>
          <w:lang w:val="el-GR"/>
        </w:rPr>
        <w:t>μέν</w:t>
      </w:r>
      <w:r w:rsidR="00A97E09" w:rsidRPr="002461C2">
        <w:rPr>
          <w:rFonts w:ascii="Times New Roman" w:hAnsi="Times New Roman" w:cs="Times New Roman"/>
          <w:b/>
          <w:bCs/>
          <w:color w:val="auto"/>
          <w:sz w:val="24"/>
          <w:szCs w:val="24"/>
          <w:lang w:val="el-GR"/>
        </w:rPr>
        <w:t>ων</w:t>
      </w:r>
      <w:r w:rsidRPr="002461C2">
        <w:rPr>
          <w:rFonts w:ascii="Times New Roman" w:hAnsi="Times New Roman" w:cs="Times New Roman"/>
          <w:b/>
          <w:color w:val="auto"/>
          <w:sz w:val="24"/>
          <w:szCs w:val="24"/>
          <w:lang w:val="el-GR"/>
        </w:rPr>
        <w:t xml:space="preserve"> του συνδρόμου οξείας αναπνευστικής δυσχέρειας και των διαταραχών πήξης του αίματος, δεν καταγράφηκαν στα ζωικά πρότυπα, </w:t>
      </w:r>
      <w:r w:rsidR="00A97E09" w:rsidRPr="002461C2">
        <w:rPr>
          <w:rFonts w:ascii="Times New Roman" w:hAnsi="Times New Roman" w:cs="Times New Roman"/>
          <w:b/>
          <w:color w:val="auto"/>
          <w:sz w:val="24"/>
          <w:szCs w:val="24"/>
          <w:lang w:val="el-GR"/>
        </w:rPr>
        <w:t xml:space="preserve">επισημαίνοντας </w:t>
      </w:r>
      <w:r w:rsidRPr="002461C2">
        <w:rPr>
          <w:rFonts w:ascii="Times New Roman" w:hAnsi="Times New Roman" w:cs="Times New Roman"/>
          <w:b/>
          <w:color w:val="auto"/>
          <w:sz w:val="24"/>
          <w:szCs w:val="24"/>
          <w:lang w:val="el-GR"/>
        </w:rPr>
        <w:t>επιπλέον περιορισμούς στην κλινική</w:t>
      </w:r>
      <w:r w:rsidR="00E72927" w:rsidRPr="002461C2">
        <w:rPr>
          <w:rFonts w:ascii="Times New Roman" w:hAnsi="Times New Roman" w:cs="Times New Roman"/>
          <w:b/>
          <w:color w:val="auto"/>
          <w:sz w:val="24"/>
          <w:szCs w:val="24"/>
          <w:lang w:val="el-GR"/>
        </w:rPr>
        <w:t xml:space="preserve"> τους</w:t>
      </w:r>
      <w:r w:rsidRPr="002461C2">
        <w:rPr>
          <w:rFonts w:ascii="Times New Roman" w:hAnsi="Times New Roman" w:cs="Times New Roman"/>
          <w:b/>
          <w:color w:val="auto"/>
          <w:sz w:val="24"/>
          <w:szCs w:val="24"/>
          <w:lang w:val="el-GR"/>
        </w:rPr>
        <w:t xml:space="preserve"> εκτίμηση</w:t>
      </w:r>
      <w:r w:rsidR="007229AB" w:rsidRPr="002461C2">
        <w:rPr>
          <w:rFonts w:ascii="Times New Roman" w:hAnsi="Times New Roman" w:cs="Times New Roman"/>
          <w:color w:val="auto"/>
          <w:sz w:val="24"/>
          <w:szCs w:val="24"/>
          <w:lang w:val="el-GR"/>
        </w:rPr>
        <w:t>.</w:t>
      </w:r>
      <w:r w:rsidRPr="002461C2">
        <w:rPr>
          <w:rFonts w:ascii="Times New Roman" w:hAnsi="Times New Roman" w:cs="Times New Roman"/>
          <w:color w:val="auto"/>
          <w:sz w:val="24"/>
          <w:szCs w:val="24"/>
          <w:lang w:val="el-GR"/>
        </w:rPr>
        <w:fldChar w:fldCharType="begin" w:fldLock="1"/>
      </w:r>
      <w:r w:rsidR="00F3139A" w:rsidRPr="002461C2">
        <w:rPr>
          <w:rFonts w:ascii="Times New Roman" w:hAnsi="Times New Roman" w:cs="Times New Roman"/>
          <w:color w:val="auto"/>
          <w:sz w:val="24"/>
          <w:szCs w:val="24"/>
          <w:lang w:val="el-GR"/>
        </w:rPr>
        <w:instrText>ADDIN CSL_CITATION {"citationItems":[{"id":"ITEM-1","itemData":{"DOI":"10.4110/in.2020.20.e28","ISBN":"0000000194778","ISSN":"20926685","abstract":"The recent emergence of the novel coronavirus (CoV) or severe acute respiratory syndrome coronavirus-2 (SARS-CoV-2) poses a global threat to human health and economy. As of June 26, 2020, over 9.4 million cases of infection, including 482,730 deaths, had been confirmed across 216 countries. To combat a devastating virus pandemic, numerous studies on vaccine development are urgently being accelerated. In this review article, we take a brief look at the characteristics of SARS-CoV-2 in comparison to SARS and Middle East respiratory syndrome (MERS)-CoVs and discuss recent approaches to coronavirus disease-2019 (COVID-19) vaccine development.","author":[{"dropping-particle":"","family":"Lee","given":"Pureum","non-dropping-particle":"","parse-names":false,"suffix":""},{"dropping-particle":"","family":"Kim","given":"Doo Jin","non-dropping-particle":"","parse-names":false,"suffix":""}],"container-title":"Immune Network","id":"ITEM-1","issue":"4","issued":{"date-parts":[["2020"]]},"page":"1-25","title":"Newly emerging human coronaviruses: Animal models and vaccine research for SARS, MERS, and COVID-19","type":"article-journal","volume":"20"},"uris":["http://www.mendeley.com/documents/?uuid=36771639-b9db-46e5-becb-a80f2d85cdde"]}],"mendeley":{"formattedCitation":"&lt;sup&gt;36&lt;/sup&gt;","plainTextFormattedCitation":"36","previouslyFormattedCitation":"&lt;sup&gt;36&lt;/sup&gt;"},"properties":{"noteIndex":0},"schema":"https://github.com/citation-style-language/schema/raw/master/csl-citation.json"}</w:instrText>
      </w:r>
      <w:r w:rsidRPr="002461C2">
        <w:rPr>
          <w:rFonts w:ascii="Times New Roman" w:hAnsi="Times New Roman" w:cs="Times New Roman"/>
          <w:color w:val="auto"/>
          <w:sz w:val="24"/>
          <w:szCs w:val="24"/>
          <w:lang w:val="el-GR"/>
        </w:rPr>
        <w:fldChar w:fldCharType="separate"/>
      </w:r>
      <w:r w:rsidR="00F3139A" w:rsidRPr="002461C2">
        <w:rPr>
          <w:rFonts w:ascii="Times New Roman" w:hAnsi="Times New Roman" w:cs="Times New Roman"/>
          <w:noProof/>
          <w:color w:val="auto"/>
          <w:sz w:val="24"/>
          <w:szCs w:val="24"/>
          <w:vertAlign w:val="superscript"/>
          <w:lang w:val="el-GR"/>
        </w:rPr>
        <w:t>36</w:t>
      </w:r>
      <w:r w:rsidRPr="002461C2">
        <w:rPr>
          <w:rFonts w:ascii="Times New Roman" w:hAnsi="Times New Roman" w:cs="Times New Roman"/>
          <w:color w:val="auto"/>
          <w:sz w:val="24"/>
          <w:szCs w:val="24"/>
          <w:lang w:val="el-GR"/>
        </w:rPr>
        <w:fldChar w:fldCharType="end"/>
      </w:r>
      <w:r w:rsidRPr="002461C2">
        <w:rPr>
          <w:rFonts w:ascii="Times New Roman" w:hAnsi="Times New Roman" w:cs="Times New Roman"/>
          <w:color w:val="auto"/>
          <w:sz w:val="24"/>
          <w:szCs w:val="24"/>
          <w:lang w:val="el-GR"/>
        </w:rPr>
        <w:t xml:space="preserve"> </w:t>
      </w:r>
    </w:p>
    <w:p w14:paraId="7E542F92" w14:textId="6956C4A0" w:rsidR="003C2C9A" w:rsidRPr="002461C2" w:rsidRDefault="00FC1726" w:rsidP="00524B27">
      <w:pPr>
        <w:pStyle w:val="A6"/>
        <w:spacing w:line="480" w:lineRule="auto"/>
        <w:ind w:firstLine="720"/>
        <w:jc w:val="both"/>
        <w:rPr>
          <w:rFonts w:ascii="Times New Roman" w:hAnsi="Times New Roman" w:cs="Times New Roman"/>
          <w:color w:val="auto"/>
          <w:sz w:val="24"/>
          <w:szCs w:val="24"/>
          <w:u w:color="222222"/>
          <w:shd w:val="clear" w:color="auto" w:fill="FFFFFF"/>
          <w:lang w:val="el-GR"/>
        </w:rPr>
      </w:pPr>
      <w:r w:rsidRPr="002461C2">
        <w:rPr>
          <w:rFonts w:ascii="Times New Roman" w:hAnsi="Times New Roman" w:cs="Times New Roman"/>
          <w:color w:val="auto"/>
          <w:sz w:val="24"/>
          <w:szCs w:val="24"/>
          <w:lang w:val="el-GR"/>
        </w:rPr>
        <w:t>Ειδικότερα, σ</w:t>
      </w:r>
      <w:r w:rsidR="001A6A15" w:rsidRPr="002461C2">
        <w:rPr>
          <w:rFonts w:ascii="Times New Roman" w:hAnsi="Times New Roman" w:cs="Times New Roman"/>
          <w:color w:val="auto"/>
          <w:sz w:val="24"/>
          <w:szCs w:val="24"/>
          <w:lang w:val="el-GR"/>
        </w:rPr>
        <w:t xml:space="preserve">ε </w:t>
      </w:r>
      <w:proofErr w:type="spellStart"/>
      <w:r w:rsidR="001A6A15" w:rsidRPr="002461C2">
        <w:rPr>
          <w:rFonts w:ascii="Times New Roman" w:hAnsi="Times New Roman" w:cs="Times New Roman"/>
          <w:color w:val="auto"/>
          <w:sz w:val="24"/>
          <w:szCs w:val="24"/>
          <w:lang w:val="el-GR"/>
        </w:rPr>
        <w:t>προκλινικό</w:t>
      </w:r>
      <w:proofErr w:type="spellEnd"/>
      <w:r w:rsidR="001A6A15" w:rsidRPr="002461C2">
        <w:rPr>
          <w:rFonts w:ascii="Times New Roman" w:hAnsi="Times New Roman" w:cs="Times New Roman"/>
          <w:color w:val="auto"/>
          <w:sz w:val="24"/>
          <w:szCs w:val="24"/>
          <w:lang w:val="el-GR"/>
        </w:rPr>
        <w:t xml:space="preserve"> επίπεδο, ο εμβολιασμός πιθήκ</w:t>
      </w:r>
      <w:r w:rsidRPr="002461C2">
        <w:rPr>
          <w:rFonts w:ascii="Times New Roman" w:hAnsi="Times New Roman" w:cs="Times New Roman"/>
          <w:color w:val="auto"/>
          <w:sz w:val="24"/>
          <w:szCs w:val="24"/>
          <w:lang w:val="el-GR"/>
        </w:rPr>
        <w:t>ων</w:t>
      </w:r>
      <w:r w:rsidR="001A6A15" w:rsidRPr="002461C2">
        <w:rPr>
          <w:rFonts w:ascii="Times New Roman" w:hAnsi="Times New Roman" w:cs="Times New Roman"/>
          <w:color w:val="auto"/>
          <w:sz w:val="24"/>
          <w:szCs w:val="24"/>
          <w:lang w:val="el-GR"/>
        </w:rPr>
        <w:t xml:space="preserve"> </w:t>
      </w:r>
      <w:r w:rsidR="00476AC3" w:rsidRPr="002461C2">
        <w:rPr>
          <w:rFonts w:ascii="Times New Roman" w:hAnsi="Times New Roman" w:cs="Times New Roman"/>
          <w:color w:val="auto"/>
          <w:sz w:val="24"/>
          <w:szCs w:val="24"/>
        </w:rPr>
        <w:t>Rhesus</w:t>
      </w:r>
      <w:r w:rsidR="00FD3564" w:rsidRPr="002461C2">
        <w:rPr>
          <w:rFonts w:ascii="Times New Roman" w:hAnsi="Times New Roman" w:cs="Times New Roman"/>
          <w:color w:val="auto"/>
          <w:sz w:val="24"/>
          <w:szCs w:val="24"/>
          <w:lang w:val="el-GR"/>
        </w:rPr>
        <w:t xml:space="preserve">  προκάλεσε </w:t>
      </w:r>
      <w:r w:rsidR="00476AC3" w:rsidRPr="002461C2">
        <w:rPr>
          <w:rFonts w:ascii="Times New Roman" w:hAnsi="Times New Roman" w:cs="Times New Roman"/>
          <w:color w:val="auto"/>
          <w:sz w:val="24"/>
          <w:szCs w:val="24"/>
          <w:lang w:val="el-GR"/>
        </w:rPr>
        <w:t xml:space="preserve">την παραγωγή </w:t>
      </w:r>
      <w:proofErr w:type="spellStart"/>
      <w:r w:rsidR="001A6A15" w:rsidRPr="002461C2">
        <w:rPr>
          <w:rFonts w:ascii="Times New Roman" w:hAnsi="Times New Roman" w:cs="Times New Roman"/>
          <w:color w:val="auto"/>
          <w:sz w:val="24"/>
          <w:szCs w:val="24"/>
          <w:lang w:val="el-GR"/>
        </w:rPr>
        <w:t>εξουδετερωτικών</w:t>
      </w:r>
      <w:proofErr w:type="spellEnd"/>
      <w:r w:rsidR="001A6A15" w:rsidRPr="002461C2">
        <w:rPr>
          <w:rFonts w:ascii="Times New Roman" w:hAnsi="Times New Roman" w:cs="Times New Roman"/>
          <w:color w:val="auto"/>
          <w:sz w:val="24"/>
          <w:szCs w:val="24"/>
          <w:lang w:val="el-GR"/>
        </w:rPr>
        <w:t xml:space="preserve"> </w:t>
      </w:r>
      <w:r w:rsidR="00476AC3" w:rsidRPr="002461C2">
        <w:rPr>
          <w:rFonts w:ascii="Times New Roman" w:hAnsi="Times New Roman" w:cs="Times New Roman"/>
          <w:color w:val="auto"/>
          <w:sz w:val="24"/>
          <w:szCs w:val="24"/>
          <w:lang w:val="el-GR"/>
        </w:rPr>
        <w:t xml:space="preserve">αντισωμάτων, </w:t>
      </w:r>
      <w:r w:rsidR="001A6A15" w:rsidRPr="002461C2">
        <w:rPr>
          <w:rFonts w:ascii="Times New Roman" w:hAnsi="Times New Roman" w:cs="Times New Roman"/>
          <w:color w:val="auto"/>
          <w:sz w:val="24"/>
          <w:szCs w:val="24"/>
          <w:lang w:val="el-GR"/>
        </w:rPr>
        <w:t xml:space="preserve">υποδηλώνοντας την ανάπτυξη δυνητικής </w:t>
      </w:r>
      <w:proofErr w:type="spellStart"/>
      <w:r w:rsidRPr="002461C2">
        <w:rPr>
          <w:rFonts w:ascii="Times New Roman" w:hAnsi="Times New Roman" w:cs="Times New Roman"/>
          <w:color w:val="auto"/>
          <w:sz w:val="24"/>
          <w:szCs w:val="24"/>
          <w:lang w:val="el-GR"/>
        </w:rPr>
        <w:t>ανοσοενισχυτικής</w:t>
      </w:r>
      <w:proofErr w:type="spellEnd"/>
      <w:r w:rsidRPr="002461C2">
        <w:rPr>
          <w:rFonts w:ascii="Times New Roman" w:hAnsi="Times New Roman" w:cs="Times New Roman"/>
          <w:color w:val="auto"/>
          <w:sz w:val="24"/>
          <w:szCs w:val="24"/>
          <w:lang w:val="el-GR"/>
        </w:rPr>
        <w:t xml:space="preserve"> δράσης έναντι</w:t>
      </w:r>
      <w:r w:rsidR="00476AC3" w:rsidRPr="002461C2">
        <w:rPr>
          <w:rFonts w:ascii="Times New Roman" w:hAnsi="Times New Roman" w:cs="Times New Roman"/>
          <w:color w:val="auto"/>
          <w:sz w:val="24"/>
          <w:szCs w:val="24"/>
          <w:lang w:val="el-GR"/>
        </w:rPr>
        <w:t xml:space="preserve"> του ιού </w:t>
      </w:r>
      <w:r w:rsidR="00476AC3" w:rsidRPr="002461C2">
        <w:rPr>
          <w:rFonts w:ascii="Times New Roman" w:hAnsi="Times New Roman" w:cs="Times New Roman"/>
          <w:color w:val="auto"/>
          <w:sz w:val="24"/>
          <w:szCs w:val="24"/>
        </w:rPr>
        <w:t>SARS</w:t>
      </w:r>
      <w:r w:rsidR="00476AC3" w:rsidRPr="002461C2">
        <w:rPr>
          <w:rFonts w:ascii="Times New Roman" w:hAnsi="Times New Roman" w:cs="Times New Roman"/>
          <w:color w:val="auto"/>
          <w:sz w:val="24"/>
          <w:szCs w:val="24"/>
          <w:lang w:val="el-GR"/>
        </w:rPr>
        <w:t>-</w:t>
      </w:r>
      <w:proofErr w:type="spellStart"/>
      <w:r w:rsidR="00476AC3" w:rsidRPr="002461C2">
        <w:rPr>
          <w:rFonts w:ascii="Times New Roman" w:hAnsi="Times New Roman" w:cs="Times New Roman"/>
          <w:color w:val="auto"/>
          <w:sz w:val="24"/>
          <w:szCs w:val="24"/>
        </w:rPr>
        <w:t>CoV</w:t>
      </w:r>
      <w:proofErr w:type="spellEnd"/>
      <w:r w:rsidR="00476AC3" w:rsidRPr="002461C2">
        <w:rPr>
          <w:rFonts w:ascii="Times New Roman" w:hAnsi="Times New Roman" w:cs="Times New Roman"/>
          <w:color w:val="auto"/>
          <w:sz w:val="24"/>
          <w:szCs w:val="24"/>
          <w:lang w:val="el-GR"/>
        </w:rPr>
        <w:t>-2</w:t>
      </w:r>
      <w:r w:rsidR="00901BA1" w:rsidRPr="002461C2">
        <w:rPr>
          <w:rFonts w:ascii="Times New Roman" w:hAnsi="Times New Roman" w:cs="Times New Roman"/>
          <w:color w:val="auto"/>
          <w:sz w:val="24"/>
          <w:szCs w:val="24"/>
          <w:lang w:val="el-GR"/>
        </w:rPr>
        <w:t>.</w:t>
      </w:r>
      <w:r w:rsidR="00476AC3" w:rsidRPr="002461C2">
        <w:rPr>
          <w:rFonts w:ascii="Times New Roman" w:hAnsi="Times New Roman" w:cs="Times New Roman"/>
          <w:color w:val="auto"/>
          <w:sz w:val="24"/>
          <w:szCs w:val="24"/>
          <w:lang w:val="el-GR"/>
        </w:rPr>
        <w:fldChar w:fldCharType="begin" w:fldLock="1"/>
      </w:r>
      <w:r w:rsidR="00F3139A" w:rsidRPr="002461C2">
        <w:rPr>
          <w:rFonts w:ascii="Times New Roman" w:hAnsi="Times New Roman" w:cs="Times New Roman"/>
          <w:color w:val="auto"/>
          <w:sz w:val="24"/>
          <w:szCs w:val="24"/>
          <w:lang w:val="el-GR"/>
        </w:rPr>
        <w:instrText>ADDIN CSL_CITATION {"citationItems":[{"id":"ITEM-1","itemData":{"DOI":"10.1101/2020.09.08.280818","abstract":"To contain the coronavirus disease 2019 (COVID-19) pandemic, a safe and effective vaccine against the new severe acute respiratory syndrome coronavirus-2 (SARS-CoV-2) is urgently needed in quantities sufficient to immunise large populations. In this study, we report the design, preclinical development, immunogenicity and anti-viral protective effect in rhesus macaques of the BNT162b2 vaccine candidate. BNT162b2 contains an LNP-formulated nucleoside-modified mRNA that encodes the spike glycoprotein captured in its prefusion conformation. After expression of the BNT162b2 coding sequence in cells, approximately 20% of the spike molecules are in the one-RBD up, two-RBD down state. Immunisation of mice with a single dose of BNT162b2 induced dose level-dependent increases in pseudovirus neutralisation titers. Prime-boost vaccination of rhesus macaques elicited authentic SARS-CoV-2 neutralising geometric mean titers 10.2 to 18.0 times that of a SARS-CoV-2 convalescent human serum panel. BNT162b2 generated strong TH1 type CD4+ and IFNy+ CD8+ T-cell responses in mice and rhesus macaques. The BNT162b2 vaccine candidate fully protected the lungs of immunised rhesus macaques from infectious SARS-CoV-2 challenge. BNT162b2 is currently being evaluated in a global, pivotal Phase 2/3 trial ([NCT04368728][1]). ### Competing Interest Statement U.S. and O.T. are management board members and employees at BioNTech SE (Mainz, Germany); K.C.W., B.G.L., D.S., B.J., T.K. and C.R. are employees at BioNTech SE; A.B.V., A.M., M.V., L.M.K., S.He., A.G., T.Z., A.P., D.E., S.C.D., S.F., S.E., F.B., B.S., A.W., Y.F., H.J., S.A.K., A.P.H., P.A., J.S., C.K., and A.N.K. are employees at BioNTech RNA Pharmaceuticals GmbH (Mainz, Germany); A.B.V., A.M., K.C.W., A.G., S.F., A.N.K and U.S. are inventors on patents and patent applications related to RNA technology and COVID-19 vaccine; A.B.V., A.M., M.V., L.M.K., K.C.W., S.He., B.G.L., A.P., D.E., S.C.D., S.F., S.E., D.S., B.J., B.S., A.P.H., P.A., J.S., C.K., T.K., C.R., A.N.K., O.T. and U.S. have securities from BioNTech SE; I.K., Y.C., K.A.S., J.L., M.M., K.T., M.C.G., S.H., J.A.L.,E.H.M., P.V.S., C.Y.T., D.P., G.S., M.P., I.L.S., T.C., J.O., W.V.K., P.R.D. and K.U.J. are employees of Pfizer and may hold stock options; C.F.-G. and P.-Y.S. received compensation from Pfizer to perform neutralisation assays; J.C., S.H.-U, K.B., R.C., jr., K.J.A. and D.K., are employees of Southwest National Primate Research Center, which received compensation…","author":[{"dropping-particle":"","family":"Vogel","given":"Annette B.","non-dropping-particle":"","parse-names":false,"suffix":""},{"dropping-particle":"","family":"Kanevsky","given":"Isis","non-dropping-particle":"","parse-names":false,"suffix":""},{"dropping-particle":"","family":"Che","given":"Ye","non-dropping-particle":"","parse-names":false,"suffix":""},{"dropping-particle":"","family":"Swanson","given":"Kena A.","non-dropping-particle":"","parse-names":false,"suffix":""},{"dropping-particle":"","family":"Muik","given":"Alexander","non-dropping-particle":"","parse-names":false,"suffix":""},{"dropping-particle":"","family":"Vormehr","given":"Mathias","non-dropping-particle":"","parse-names":false,"suffix":""},{"dropping-particle":"","family":"Kranz","given":"Lena M.","non-dropping-particle":"","parse-names":false,"suffix":""},{"dropping-particle":"","family":"Walzer","given":"Kerstin C.","non-dropping-particle":"","parse-names":false,"suffix":""},{"dropping-particle":"","family":"Hein","given":"Stephanie","non-dropping-particle":"","parse-names":false,"suffix":""},{"dropping-particle":"","family":"Güler","given":"Alptekin","non-dropping-particle":"","parse-names":false,"suffix":""},{"dropping-particle":"","family":"Loschko","given":"Jakob","non-dropping-particle":"","parse-names":false,"suffix":""},{"dropping-particle":"","family":"Maddur","given":"Mohan S.","non-dropping-particle":"","parse-names":false,"suffix":""},{"dropping-particle":"","family":"Tompkins","given":"Kristin","non-dropping-particle":"","parse-names":false,"suffix":""},{"dropping-particle":"","family":"Cole","given":"Journey","non-dropping-particle":"","parse-names":false,"suffix":""},{"dropping-particle":"","family":"Lui","given":"Bonny G.","non-dropping-particle":"","parse-names":false,"suffix":""},{"dropping-particle":"","family":"Ziegenhals","given":"Thomas","non-dropping-particle":"","parse-names":false,"suffix":""},{"dropping-particle":"","family":"Plaschke","given":"Arianne","non-dropping-particle":"","parse-names":false,"suffix":""},{"dropping-particle":"","family":"Eisel","given":"David","non-dropping-particle":"","parse-names":false,"suffix":""},{"dropping-particle":"","family":"Dany","given":"Sarah C.","non-dropping-particle":"","parse-names":false,"suffix":""},{"dropping-particle":"","family":"Fesser","given":"Stephanie","non-dropping-particle":"","parse-names":false,"suffix":""},{"dropping-particle":"","family":"Erbar","given":"Stephanie","non-dropping-particle":"","parse-names":false,"suffix":""},{"dropping-particle":"","family":"Bates","given":"Ferdia","non-dropping-particle":"","parse-names":false,"suffix":""},{"dropping-particle":"","family":"Schneider","given":"Diana","non-dropping-particle":"","parse-names":false,"suffix":""},{"dropping-particle":"","family":"Jesionek","given":"Bernadette","non-dropping-particle":"","parse-names":false,"suffix":""},{"dropping-particle":"","family":"Sänger","given":"Bianca","non-dropping-particle":"","parse-names":false,"suffix":""},{"dropping-particle":"","family":"Wallisch","given":"Ann-Kathrin","non-dropping-particle":"","parse-names":false,"suffix":""},{"dropping-particle":"","family":"Feuchter","given":"Yvonne","non-dropping-particle":"","parse-names":false,"suffix":""},{"dropping-particle":"","family":"Junginger","given":"Hanna","non-dropping-particle":"","parse-names":false,"suffix":""},{"dropping-particle":"","family":"Krumm","given":"Stefanie A.","non-dropping-particle":"","parse-names":false,"suffix":""},{"dropping-particle":"","family":"Heinen","given":"André P.","non-dropping-particle":"","parse-names":false,"suffix":""},{"dropping-particle":"","family":"Adams-Quack","given":"Petra","non-dropping-particle":"","parse-names":false,"suffix":""},{"dropping-particle":"","family":"Schlereth","given":"Julia","non-dropping-particle":"","parse-names":false,"suffix":""},{"dropping-particle":"","family":"Kröner","given":"Christoph","non-dropping-particle":"","parse-names":false,"suffix":""},{"dropping-particle":"","family":"Hall-Ursone","given":"Shannan","non-dropping-particle":"","parse-names":false,"suffix":""},{"dropping-particle":"","family":"Brasky","given":"Kathleen","non-dropping-particle":"","parse-names":false,"suffix":""},{"dropping-particle":"","family":"Griffor","given":"Matthew C.","non-dropping-particle":"","parse-names":false,"suffix":""},{"dropping-particle":"","family":"Han","given":"Seungil","non-dropping-particle":"","parse-names":false,"suffix":""},{"dropping-particle":"","family":"Lees","given":"Joshua A.","non-dropping-particle":"","parse-names":false,"suffix":""},{"dropping-particle":"","family":"Mashalidis","given":"Ellene H.","non-dropping-particle":"","parse-names":false,"suffix":""},{"dropping-particle":"V.","family":"Sahasrabudhe","given":"Parag","non-dropping-particle":"","parse-names":false,"suffix":""},{"dropping-particle":"","family":"Tan","given":"Charles Y.","non-dropping-particle":"","parse-names":false,"suffix":""},{"dropping-particle":"","family":"Pavliakova","given":"Danka","non-dropping-particle":"","parse-names":false,"suffix":""},{"dropping-particle":"","family":"Singh","given":"Guy","non-dropping-particle":"","parse-names":false,"suffix":""},{"dropping-particle":"","family":"Fontes-Garfias","given":"Camila","non-dropping-particle":"","parse-names":false,"suffix":""},{"dropping-particle":"","family":"Pride","given":"Michael","non-dropping-particle":"","parse-names":false,"suffix":""},{"dropping-particle":"","family":"Scully","given":"Ingrid L.","non-dropping-particle":"","parse-names":false,"suffix":""},{"dropping-particle":"","family":"Ciolino","given":"Tara","non-dropping-particle":"","parse-names":false,"suffix":""},{"dropping-particle":"","family":"Obregon","given":"Jennifer","non-dropping-particle":"","parse-names":false,"suffix":""},{"dropping-particle":"","family":"Gazi","given":"Michal","non-dropping-particle":"","parse-names":false,"suffix":""},{"dropping-particle":"","family":"Carrion","given":"Ricardo","non-dropping-particle":"","parse-names":false,"suffix":""},{"dropping-particle":"","family":"Alfson","given":"Kendra J.","non-dropping-particle":"","parse-names":false,"suffix":""},{"dropping-particle":"V.","family":"Kalina","given":"Warren","non-dropping-particle":"","parse-names":false,"suffix":""},{"dropping-particle":"","family":"Kaushal","given":"Deepak","non-dropping-particle":"","parse-names":false,"suffix":""},{"dropping-particle":"","family":"Shi","given":"Pei-Yong","non-dropping-particle":"","parse-names":false,"suffix":""},{"dropping-particle":"","family":"Klamp","given":"Thorsten","non-dropping-particle":"","parse-names":false,"suffix":""},{"dropping-particle":"","family":"Rosenbaum","given":"Corinna","non-dropping-particle":"","parse-names":false,"suffix":""},{"dropping-particle":"","family":"Kuhn","given":"Andreas N.","non-dropping-particle":"","parse-names":false,"suffix":""},{"dropping-particle":"","family":"Türeci","given":"Özlem","non-dropping-particle":"","parse-names":false,"suffix":""},{"dropping-particle":"","family":"Dormitzer","given":"Philip R.","non-dropping-particle":"","parse-names":false,"suffix":""},{"dropping-particle":"","family":"Jansen","given":"Kathrin U.","non-dropping-particle":"","parse-names":false,"suffix":""},{"dropping-particle":"","family":"Sahin","given":"Ugur","non-dropping-particle":"","parse-names":false,"suffix":""}],"container-title":"bioRxiv","id":"ITEM-1","issued":{"date-parts":[["2020"]]},"page":"2020.09.08.280818","title":"A prefusion SARS-CoV-2 spike RNA vaccine is highly immunogenic and prevents lung infection in non-human primates","type":"article-journal"},"uris":["http://www.mendeley.com/documents/?uuid=4e404b76-fbfc-4880-9e0f-0baa5b333e51"]}],"mendeley":{"formattedCitation":"&lt;sup&gt;37&lt;/sup&gt;","plainTextFormattedCitation":"37","previouslyFormattedCitation":"&lt;sup&gt;37&lt;/sup&gt;"},"properties":{"noteIndex":0},"schema":"https://github.com/citation-style-language/schema/raw/master/csl-citation.json"}</w:instrText>
      </w:r>
      <w:r w:rsidR="00476AC3" w:rsidRPr="002461C2">
        <w:rPr>
          <w:rFonts w:ascii="Times New Roman" w:hAnsi="Times New Roman" w:cs="Times New Roman"/>
          <w:color w:val="auto"/>
          <w:sz w:val="24"/>
          <w:szCs w:val="24"/>
          <w:lang w:val="el-GR"/>
        </w:rPr>
        <w:fldChar w:fldCharType="separate"/>
      </w:r>
      <w:r w:rsidR="00F3139A" w:rsidRPr="002461C2">
        <w:rPr>
          <w:rFonts w:ascii="Times New Roman" w:hAnsi="Times New Roman" w:cs="Times New Roman"/>
          <w:noProof/>
          <w:color w:val="auto"/>
          <w:sz w:val="24"/>
          <w:szCs w:val="24"/>
          <w:vertAlign w:val="superscript"/>
          <w:lang w:val="el-GR"/>
        </w:rPr>
        <w:t>37</w:t>
      </w:r>
      <w:r w:rsidR="00476AC3" w:rsidRPr="002461C2">
        <w:rPr>
          <w:rFonts w:ascii="Times New Roman" w:hAnsi="Times New Roman" w:cs="Times New Roman"/>
          <w:color w:val="auto"/>
          <w:sz w:val="24"/>
          <w:szCs w:val="24"/>
          <w:lang w:val="el-GR"/>
        </w:rPr>
        <w:fldChar w:fldCharType="end"/>
      </w:r>
      <w:r w:rsidR="00476AC3" w:rsidRPr="002461C2">
        <w:rPr>
          <w:rFonts w:ascii="Times New Roman" w:hAnsi="Times New Roman" w:cs="Times New Roman"/>
          <w:color w:val="auto"/>
          <w:sz w:val="24"/>
          <w:szCs w:val="24"/>
          <w:lang w:val="el-GR"/>
        </w:rPr>
        <w:t xml:space="preserve"> </w:t>
      </w:r>
      <w:r w:rsidR="000A0984" w:rsidRPr="002461C2">
        <w:rPr>
          <w:rFonts w:ascii="Times New Roman" w:hAnsi="Times New Roman" w:cs="Times New Roman"/>
          <w:color w:val="auto"/>
          <w:sz w:val="24"/>
          <w:szCs w:val="24"/>
          <w:lang w:val="el-GR"/>
        </w:rPr>
        <w:t>Σ</w:t>
      </w:r>
      <w:r w:rsidR="00901BA1" w:rsidRPr="002461C2">
        <w:rPr>
          <w:rFonts w:ascii="Times New Roman" w:hAnsi="Times New Roman" w:cs="Times New Roman"/>
          <w:color w:val="auto"/>
          <w:sz w:val="24"/>
          <w:szCs w:val="24"/>
          <w:lang w:val="el-GR"/>
        </w:rPr>
        <w:t>το συγκεκριμένο</w:t>
      </w:r>
      <w:r w:rsidR="000A0984" w:rsidRPr="002461C2">
        <w:rPr>
          <w:rFonts w:ascii="Times New Roman" w:hAnsi="Times New Roman" w:cs="Times New Roman"/>
          <w:color w:val="auto"/>
          <w:sz w:val="24"/>
          <w:szCs w:val="24"/>
          <w:lang w:val="el-GR"/>
        </w:rPr>
        <w:t xml:space="preserve"> πειραματικό </w:t>
      </w:r>
      <w:r w:rsidR="00446082" w:rsidRPr="002461C2">
        <w:rPr>
          <w:rFonts w:ascii="Times New Roman" w:hAnsi="Times New Roman" w:cs="Times New Roman"/>
          <w:color w:val="auto"/>
          <w:sz w:val="24"/>
          <w:szCs w:val="24"/>
          <w:lang w:val="el-GR"/>
        </w:rPr>
        <w:t>πρότυπο</w:t>
      </w:r>
      <w:r w:rsidR="000A0984" w:rsidRPr="002461C2">
        <w:rPr>
          <w:rFonts w:ascii="Times New Roman" w:hAnsi="Times New Roman" w:cs="Times New Roman"/>
          <w:color w:val="auto"/>
          <w:sz w:val="24"/>
          <w:szCs w:val="24"/>
          <w:lang w:val="el-GR"/>
        </w:rPr>
        <w:t xml:space="preserve">, η αποτελεσματικότητα </w:t>
      </w:r>
      <w:r w:rsidR="00FA059D" w:rsidRPr="002461C2">
        <w:rPr>
          <w:rFonts w:ascii="Times New Roman" w:hAnsi="Times New Roman" w:cs="Times New Roman"/>
          <w:color w:val="auto"/>
          <w:sz w:val="24"/>
          <w:szCs w:val="24"/>
          <w:lang w:val="el-GR"/>
        </w:rPr>
        <w:t xml:space="preserve">της παρεχόμενης προστασίας </w:t>
      </w:r>
      <w:r w:rsidR="000A0984" w:rsidRPr="002461C2">
        <w:rPr>
          <w:rFonts w:ascii="Times New Roman" w:hAnsi="Times New Roman" w:cs="Times New Roman"/>
          <w:color w:val="auto"/>
          <w:sz w:val="24"/>
          <w:szCs w:val="24"/>
          <w:lang w:val="el-GR"/>
        </w:rPr>
        <w:t>συσχετίζ</w:t>
      </w:r>
      <w:r w:rsidR="00FD3564" w:rsidRPr="002461C2">
        <w:rPr>
          <w:rFonts w:ascii="Times New Roman" w:hAnsi="Times New Roman" w:cs="Times New Roman"/>
          <w:color w:val="auto"/>
          <w:sz w:val="24"/>
          <w:szCs w:val="24"/>
          <w:lang w:val="el-GR"/>
        </w:rPr>
        <w:t>ονταν</w:t>
      </w:r>
      <w:r w:rsidR="000A0984" w:rsidRPr="002461C2">
        <w:rPr>
          <w:rFonts w:ascii="Times New Roman" w:hAnsi="Times New Roman" w:cs="Times New Roman"/>
          <w:color w:val="auto"/>
          <w:sz w:val="24"/>
          <w:szCs w:val="24"/>
          <w:lang w:val="el-GR"/>
        </w:rPr>
        <w:t xml:space="preserve"> με τους τίτλους των </w:t>
      </w:r>
      <w:proofErr w:type="spellStart"/>
      <w:r w:rsidR="000A0984" w:rsidRPr="002461C2">
        <w:rPr>
          <w:rFonts w:ascii="Times New Roman" w:hAnsi="Times New Roman" w:cs="Times New Roman"/>
          <w:color w:val="auto"/>
          <w:sz w:val="24"/>
          <w:szCs w:val="24"/>
          <w:lang w:val="el-GR"/>
        </w:rPr>
        <w:t>εξουδετερωτικών</w:t>
      </w:r>
      <w:proofErr w:type="spellEnd"/>
      <w:r w:rsidR="000A0984" w:rsidRPr="002461C2">
        <w:rPr>
          <w:rFonts w:ascii="Times New Roman" w:hAnsi="Times New Roman" w:cs="Times New Roman"/>
          <w:color w:val="auto"/>
          <w:sz w:val="24"/>
          <w:szCs w:val="24"/>
          <w:lang w:val="el-GR"/>
        </w:rPr>
        <w:t xml:space="preserve"> αντισωμάτων έναντι της </w:t>
      </w:r>
      <w:r w:rsidR="00446082" w:rsidRPr="002461C2">
        <w:rPr>
          <w:rFonts w:ascii="Times New Roman" w:hAnsi="Times New Roman" w:cs="Times New Roman"/>
          <w:bCs/>
          <w:color w:val="auto"/>
          <w:sz w:val="24"/>
          <w:szCs w:val="24"/>
          <w:lang w:val="el-GR"/>
        </w:rPr>
        <w:t>πρωτεϊνικής</w:t>
      </w:r>
      <w:r w:rsidR="00733795" w:rsidRPr="002461C2">
        <w:rPr>
          <w:rFonts w:ascii="Times New Roman" w:hAnsi="Times New Roman" w:cs="Times New Roman"/>
          <w:bCs/>
          <w:color w:val="auto"/>
          <w:sz w:val="24"/>
          <w:szCs w:val="24"/>
          <w:lang w:val="el-GR"/>
        </w:rPr>
        <w:t xml:space="preserve"> </w:t>
      </w:r>
      <w:r w:rsidR="000A0984" w:rsidRPr="002461C2">
        <w:rPr>
          <w:rFonts w:ascii="Times New Roman" w:hAnsi="Times New Roman" w:cs="Times New Roman"/>
          <w:color w:val="auto"/>
          <w:sz w:val="24"/>
          <w:szCs w:val="24"/>
          <w:lang w:val="el-GR"/>
        </w:rPr>
        <w:t>ακίδας</w:t>
      </w:r>
      <w:r w:rsidR="007F0A85" w:rsidRPr="002461C2">
        <w:rPr>
          <w:rFonts w:ascii="Times New Roman" w:hAnsi="Times New Roman" w:cs="Times New Roman"/>
          <w:color w:val="auto"/>
          <w:sz w:val="24"/>
          <w:szCs w:val="24"/>
          <w:lang w:val="el-GR"/>
        </w:rPr>
        <w:t>,</w:t>
      </w:r>
      <w:r w:rsidR="000A0984" w:rsidRPr="002461C2">
        <w:rPr>
          <w:rFonts w:ascii="Times New Roman" w:hAnsi="Times New Roman" w:cs="Times New Roman"/>
          <w:color w:val="auto"/>
          <w:sz w:val="24"/>
          <w:szCs w:val="24"/>
          <w:lang w:val="el-GR"/>
        </w:rPr>
        <w:t xml:space="preserve"> ενώ απαιτ</w:t>
      </w:r>
      <w:r w:rsidR="00FD3564" w:rsidRPr="002461C2">
        <w:rPr>
          <w:rFonts w:ascii="Times New Roman" w:hAnsi="Times New Roman" w:cs="Times New Roman"/>
          <w:color w:val="auto"/>
          <w:sz w:val="24"/>
          <w:szCs w:val="24"/>
          <w:lang w:val="el-GR"/>
        </w:rPr>
        <w:t xml:space="preserve">ούνταν </w:t>
      </w:r>
      <w:r w:rsidR="007229AB" w:rsidRPr="002461C2">
        <w:rPr>
          <w:rFonts w:ascii="Times New Roman" w:hAnsi="Times New Roman" w:cs="Times New Roman"/>
          <w:color w:val="auto"/>
          <w:sz w:val="24"/>
          <w:szCs w:val="24"/>
          <w:lang w:val="el-GR"/>
        </w:rPr>
        <w:t>περαιτέρω</w:t>
      </w:r>
      <w:r w:rsidR="000A0984" w:rsidRPr="002461C2">
        <w:rPr>
          <w:rFonts w:ascii="Times New Roman" w:hAnsi="Times New Roman" w:cs="Times New Roman"/>
          <w:color w:val="auto"/>
          <w:sz w:val="24"/>
          <w:szCs w:val="24"/>
          <w:lang w:val="el-GR"/>
        </w:rPr>
        <w:t xml:space="preserve"> ανάλυση της </w:t>
      </w:r>
      <w:proofErr w:type="spellStart"/>
      <w:r w:rsidR="000A0984" w:rsidRPr="002461C2">
        <w:rPr>
          <w:rFonts w:ascii="Times New Roman" w:hAnsi="Times New Roman" w:cs="Times New Roman"/>
          <w:color w:val="auto"/>
          <w:sz w:val="24"/>
          <w:szCs w:val="24"/>
          <w:lang w:val="el-GR"/>
        </w:rPr>
        <w:t>ανοσ</w:t>
      </w:r>
      <w:r w:rsidR="007229AB" w:rsidRPr="002461C2">
        <w:rPr>
          <w:rFonts w:ascii="Times New Roman" w:hAnsi="Times New Roman" w:cs="Times New Roman"/>
          <w:color w:val="auto"/>
          <w:sz w:val="24"/>
          <w:szCs w:val="24"/>
          <w:lang w:val="el-GR"/>
        </w:rPr>
        <w:t>ιακής</w:t>
      </w:r>
      <w:proofErr w:type="spellEnd"/>
      <w:r w:rsidR="007229AB" w:rsidRPr="002461C2">
        <w:rPr>
          <w:rFonts w:ascii="Times New Roman" w:hAnsi="Times New Roman" w:cs="Times New Roman"/>
          <w:color w:val="auto"/>
          <w:sz w:val="24"/>
          <w:szCs w:val="24"/>
          <w:lang w:val="el-GR"/>
        </w:rPr>
        <w:t xml:space="preserve"> απόκρισης των</w:t>
      </w:r>
      <w:r w:rsidR="000A0984" w:rsidRPr="002461C2">
        <w:rPr>
          <w:rFonts w:ascii="Times New Roman" w:hAnsi="Times New Roman" w:cs="Times New Roman"/>
          <w:color w:val="auto"/>
          <w:sz w:val="24"/>
          <w:szCs w:val="24"/>
          <w:lang w:val="el-GR"/>
        </w:rPr>
        <w:t xml:space="preserve"> Τ λεμφοκυττάρων</w:t>
      </w:r>
      <w:r w:rsidR="00446082" w:rsidRPr="002461C2">
        <w:rPr>
          <w:rFonts w:ascii="Times New Roman" w:hAnsi="Times New Roman" w:cs="Times New Roman"/>
          <w:color w:val="auto"/>
          <w:sz w:val="24"/>
          <w:szCs w:val="24"/>
          <w:lang w:val="el-GR"/>
        </w:rPr>
        <w:t>.</w:t>
      </w:r>
      <w:r w:rsidR="00AD484D" w:rsidRPr="002461C2">
        <w:rPr>
          <w:rFonts w:ascii="Times New Roman" w:hAnsi="Times New Roman" w:cs="Times New Roman"/>
          <w:color w:val="auto"/>
          <w:sz w:val="24"/>
          <w:szCs w:val="24"/>
          <w:lang w:val="el-GR"/>
        </w:rPr>
        <w:fldChar w:fldCharType="begin" w:fldLock="1"/>
      </w:r>
      <w:r w:rsidR="00F3139A" w:rsidRPr="002461C2">
        <w:rPr>
          <w:rFonts w:ascii="Times New Roman" w:hAnsi="Times New Roman" w:cs="Times New Roman"/>
          <w:color w:val="auto"/>
          <w:sz w:val="24"/>
          <w:szCs w:val="24"/>
          <w:lang w:val="el-GR"/>
        </w:rPr>
        <w:instrText>ADDIN CSL_CITATION {"citationItems":[{"id":"ITEM-1","itemData":{"DOI":"10.1016/j.chom.2020.09.016","ISSN":"19313128","author":[{"dropping-particle":"","family":"Hewitt","given":"Judith A.","non-dropping-particle":"","parse-names":false,"suffix":""},{"dropping-particle":"","family":"Lutz","given":"Cathleen","non-dropping-particle":"","parse-names":false,"suffix":""},{"dropping-particle":"","family":"Florence","given":"William C.","non-dropping-particle":"","parse-names":false,"suffix":""},{"dropping-particle":"","family":"Pitt","given":"M. Louise M.","non-dropping-particle":"","parse-names":false,"suffix":""},{"dropping-particle":"","family":"Rao","given":"Srinivas","non-dropping-particle":"","parse-names":false,"suffix":""},{"dropping-particle":"","family":"Rappaport","given":"Jay","non-dropping-particle":"","parse-names":false,"suffix":""},{"dropping-particle":"","family":"Haigwood","given":"Nancy L.","non-dropping-particle":"","parse-names":false,"suffix":""}],"container-title":"Cell Host &amp; Microbe","id":"ITEM-1","issue":"5","issued":{"date-parts":[["2020","11"]]},"page":"646-659","title":"ACTIVating Resources for the COVID-19 Pandemic: In Vivo Models for Vaccines and Therapeutics","type":"article-journal","volume":"28"},"uris":["http://www.mendeley.com/documents/?uuid=1d44271b-68f5-4abc-acde-dd16f66c57b0"]}],"mendeley":{"formattedCitation":"&lt;sup&gt;32&lt;/sup&gt;","plainTextFormattedCitation":"32","previouslyFormattedCitation":"&lt;sup&gt;32&lt;/sup&gt;"},"properties":{"noteIndex":0},"schema":"https://github.com/citation-style-language/schema/raw/master/csl-citation.json"}</w:instrText>
      </w:r>
      <w:r w:rsidR="00AD484D" w:rsidRPr="002461C2">
        <w:rPr>
          <w:rFonts w:ascii="Times New Roman" w:hAnsi="Times New Roman" w:cs="Times New Roman"/>
          <w:color w:val="auto"/>
          <w:sz w:val="24"/>
          <w:szCs w:val="24"/>
          <w:lang w:val="el-GR"/>
        </w:rPr>
        <w:fldChar w:fldCharType="separate"/>
      </w:r>
      <w:r w:rsidR="00F3139A" w:rsidRPr="002461C2">
        <w:rPr>
          <w:rFonts w:ascii="Times New Roman" w:hAnsi="Times New Roman" w:cs="Times New Roman"/>
          <w:noProof/>
          <w:color w:val="auto"/>
          <w:sz w:val="24"/>
          <w:szCs w:val="24"/>
          <w:vertAlign w:val="superscript"/>
          <w:lang w:val="el-GR"/>
        </w:rPr>
        <w:t>32</w:t>
      </w:r>
      <w:r w:rsidR="00AD484D" w:rsidRPr="002461C2">
        <w:rPr>
          <w:rFonts w:ascii="Times New Roman" w:hAnsi="Times New Roman" w:cs="Times New Roman"/>
          <w:color w:val="auto"/>
          <w:sz w:val="24"/>
          <w:szCs w:val="24"/>
          <w:lang w:val="el-GR"/>
        </w:rPr>
        <w:fldChar w:fldCharType="end"/>
      </w:r>
      <w:r w:rsidR="000A0984" w:rsidRPr="002461C2">
        <w:rPr>
          <w:rFonts w:ascii="Times New Roman" w:hAnsi="Times New Roman" w:cs="Times New Roman"/>
          <w:color w:val="auto"/>
          <w:sz w:val="24"/>
          <w:szCs w:val="24"/>
          <w:lang w:val="el-GR"/>
        </w:rPr>
        <w:t xml:space="preserve"> </w:t>
      </w:r>
      <w:r w:rsidR="00733795" w:rsidRPr="002461C2">
        <w:rPr>
          <w:rFonts w:ascii="Times New Roman" w:hAnsi="Times New Roman" w:cs="Times New Roman"/>
          <w:b/>
          <w:bCs/>
          <w:color w:val="auto"/>
          <w:sz w:val="24"/>
          <w:szCs w:val="24"/>
          <w:lang w:val="el-GR"/>
        </w:rPr>
        <w:t xml:space="preserve">Οι μολυσμένοι </w:t>
      </w:r>
      <w:r w:rsidR="00446082" w:rsidRPr="002461C2">
        <w:rPr>
          <w:rFonts w:ascii="Times New Roman" w:hAnsi="Times New Roman" w:cs="Times New Roman"/>
          <w:b/>
          <w:bCs/>
          <w:color w:val="auto"/>
          <w:sz w:val="24"/>
          <w:szCs w:val="24"/>
          <w:lang w:val="el-GR"/>
        </w:rPr>
        <w:t>πίθηκοι</w:t>
      </w:r>
      <w:r w:rsidR="00733795" w:rsidRPr="002461C2">
        <w:rPr>
          <w:rFonts w:ascii="Times New Roman" w:hAnsi="Times New Roman" w:cs="Times New Roman"/>
          <w:b/>
          <w:bCs/>
          <w:color w:val="auto"/>
          <w:sz w:val="24"/>
          <w:szCs w:val="24"/>
          <w:lang w:val="el-GR"/>
        </w:rPr>
        <w:t xml:space="preserve"> </w:t>
      </w:r>
      <w:r w:rsidR="000A0984" w:rsidRPr="002461C2">
        <w:rPr>
          <w:rFonts w:ascii="Times New Roman" w:hAnsi="Times New Roman" w:cs="Times New Roman"/>
          <w:b/>
          <w:bCs/>
          <w:color w:val="auto"/>
          <w:sz w:val="24"/>
          <w:szCs w:val="24"/>
          <w:lang w:val="el-GR"/>
        </w:rPr>
        <w:t xml:space="preserve">από τον ιό </w:t>
      </w:r>
      <w:r w:rsidR="000A0984" w:rsidRPr="002461C2">
        <w:rPr>
          <w:rFonts w:ascii="Times New Roman" w:hAnsi="Times New Roman" w:cs="Times New Roman"/>
          <w:b/>
          <w:bCs/>
          <w:color w:val="auto"/>
          <w:sz w:val="24"/>
          <w:szCs w:val="24"/>
        </w:rPr>
        <w:t>SARS</w:t>
      </w:r>
      <w:r w:rsidR="000A0984" w:rsidRPr="002461C2">
        <w:rPr>
          <w:rFonts w:ascii="Times New Roman" w:hAnsi="Times New Roman" w:cs="Times New Roman"/>
          <w:b/>
          <w:bCs/>
          <w:color w:val="auto"/>
          <w:sz w:val="24"/>
          <w:szCs w:val="24"/>
          <w:lang w:val="el-GR"/>
        </w:rPr>
        <w:t>-</w:t>
      </w:r>
      <w:proofErr w:type="spellStart"/>
      <w:r w:rsidR="000A0984" w:rsidRPr="002461C2">
        <w:rPr>
          <w:rFonts w:ascii="Times New Roman" w:hAnsi="Times New Roman" w:cs="Times New Roman"/>
          <w:b/>
          <w:bCs/>
          <w:color w:val="auto"/>
          <w:sz w:val="24"/>
          <w:szCs w:val="24"/>
        </w:rPr>
        <w:t>CoV</w:t>
      </w:r>
      <w:proofErr w:type="spellEnd"/>
      <w:r w:rsidR="000A0984" w:rsidRPr="002461C2">
        <w:rPr>
          <w:rFonts w:ascii="Times New Roman" w:hAnsi="Times New Roman" w:cs="Times New Roman"/>
          <w:b/>
          <w:bCs/>
          <w:color w:val="auto"/>
          <w:sz w:val="24"/>
          <w:szCs w:val="24"/>
          <w:lang w:val="el-GR"/>
        </w:rPr>
        <w:t>-2, α</w:t>
      </w:r>
      <w:r w:rsidR="00FD3564" w:rsidRPr="002461C2">
        <w:rPr>
          <w:rFonts w:ascii="Times New Roman" w:hAnsi="Times New Roman" w:cs="Times New Roman"/>
          <w:b/>
          <w:bCs/>
          <w:color w:val="auto"/>
          <w:sz w:val="24"/>
          <w:szCs w:val="24"/>
          <w:lang w:val="el-GR"/>
        </w:rPr>
        <w:t xml:space="preserve">νέπτυξαν ήπιας </w:t>
      </w:r>
      <w:r w:rsidR="000A0984" w:rsidRPr="002461C2">
        <w:rPr>
          <w:rFonts w:ascii="Times New Roman" w:hAnsi="Times New Roman" w:cs="Times New Roman"/>
          <w:b/>
          <w:bCs/>
          <w:color w:val="auto"/>
          <w:sz w:val="24"/>
          <w:szCs w:val="24"/>
          <w:lang w:val="el-GR"/>
        </w:rPr>
        <w:t>μορφής</w:t>
      </w:r>
      <w:r w:rsidR="000A0984" w:rsidRPr="002461C2">
        <w:rPr>
          <w:rFonts w:ascii="Times New Roman" w:hAnsi="Times New Roman" w:cs="Times New Roman"/>
          <w:b/>
          <w:color w:val="auto"/>
          <w:sz w:val="24"/>
          <w:szCs w:val="24"/>
          <w:lang w:val="el-GR"/>
        </w:rPr>
        <w:t xml:space="preserve"> </w:t>
      </w:r>
      <w:r w:rsidR="007229AB" w:rsidRPr="002461C2">
        <w:rPr>
          <w:rFonts w:ascii="Times New Roman" w:hAnsi="Times New Roman" w:cs="Times New Roman"/>
          <w:b/>
          <w:color w:val="auto"/>
          <w:sz w:val="24"/>
          <w:szCs w:val="24"/>
          <w:lang w:val="el-GR"/>
        </w:rPr>
        <w:t xml:space="preserve">προσβολή των </w:t>
      </w:r>
      <w:r w:rsidR="000A0984" w:rsidRPr="002461C2">
        <w:rPr>
          <w:rFonts w:ascii="Times New Roman" w:hAnsi="Times New Roman" w:cs="Times New Roman"/>
          <w:b/>
          <w:color w:val="auto"/>
          <w:sz w:val="24"/>
          <w:szCs w:val="24"/>
          <w:lang w:val="el-GR"/>
        </w:rPr>
        <w:t>πνε</w:t>
      </w:r>
      <w:r w:rsidR="007229AB" w:rsidRPr="002461C2">
        <w:rPr>
          <w:rFonts w:ascii="Times New Roman" w:hAnsi="Times New Roman" w:cs="Times New Roman"/>
          <w:b/>
          <w:color w:val="auto"/>
          <w:sz w:val="24"/>
          <w:szCs w:val="24"/>
          <w:lang w:val="el-GR"/>
        </w:rPr>
        <w:t>υ</w:t>
      </w:r>
      <w:r w:rsidR="000A0984" w:rsidRPr="002461C2">
        <w:rPr>
          <w:rFonts w:ascii="Times New Roman" w:hAnsi="Times New Roman" w:cs="Times New Roman"/>
          <w:b/>
          <w:color w:val="auto"/>
          <w:sz w:val="24"/>
          <w:szCs w:val="24"/>
          <w:lang w:val="el-GR"/>
        </w:rPr>
        <w:t>μ</w:t>
      </w:r>
      <w:r w:rsidR="007229AB" w:rsidRPr="002461C2">
        <w:rPr>
          <w:rFonts w:ascii="Times New Roman" w:hAnsi="Times New Roman" w:cs="Times New Roman"/>
          <w:b/>
          <w:color w:val="auto"/>
          <w:sz w:val="24"/>
          <w:szCs w:val="24"/>
          <w:lang w:val="el-GR"/>
        </w:rPr>
        <w:t>ό</w:t>
      </w:r>
      <w:r w:rsidR="000A0984" w:rsidRPr="002461C2">
        <w:rPr>
          <w:rFonts w:ascii="Times New Roman" w:hAnsi="Times New Roman" w:cs="Times New Roman"/>
          <w:b/>
          <w:color w:val="auto"/>
          <w:sz w:val="24"/>
          <w:szCs w:val="24"/>
          <w:lang w:val="el-GR"/>
        </w:rPr>
        <w:t>ν</w:t>
      </w:r>
      <w:r w:rsidR="007229AB" w:rsidRPr="002461C2">
        <w:rPr>
          <w:rFonts w:ascii="Times New Roman" w:hAnsi="Times New Roman" w:cs="Times New Roman"/>
          <w:b/>
          <w:color w:val="auto"/>
          <w:sz w:val="24"/>
          <w:szCs w:val="24"/>
          <w:lang w:val="el-GR"/>
        </w:rPr>
        <w:t>ων</w:t>
      </w:r>
      <w:r w:rsidR="000A0984" w:rsidRPr="002461C2">
        <w:rPr>
          <w:rFonts w:ascii="Times New Roman" w:hAnsi="Times New Roman" w:cs="Times New Roman"/>
          <w:b/>
          <w:color w:val="auto"/>
          <w:sz w:val="24"/>
          <w:szCs w:val="24"/>
          <w:lang w:val="el-GR"/>
        </w:rPr>
        <w:t xml:space="preserve">, </w:t>
      </w:r>
      <w:r w:rsidR="00FD3564" w:rsidRPr="002461C2">
        <w:rPr>
          <w:rFonts w:ascii="Times New Roman" w:hAnsi="Times New Roman" w:cs="Times New Roman"/>
          <w:b/>
          <w:color w:val="auto"/>
          <w:sz w:val="24"/>
          <w:szCs w:val="24"/>
          <w:lang w:val="el-GR"/>
        </w:rPr>
        <w:t xml:space="preserve">χωρίς κλινική συμπτωματολογία </w:t>
      </w:r>
      <w:r w:rsidR="000A0984" w:rsidRPr="002461C2">
        <w:rPr>
          <w:rFonts w:ascii="Times New Roman" w:hAnsi="Times New Roman" w:cs="Times New Roman"/>
          <w:b/>
          <w:color w:val="auto"/>
          <w:sz w:val="24"/>
          <w:szCs w:val="24"/>
          <w:lang w:val="el-GR"/>
        </w:rPr>
        <w:t xml:space="preserve">της </w:t>
      </w:r>
      <w:r w:rsidR="000A0984" w:rsidRPr="002461C2">
        <w:rPr>
          <w:rFonts w:ascii="Times New Roman" w:hAnsi="Times New Roman" w:cs="Times New Roman"/>
          <w:b/>
          <w:color w:val="auto"/>
          <w:sz w:val="24"/>
          <w:szCs w:val="24"/>
        </w:rPr>
        <w:t>COVID</w:t>
      </w:r>
      <w:r w:rsidR="000A0984" w:rsidRPr="002461C2">
        <w:rPr>
          <w:rFonts w:ascii="Times New Roman" w:hAnsi="Times New Roman" w:cs="Times New Roman"/>
          <w:b/>
          <w:color w:val="auto"/>
          <w:sz w:val="24"/>
          <w:szCs w:val="24"/>
          <w:lang w:val="el-GR"/>
        </w:rPr>
        <w:t>-19 ή θάνατο.</w:t>
      </w:r>
      <w:r w:rsidR="00733795" w:rsidRPr="002461C2">
        <w:rPr>
          <w:rFonts w:ascii="Times New Roman" w:hAnsi="Times New Roman" w:cs="Times New Roman"/>
          <w:color w:val="auto"/>
          <w:sz w:val="24"/>
          <w:szCs w:val="24"/>
          <w:lang w:val="el-GR"/>
        </w:rPr>
        <w:t xml:space="preserve"> </w:t>
      </w:r>
      <w:r w:rsidR="000A0984" w:rsidRPr="002461C2">
        <w:rPr>
          <w:rFonts w:ascii="Times New Roman" w:hAnsi="Times New Roman" w:cs="Times New Roman"/>
          <w:color w:val="auto"/>
          <w:sz w:val="24"/>
          <w:szCs w:val="24"/>
          <w:u w:val="single"/>
          <w:lang w:val="el-GR"/>
        </w:rPr>
        <w:t xml:space="preserve">Η διάρκεια </w:t>
      </w:r>
      <w:r w:rsidR="00DA2AE3" w:rsidRPr="002461C2">
        <w:rPr>
          <w:rFonts w:ascii="Times New Roman" w:hAnsi="Times New Roman" w:cs="Times New Roman"/>
          <w:color w:val="auto"/>
          <w:sz w:val="24"/>
          <w:szCs w:val="24"/>
          <w:u w:val="single"/>
          <w:lang w:val="el-GR"/>
        </w:rPr>
        <w:t>της κλινικώς</w:t>
      </w:r>
      <w:r w:rsidR="000A0984" w:rsidRPr="002461C2">
        <w:rPr>
          <w:rFonts w:ascii="Times New Roman" w:hAnsi="Times New Roman" w:cs="Times New Roman"/>
          <w:color w:val="auto"/>
          <w:sz w:val="24"/>
          <w:szCs w:val="24"/>
          <w:u w:val="single"/>
          <w:lang w:val="el-GR"/>
        </w:rPr>
        <w:t xml:space="preserve"> επαρκούς </w:t>
      </w:r>
      <w:r w:rsidR="000A0984" w:rsidRPr="002461C2">
        <w:rPr>
          <w:rFonts w:ascii="Times New Roman" w:hAnsi="Times New Roman" w:cs="Times New Roman"/>
          <w:color w:val="auto"/>
          <w:sz w:val="24"/>
          <w:szCs w:val="24"/>
          <w:u w:val="single"/>
          <w:lang w:val="el-GR"/>
        </w:rPr>
        <w:lastRenderedPageBreak/>
        <w:t>ανοσοποίησης</w:t>
      </w:r>
      <w:r w:rsidR="00733795" w:rsidRPr="002461C2">
        <w:rPr>
          <w:rFonts w:ascii="Times New Roman" w:hAnsi="Times New Roman" w:cs="Times New Roman"/>
          <w:color w:val="auto"/>
          <w:sz w:val="24"/>
          <w:szCs w:val="24"/>
          <w:u w:val="single"/>
          <w:lang w:val="el-GR"/>
        </w:rPr>
        <w:t xml:space="preserve"> </w:t>
      </w:r>
      <w:r w:rsidR="000A0984" w:rsidRPr="002461C2">
        <w:rPr>
          <w:rFonts w:ascii="Times New Roman" w:hAnsi="Times New Roman" w:cs="Times New Roman"/>
          <w:color w:val="auto"/>
          <w:sz w:val="24"/>
          <w:szCs w:val="24"/>
          <w:u w:val="single"/>
          <w:lang w:val="el-GR"/>
        </w:rPr>
        <w:t xml:space="preserve">ή το πιθανό </w:t>
      </w:r>
      <w:proofErr w:type="spellStart"/>
      <w:r w:rsidR="000A0984" w:rsidRPr="002461C2">
        <w:rPr>
          <w:rFonts w:ascii="Times New Roman" w:hAnsi="Times New Roman" w:cs="Times New Roman"/>
          <w:color w:val="auto"/>
          <w:sz w:val="24"/>
          <w:szCs w:val="24"/>
          <w:u w:val="single"/>
          <w:lang w:val="el-GR"/>
        </w:rPr>
        <w:t>ανοσοενισχυτικό</w:t>
      </w:r>
      <w:proofErr w:type="spellEnd"/>
      <w:r w:rsidR="000A0984" w:rsidRPr="002461C2">
        <w:rPr>
          <w:rFonts w:ascii="Times New Roman" w:hAnsi="Times New Roman" w:cs="Times New Roman"/>
          <w:color w:val="auto"/>
          <w:sz w:val="24"/>
          <w:szCs w:val="24"/>
          <w:u w:val="single"/>
          <w:lang w:val="el-GR"/>
        </w:rPr>
        <w:t xml:space="preserve"> αποτέλεσμα του εμβολίου στη</w:t>
      </w:r>
      <w:r w:rsidR="000A0984" w:rsidRPr="002461C2">
        <w:rPr>
          <w:rFonts w:ascii="Times New Roman" w:hAnsi="Times New Roman" w:cs="Times New Roman"/>
          <w:strike/>
          <w:color w:val="auto"/>
          <w:sz w:val="24"/>
          <w:szCs w:val="24"/>
          <w:u w:val="single"/>
          <w:lang w:val="el-GR"/>
        </w:rPr>
        <w:t>ν</w:t>
      </w:r>
      <w:r w:rsidR="000A0984" w:rsidRPr="002461C2">
        <w:rPr>
          <w:rFonts w:ascii="Times New Roman" w:hAnsi="Times New Roman" w:cs="Times New Roman"/>
          <w:color w:val="auto"/>
          <w:sz w:val="24"/>
          <w:szCs w:val="24"/>
          <w:u w:val="single"/>
          <w:lang w:val="el-GR"/>
        </w:rPr>
        <w:t xml:space="preserve"> </w:t>
      </w:r>
      <w:proofErr w:type="spellStart"/>
      <w:r w:rsidR="000A0984" w:rsidRPr="002461C2">
        <w:rPr>
          <w:rFonts w:ascii="Times New Roman" w:hAnsi="Times New Roman" w:cs="Times New Roman"/>
          <w:color w:val="auto"/>
          <w:sz w:val="24"/>
          <w:szCs w:val="24"/>
          <w:u w:val="single"/>
          <w:lang w:val="el-GR"/>
        </w:rPr>
        <w:t>μετεμβολιαστική</w:t>
      </w:r>
      <w:proofErr w:type="spellEnd"/>
      <w:r w:rsidR="000A0984" w:rsidRPr="002461C2">
        <w:rPr>
          <w:rFonts w:ascii="Times New Roman" w:hAnsi="Times New Roman" w:cs="Times New Roman"/>
          <w:color w:val="auto"/>
          <w:sz w:val="24"/>
          <w:szCs w:val="24"/>
          <w:u w:val="single"/>
          <w:lang w:val="el-GR"/>
        </w:rPr>
        <w:t xml:space="preserve"> περίοδο δεν κατέστη</w:t>
      </w:r>
      <w:r w:rsidR="00DA2AE3" w:rsidRPr="002461C2">
        <w:rPr>
          <w:rFonts w:ascii="Times New Roman" w:hAnsi="Times New Roman" w:cs="Times New Roman"/>
          <w:color w:val="auto"/>
          <w:sz w:val="24"/>
          <w:szCs w:val="24"/>
          <w:u w:val="single"/>
          <w:lang w:val="el-GR"/>
        </w:rPr>
        <w:t>σαν</w:t>
      </w:r>
      <w:r w:rsidR="000A0984" w:rsidRPr="002461C2">
        <w:rPr>
          <w:rFonts w:ascii="Times New Roman" w:hAnsi="Times New Roman" w:cs="Times New Roman"/>
          <w:color w:val="auto"/>
          <w:sz w:val="24"/>
          <w:szCs w:val="24"/>
          <w:u w:val="single"/>
          <w:lang w:val="el-GR"/>
        </w:rPr>
        <w:t xml:space="preserve"> δυνατόν να </w:t>
      </w:r>
      <w:r w:rsidR="00DA2AE3" w:rsidRPr="002461C2">
        <w:rPr>
          <w:rFonts w:ascii="Times New Roman" w:hAnsi="Times New Roman" w:cs="Times New Roman"/>
          <w:color w:val="auto"/>
          <w:sz w:val="24"/>
          <w:szCs w:val="24"/>
          <w:u w:val="single"/>
          <w:lang w:val="el-GR"/>
        </w:rPr>
        <w:t>εκτιμηθούν</w:t>
      </w:r>
      <w:r w:rsidR="007A71A0" w:rsidRPr="002461C2">
        <w:rPr>
          <w:rFonts w:ascii="Times New Roman" w:hAnsi="Times New Roman" w:cs="Times New Roman"/>
          <w:color w:val="auto"/>
          <w:sz w:val="24"/>
          <w:szCs w:val="24"/>
          <w:u w:val="single"/>
          <w:lang w:val="el-GR"/>
        </w:rPr>
        <w:t>,</w:t>
      </w:r>
      <w:r w:rsidR="000A0984" w:rsidRPr="002461C2">
        <w:rPr>
          <w:rFonts w:ascii="Times New Roman" w:hAnsi="Times New Roman" w:cs="Times New Roman"/>
          <w:color w:val="auto"/>
          <w:sz w:val="24"/>
          <w:szCs w:val="24"/>
          <w:u w:val="single"/>
          <w:lang w:val="el-GR"/>
        </w:rPr>
        <w:t xml:space="preserve"> λόγ</w:t>
      </w:r>
      <w:r w:rsidR="007F0A85" w:rsidRPr="002461C2">
        <w:rPr>
          <w:rFonts w:ascii="Times New Roman" w:hAnsi="Times New Roman" w:cs="Times New Roman"/>
          <w:color w:val="auto"/>
          <w:sz w:val="24"/>
          <w:szCs w:val="24"/>
          <w:u w:val="single"/>
          <w:lang w:val="el-GR"/>
        </w:rPr>
        <w:t>ω</w:t>
      </w:r>
      <w:r w:rsidR="000A0984" w:rsidRPr="002461C2">
        <w:rPr>
          <w:rFonts w:ascii="Times New Roman" w:hAnsi="Times New Roman" w:cs="Times New Roman"/>
          <w:color w:val="auto"/>
          <w:sz w:val="24"/>
          <w:szCs w:val="24"/>
          <w:u w:val="single"/>
          <w:lang w:val="el-GR"/>
        </w:rPr>
        <w:t xml:space="preserve"> της άμεσης έμφυτης κάθαρσης του ιού, της </w:t>
      </w:r>
      <w:proofErr w:type="spellStart"/>
      <w:r w:rsidR="000A0984" w:rsidRPr="002461C2">
        <w:rPr>
          <w:rFonts w:ascii="Times New Roman" w:hAnsi="Times New Roman" w:cs="Times New Roman"/>
          <w:color w:val="auto"/>
          <w:sz w:val="24"/>
          <w:szCs w:val="24"/>
          <w:u w:val="single"/>
          <w:lang w:val="el-GR"/>
        </w:rPr>
        <w:t>αυτο</w:t>
      </w:r>
      <w:r w:rsidR="007229AB" w:rsidRPr="002461C2">
        <w:rPr>
          <w:rFonts w:ascii="Times New Roman" w:hAnsi="Times New Roman" w:cs="Times New Roman"/>
          <w:color w:val="auto"/>
          <w:sz w:val="24"/>
          <w:szCs w:val="24"/>
          <w:u w:val="single"/>
          <w:lang w:val="el-GR"/>
        </w:rPr>
        <w:t>περιοριζόμενης</w:t>
      </w:r>
      <w:proofErr w:type="spellEnd"/>
      <w:r w:rsidR="000A0984" w:rsidRPr="002461C2">
        <w:rPr>
          <w:rFonts w:ascii="Times New Roman" w:hAnsi="Times New Roman" w:cs="Times New Roman"/>
          <w:color w:val="auto"/>
          <w:sz w:val="24"/>
          <w:szCs w:val="24"/>
          <w:u w:val="single"/>
          <w:lang w:val="el-GR"/>
        </w:rPr>
        <w:t xml:space="preserve"> </w:t>
      </w:r>
      <w:proofErr w:type="spellStart"/>
      <w:r w:rsidR="000A0984" w:rsidRPr="002461C2">
        <w:rPr>
          <w:rFonts w:ascii="Times New Roman" w:hAnsi="Times New Roman" w:cs="Times New Roman"/>
          <w:color w:val="auto"/>
          <w:sz w:val="24"/>
          <w:szCs w:val="24"/>
          <w:u w:val="single"/>
          <w:lang w:val="el-GR"/>
        </w:rPr>
        <w:t>πνευμονίτιδας</w:t>
      </w:r>
      <w:proofErr w:type="spellEnd"/>
      <w:r w:rsidR="000A0984" w:rsidRPr="002461C2">
        <w:rPr>
          <w:rFonts w:ascii="Times New Roman" w:hAnsi="Times New Roman" w:cs="Times New Roman"/>
          <w:color w:val="auto"/>
          <w:sz w:val="24"/>
          <w:szCs w:val="24"/>
          <w:u w:val="single"/>
          <w:lang w:val="el-GR"/>
        </w:rPr>
        <w:t xml:space="preserve"> που δεν επέφερε θάνατο και της προαναφερθείσας </w:t>
      </w:r>
      <w:r w:rsidR="00E72927" w:rsidRPr="002461C2">
        <w:rPr>
          <w:rFonts w:ascii="Times New Roman" w:hAnsi="Times New Roman" w:cs="Times New Roman"/>
          <w:color w:val="auto"/>
          <w:sz w:val="24"/>
          <w:szCs w:val="24"/>
          <w:u w:val="single"/>
          <w:lang w:val="el-GR"/>
        </w:rPr>
        <w:t xml:space="preserve">απουσίας </w:t>
      </w:r>
      <w:r w:rsidR="000A0984" w:rsidRPr="002461C2">
        <w:rPr>
          <w:rFonts w:ascii="Times New Roman" w:hAnsi="Times New Roman" w:cs="Times New Roman"/>
          <w:color w:val="auto"/>
          <w:sz w:val="24"/>
          <w:szCs w:val="24"/>
          <w:u w:val="single"/>
          <w:lang w:val="el-GR"/>
        </w:rPr>
        <w:t>κλινικής πορείας</w:t>
      </w:r>
      <w:r w:rsidR="007229AB" w:rsidRPr="002461C2">
        <w:rPr>
          <w:rFonts w:ascii="Times New Roman" w:hAnsi="Times New Roman" w:cs="Times New Roman"/>
          <w:color w:val="auto"/>
          <w:sz w:val="24"/>
          <w:szCs w:val="24"/>
          <w:lang w:val="el-GR"/>
        </w:rPr>
        <w:t>.</w:t>
      </w:r>
      <w:r w:rsidR="00AD484D" w:rsidRPr="002461C2">
        <w:rPr>
          <w:rFonts w:ascii="Times New Roman" w:hAnsi="Times New Roman" w:cs="Times New Roman"/>
          <w:color w:val="auto"/>
          <w:sz w:val="24"/>
          <w:szCs w:val="24"/>
          <w:lang w:val="el-GR"/>
        </w:rPr>
        <w:fldChar w:fldCharType="begin" w:fldLock="1"/>
      </w:r>
      <w:r w:rsidR="00F3139A" w:rsidRPr="002461C2">
        <w:rPr>
          <w:rFonts w:ascii="Times New Roman" w:hAnsi="Times New Roman" w:cs="Times New Roman"/>
          <w:color w:val="auto"/>
          <w:sz w:val="24"/>
          <w:szCs w:val="24"/>
          <w:lang w:val="el-GR"/>
        </w:rPr>
        <w:instrText>ADDIN CSL_CITATION {"citationItems":[{"id":"ITEM-1","itemData":{"DOI":"10.1186/s13054-020-03304-8","ISSN":"1466609X","PMID":"33023604","abstract":"Background: Animal models of COVID-19 have been rapidly reported after the start of the pandemic. We aimed to assess whether the newly created models reproduce the full spectrum of human COVID-19. Methods: We searched the MEDLINE, as well as BioRxiv and MedRxiv preprint servers for original research published in English from January 1 to May 20, 2020. We used the search terms (COVID-19) OR (SARS-CoV-2) AND (animal models), (hamsters), (nonhuman primates), (macaques), (rodent), (mice), (rats), (ferrets), (rabbits), (cats), and (dogs). Inclusion criteria were the establishment of animal models of COVID-19 as an endpoint. Other inclusion criteria were assessment of prophylaxis, therapies, or vaccines, using animal models of COVID-19. Result: Thirteen peer-reviewed studies and 14 preprints met the inclusion criteria. The animals used were nonhuman primates (n = 13), mice (n = 7), ferrets (n = 4), hamsters (n = 4), and cats (n = 1). All animals supported high viral replication in the upper and lower respiratory tract associated with mild clinical manifestations, lung pathology, and full recovery. Older animals displayed relatively more severe illness than the younger ones. No animal models developed hypoxemic respiratory failure, multiple organ dysfunction, culminating in death. All species elicited a specific IgG antibodies response to the spike proteins, which were protective against a second exposure. Transient systemic inflammation was observed occasionally in nonhuman primates, hamsters, and mice. Notably, none of the animals unveiled a cytokine storm or coagulopathy. Conclusions: Most of the animal models of COVID-19 recapitulated mild pattern of human COVID-19 with full recovery phenotype. No severe illness associated with mortality was observed, suggesting a wide gap between COVID-19 in humans and animal models.","author":[{"dropping-particle":"","family":"Ehaideb","given":"Salleh N.","non-dropping-particle":"","parse-names":false,"suffix":""},{"dropping-particle":"","family":"Abdullah","given":"Mashan L.","non-dropping-particle":"","parse-names":false,"suffix":""},{"dropping-particle":"","family":"Abuyassin","given":"Bisher","non-dropping-particle":"","parse-names":false,"suffix":""},{"dropping-particle":"","family":"Bouchama","given":"Abderrezak","non-dropping-particle":"","parse-names":false,"suffix":""}],"container-title":"Critical Care","id":"ITEM-1","issue":"1","issued":{"date-parts":[["2020"]]},"page":"1-23","publisher":"Critical Care","title":"Evidence of a wide gap between COVID-19 in humans and animal models: A systematic review","type":"article-journal","volume":"24"},"uris":["http://www.mendeley.com/documents/?uuid=aa026dfc-fbfc-4ea8-96c5-d0ec826fb54e"]}],"mendeley":{"formattedCitation":"&lt;sup&gt;35&lt;/sup&gt;","plainTextFormattedCitation":"35","previouslyFormattedCitation":"&lt;sup&gt;35&lt;/sup&gt;"},"properties":{"noteIndex":0},"schema":"https://github.com/citation-style-language/schema/raw/master/csl-citation.json"}</w:instrText>
      </w:r>
      <w:r w:rsidR="00AD484D" w:rsidRPr="002461C2">
        <w:rPr>
          <w:rFonts w:ascii="Times New Roman" w:hAnsi="Times New Roman" w:cs="Times New Roman"/>
          <w:color w:val="auto"/>
          <w:sz w:val="24"/>
          <w:szCs w:val="24"/>
          <w:lang w:val="el-GR"/>
        </w:rPr>
        <w:fldChar w:fldCharType="separate"/>
      </w:r>
      <w:r w:rsidR="00F3139A" w:rsidRPr="002461C2">
        <w:rPr>
          <w:rFonts w:ascii="Times New Roman" w:hAnsi="Times New Roman" w:cs="Times New Roman"/>
          <w:noProof/>
          <w:color w:val="auto"/>
          <w:sz w:val="24"/>
          <w:szCs w:val="24"/>
          <w:vertAlign w:val="superscript"/>
          <w:lang w:val="el-GR"/>
        </w:rPr>
        <w:t>35</w:t>
      </w:r>
      <w:r w:rsidR="00AD484D" w:rsidRPr="002461C2">
        <w:rPr>
          <w:rFonts w:ascii="Times New Roman" w:hAnsi="Times New Roman" w:cs="Times New Roman"/>
          <w:color w:val="auto"/>
          <w:sz w:val="24"/>
          <w:szCs w:val="24"/>
          <w:lang w:val="el-GR"/>
        </w:rPr>
        <w:fldChar w:fldCharType="end"/>
      </w:r>
      <w:r w:rsidR="000A0984" w:rsidRPr="002461C2">
        <w:rPr>
          <w:rFonts w:ascii="Times New Roman" w:hAnsi="Times New Roman" w:cs="Times New Roman"/>
          <w:color w:val="auto"/>
          <w:sz w:val="24"/>
          <w:szCs w:val="24"/>
          <w:lang w:val="el-GR"/>
        </w:rPr>
        <w:t xml:space="preserve"> Επιπρόσθετα, η σχετική εμπειρία </w:t>
      </w:r>
      <w:r w:rsidR="00E72927" w:rsidRPr="002461C2">
        <w:rPr>
          <w:rFonts w:ascii="Times New Roman" w:hAnsi="Times New Roman" w:cs="Times New Roman"/>
          <w:color w:val="auto"/>
          <w:sz w:val="24"/>
          <w:szCs w:val="24"/>
          <w:lang w:val="el-GR"/>
        </w:rPr>
        <w:t xml:space="preserve">από </w:t>
      </w:r>
      <w:r w:rsidR="000A0984" w:rsidRPr="002461C2">
        <w:rPr>
          <w:rFonts w:ascii="Times New Roman" w:hAnsi="Times New Roman" w:cs="Times New Roman"/>
          <w:color w:val="auto"/>
          <w:sz w:val="24"/>
          <w:szCs w:val="24"/>
          <w:lang w:val="el-GR"/>
        </w:rPr>
        <w:t xml:space="preserve">άλλους ιούς υποδεικνύει ότι </w:t>
      </w:r>
      <w:r w:rsidR="000A0984" w:rsidRPr="002461C2">
        <w:rPr>
          <w:rFonts w:ascii="Times New Roman" w:hAnsi="Times New Roman" w:cs="Times New Roman"/>
          <w:b/>
          <w:color w:val="auto"/>
          <w:sz w:val="24"/>
          <w:szCs w:val="24"/>
          <w:lang w:val="el-GR"/>
        </w:rPr>
        <w:t xml:space="preserve">τα αντισώματα </w:t>
      </w:r>
      <w:r w:rsidR="00FD3564" w:rsidRPr="002461C2">
        <w:rPr>
          <w:rFonts w:ascii="Times New Roman" w:hAnsi="Times New Roman" w:cs="Times New Roman"/>
          <w:b/>
          <w:color w:val="auto"/>
          <w:sz w:val="24"/>
          <w:szCs w:val="24"/>
          <w:lang w:val="el-GR"/>
        </w:rPr>
        <w:t xml:space="preserve">δυνατόν </w:t>
      </w:r>
      <w:r w:rsidR="000A0984" w:rsidRPr="002461C2">
        <w:rPr>
          <w:rFonts w:ascii="Times New Roman" w:hAnsi="Times New Roman" w:cs="Times New Roman"/>
          <w:b/>
          <w:color w:val="auto"/>
          <w:sz w:val="24"/>
          <w:szCs w:val="24"/>
          <w:lang w:val="el-GR"/>
        </w:rPr>
        <w:t xml:space="preserve">να </w:t>
      </w:r>
      <w:r w:rsidR="00636D6F" w:rsidRPr="002461C2">
        <w:rPr>
          <w:rFonts w:ascii="Times New Roman" w:hAnsi="Times New Roman" w:cs="Times New Roman"/>
          <w:b/>
          <w:color w:val="auto"/>
          <w:sz w:val="24"/>
          <w:szCs w:val="24"/>
          <w:lang w:val="el-GR"/>
        </w:rPr>
        <w:t>προάγουν</w:t>
      </w:r>
      <w:r w:rsidR="005C4891" w:rsidRPr="002461C2">
        <w:rPr>
          <w:rFonts w:ascii="Times New Roman" w:hAnsi="Times New Roman" w:cs="Times New Roman"/>
          <w:b/>
          <w:color w:val="auto"/>
          <w:sz w:val="24"/>
          <w:szCs w:val="24"/>
          <w:lang w:val="el-GR"/>
        </w:rPr>
        <w:t xml:space="preserve"> αντί να μειώνουν</w:t>
      </w:r>
      <w:r w:rsidR="00636D6F" w:rsidRPr="002461C2">
        <w:rPr>
          <w:rFonts w:ascii="Times New Roman" w:hAnsi="Times New Roman" w:cs="Times New Roman"/>
          <w:b/>
          <w:color w:val="auto"/>
          <w:sz w:val="24"/>
          <w:szCs w:val="24"/>
          <w:lang w:val="el-GR"/>
        </w:rPr>
        <w:t xml:space="preserve"> </w:t>
      </w:r>
      <w:r w:rsidR="000A0984" w:rsidRPr="002461C2">
        <w:rPr>
          <w:rFonts w:ascii="Times New Roman" w:hAnsi="Times New Roman" w:cs="Times New Roman"/>
          <w:b/>
          <w:color w:val="auto"/>
          <w:sz w:val="24"/>
          <w:szCs w:val="24"/>
          <w:lang w:val="el-GR"/>
        </w:rPr>
        <w:t xml:space="preserve">τις </w:t>
      </w:r>
      <w:r w:rsidR="00D87E91" w:rsidRPr="002461C2">
        <w:rPr>
          <w:rFonts w:ascii="Times New Roman" w:hAnsi="Times New Roman" w:cs="Times New Roman"/>
          <w:b/>
          <w:color w:val="auto"/>
          <w:sz w:val="24"/>
          <w:szCs w:val="24"/>
          <w:lang w:val="el-GR"/>
        </w:rPr>
        <w:t>φλεγμον</w:t>
      </w:r>
      <w:r w:rsidR="00636D6F" w:rsidRPr="002461C2">
        <w:rPr>
          <w:rFonts w:ascii="Times New Roman" w:hAnsi="Times New Roman" w:cs="Times New Roman"/>
          <w:b/>
          <w:color w:val="auto"/>
          <w:sz w:val="24"/>
          <w:szCs w:val="24"/>
          <w:lang w:val="el-GR"/>
        </w:rPr>
        <w:t>ώδεις</w:t>
      </w:r>
      <w:r w:rsidR="00D87E91" w:rsidRPr="002461C2">
        <w:rPr>
          <w:rFonts w:ascii="Times New Roman" w:hAnsi="Times New Roman" w:cs="Times New Roman"/>
          <w:b/>
          <w:color w:val="auto"/>
          <w:sz w:val="24"/>
          <w:szCs w:val="24"/>
          <w:lang w:val="el-GR"/>
        </w:rPr>
        <w:t xml:space="preserve"> αποκρίσεις</w:t>
      </w:r>
      <w:r w:rsidR="000A0984" w:rsidRPr="002461C2">
        <w:rPr>
          <w:rFonts w:ascii="Times New Roman" w:hAnsi="Times New Roman" w:cs="Times New Roman"/>
          <w:color w:val="auto"/>
          <w:sz w:val="24"/>
          <w:szCs w:val="24"/>
          <w:lang w:val="el-GR"/>
        </w:rPr>
        <w:t xml:space="preserve">. </w:t>
      </w:r>
      <w:r w:rsidR="000A0984" w:rsidRPr="002461C2">
        <w:rPr>
          <w:rFonts w:ascii="Times New Roman" w:hAnsi="Times New Roman" w:cs="Times New Roman"/>
          <w:b/>
          <w:color w:val="auto"/>
          <w:sz w:val="24"/>
          <w:szCs w:val="24"/>
          <w:lang w:val="el-GR"/>
        </w:rPr>
        <w:t>Αυτό το φαινόμενο, ονομ</w:t>
      </w:r>
      <w:r w:rsidR="00636D6F" w:rsidRPr="002461C2">
        <w:rPr>
          <w:rFonts w:ascii="Times New Roman" w:hAnsi="Times New Roman" w:cs="Times New Roman"/>
          <w:b/>
          <w:color w:val="auto"/>
          <w:sz w:val="24"/>
          <w:szCs w:val="24"/>
          <w:lang w:val="el-GR"/>
        </w:rPr>
        <w:t>αζόμενο</w:t>
      </w:r>
      <w:r w:rsidR="000A0984" w:rsidRPr="002461C2">
        <w:rPr>
          <w:rFonts w:ascii="Times New Roman" w:hAnsi="Times New Roman" w:cs="Times New Roman"/>
          <w:b/>
          <w:color w:val="auto"/>
          <w:sz w:val="24"/>
          <w:szCs w:val="24"/>
          <w:lang w:val="el-GR"/>
        </w:rPr>
        <w:t xml:space="preserve"> </w:t>
      </w:r>
      <w:r w:rsidR="00E72927" w:rsidRPr="002461C2">
        <w:rPr>
          <w:rFonts w:ascii="Times New Roman" w:hAnsi="Times New Roman" w:cs="Times New Roman"/>
          <w:b/>
          <w:color w:val="auto"/>
          <w:sz w:val="24"/>
          <w:szCs w:val="24"/>
          <w:lang w:val="el-GR"/>
        </w:rPr>
        <w:t xml:space="preserve">ως </w:t>
      </w:r>
      <w:r w:rsidR="00B84247" w:rsidRPr="002461C2">
        <w:rPr>
          <w:rFonts w:ascii="Times New Roman" w:hAnsi="Times New Roman" w:cs="Times New Roman"/>
          <w:b/>
          <w:color w:val="auto"/>
          <w:sz w:val="24"/>
          <w:szCs w:val="24"/>
          <w:lang w:val="el-GR"/>
        </w:rPr>
        <w:t>εξαρτώμενη από αντισώματα ενίσχυση</w:t>
      </w:r>
      <w:r w:rsidR="000A0984" w:rsidRPr="002461C2">
        <w:rPr>
          <w:rFonts w:ascii="Times New Roman" w:hAnsi="Times New Roman" w:cs="Times New Roman"/>
          <w:color w:val="auto"/>
          <w:sz w:val="24"/>
          <w:szCs w:val="24"/>
          <w:lang w:val="el-GR"/>
        </w:rPr>
        <w:t xml:space="preserve"> (</w:t>
      </w:r>
      <w:r w:rsidR="000A0984" w:rsidRPr="002461C2">
        <w:rPr>
          <w:rFonts w:ascii="Times New Roman" w:hAnsi="Times New Roman" w:cs="Times New Roman"/>
          <w:color w:val="auto"/>
          <w:sz w:val="24"/>
          <w:szCs w:val="24"/>
          <w:u w:color="222222"/>
          <w:shd w:val="clear" w:color="auto" w:fill="FFFFFF"/>
        </w:rPr>
        <w:t>antibody</w:t>
      </w:r>
      <w:r w:rsidR="000A0984" w:rsidRPr="002461C2">
        <w:rPr>
          <w:rFonts w:ascii="Times New Roman" w:hAnsi="Times New Roman" w:cs="Times New Roman"/>
          <w:color w:val="auto"/>
          <w:sz w:val="24"/>
          <w:szCs w:val="24"/>
          <w:u w:color="222222"/>
          <w:shd w:val="clear" w:color="auto" w:fill="FFFFFF"/>
          <w:lang w:val="el-GR"/>
        </w:rPr>
        <w:t>-</w:t>
      </w:r>
      <w:r w:rsidR="000A0984" w:rsidRPr="002461C2">
        <w:rPr>
          <w:rFonts w:ascii="Times New Roman" w:hAnsi="Times New Roman" w:cs="Times New Roman"/>
          <w:color w:val="auto"/>
          <w:sz w:val="24"/>
          <w:szCs w:val="24"/>
          <w:u w:color="222222"/>
          <w:shd w:val="clear" w:color="auto" w:fill="FFFFFF"/>
        </w:rPr>
        <w:t>dependent</w:t>
      </w:r>
      <w:r w:rsidR="000A0984" w:rsidRPr="002461C2">
        <w:rPr>
          <w:rFonts w:ascii="Times New Roman" w:hAnsi="Times New Roman" w:cs="Times New Roman"/>
          <w:color w:val="auto"/>
          <w:sz w:val="24"/>
          <w:szCs w:val="24"/>
          <w:u w:color="222222"/>
          <w:shd w:val="clear" w:color="auto" w:fill="FFFFFF"/>
          <w:lang w:val="el-GR"/>
        </w:rPr>
        <w:t xml:space="preserve"> </w:t>
      </w:r>
      <w:r w:rsidR="000A0984" w:rsidRPr="002461C2">
        <w:rPr>
          <w:rFonts w:ascii="Times New Roman" w:hAnsi="Times New Roman" w:cs="Times New Roman"/>
          <w:color w:val="auto"/>
          <w:sz w:val="24"/>
          <w:szCs w:val="24"/>
          <w:u w:color="222222"/>
          <w:shd w:val="clear" w:color="auto" w:fill="FFFFFF"/>
        </w:rPr>
        <w:t>enhancement</w:t>
      </w:r>
      <w:r w:rsidR="000A0984" w:rsidRPr="002461C2">
        <w:rPr>
          <w:rFonts w:ascii="Times New Roman" w:hAnsi="Times New Roman" w:cs="Times New Roman"/>
          <w:color w:val="auto"/>
          <w:sz w:val="24"/>
          <w:szCs w:val="24"/>
          <w:u w:color="222222"/>
          <w:shd w:val="clear" w:color="auto" w:fill="FFFFFF"/>
          <w:lang w:val="el-GR"/>
        </w:rPr>
        <w:t xml:space="preserve"> - </w:t>
      </w:r>
      <w:r w:rsidR="000A0984" w:rsidRPr="002461C2">
        <w:rPr>
          <w:rFonts w:ascii="Times New Roman" w:hAnsi="Times New Roman" w:cs="Times New Roman"/>
          <w:color w:val="auto"/>
          <w:sz w:val="24"/>
          <w:szCs w:val="24"/>
          <w:u w:color="222222"/>
          <w:shd w:val="clear" w:color="auto" w:fill="FFFFFF"/>
        </w:rPr>
        <w:t>ADE</w:t>
      </w:r>
      <w:r w:rsidR="000A0984" w:rsidRPr="002461C2">
        <w:rPr>
          <w:rFonts w:ascii="Times New Roman" w:hAnsi="Times New Roman" w:cs="Times New Roman"/>
          <w:color w:val="auto"/>
          <w:sz w:val="24"/>
          <w:szCs w:val="24"/>
          <w:u w:color="222222"/>
          <w:shd w:val="clear" w:color="auto" w:fill="FFFFFF"/>
          <w:lang w:val="el-GR"/>
        </w:rPr>
        <w:t xml:space="preserve">), </w:t>
      </w:r>
      <w:r w:rsidR="002546EB" w:rsidRPr="002461C2">
        <w:rPr>
          <w:rFonts w:ascii="Times New Roman" w:hAnsi="Times New Roman" w:cs="Times New Roman"/>
          <w:color w:val="auto"/>
          <w:sz w:val="24"/>
          <w:szCs w:val="24"/>
          <w:u w:color="222222"/>
          <w:shd w:val="clear" w:color="auto" w:fill="FFFFFF"/>
          <w:lang w:val="el-GR"/>
        </w:rPr>
        <w:t>οφείλεται</w:t>
      </w:r>
      <w:r w:rsidR="000A0984" w:rsidRPr="002461C2">
        <w:rPr>
          <w:rFonts w:ascii="Times New Roman" w:hAnsi="Times New Roman" w:cs="Times New Roman"/>
          <w:color w:val="auto"/>
          <w:sz w:val="24"/>
          <w:szCs w:val="24"/>
          <w:u w:color="222222"/>
          <w:shd w:val="clear" w:color="auto" w:fill="FFFFFF"/>
          <w:lang w:val="el-GR"/>
        </w:rPr>
        <w:t xml:space="preserve"> </w:t>
      </w:r>
      <w:r w:rsidR="00A20EAB" w:rsidRPr="002461C2">
        <w:rPr>
          <w:rFonts w:ascii="Times New Roman" w:hAnsi="Times New Roman" w:cs="Times New Roman"/>
          <w:color w:val="auto"/>
          <w:sz w:val="24"/>
          <w:szCs w:val="24"/>
          <w:u w:color="222222"/>
          <w:shd w:val="clear" w:color="auto" w:fill="FFFFFF"/>
          <w:lang w:val="el-GR"/>
        </w:rPr>
        <w:t>σ</w:t>
      </w:r>
      <w:r w:rsidR="000A0984" w:rsidRPr="002461C2">
        <w:rPr>
          <w:rFonts w:ascii="Times New Roman" w:hAnsi="Times New Roman" w:cs="Times New Roman"/>
          <w:color w:val="auto"/>
          <w:sz w:val="24"/>
          <w:szCs w:val="24"/>
          <w:u w:color="222222"/>
          <w:shd w:val="clear" w:color="auto" w:fill="FFFFFF"/>
          <w:lang w:val="el-GR"/>
        </w:rPr>
        <w:t xml:space="preserve">την παρουσία αντισωμάτων διασταυρούμενης </w:t>
      </w:r>
      <w:r w:rsidR="00CC0C41" w:rsidRPr="002461C2">
        <w:rPr>
          <w:rFonts w:ascii="Times New Roman" w:hAnsi="Times New Roman" w:cs="Times New Roman"/>
          <w:bCs/>
          <w:color w:val="auto"/>
          <w:sz w:val="24"/>
          <w:szCs w:val="24"/>
          <w:u w:color="222222"/>
          <w:shd w:val="clear" w:color="auto" w:fill="FFFFFF"/>
          <w:lang w:val="el-GR"/>
        </w:rPr>
        <w:t xml:space="preserve">αντίδρασης </w:t>
      </w:r>
      <w:r w:rsidR="000A0984" w:rsidRPr="002461C2">
        <w:rPr>
          <w:rFonts w:ascii="Times New Roman" w:hAnsi="Times New Roman" w:cs="Times New Roman"/>
          <w:color w:val="auto"/>
          <w:sz w:val="24"/>
          <w:szCs w:val="24"/>
          <w:u w:color="222222"/>
          <w:shd w:val="clear" w:color="auto" w:fill="FFFFFF"/>
          <w:lang w:val="el-GR"/>
        </w:rPr>
        <w:t xml:space="preserve">με </w:t>
      </w:r>
      <w:r w:rsidR="00636D6F" w:rsidRPr="002461C2">
        <w:rPr>
          <w:rFonts w:ascii="Times New Roman" w:hAnsi="Times New Roman" w:cs="Times New Roman"/>
          <w:color w:val="auto"/>
          <w:sz w:val="24"/>
          <w:szCs w:val="24"/>
          <w:u w:color="222222"/>
          <w:shd w:val="clear" w:color="auto" w:fill="FFFFFF"/>
          <w:lang w:val="el-GR"/>
        </w:rPr>
        <w:t>μειονεκτική</w:t>
      </w:r>
      <w:r w:rsidR="000A0984" w:rsidRPr="002461C2">
        <w:rPr>
          <w:rFonts w:ascii="Times New Roman" w:hAnsi="Times New Roman" w:cs="Times New Roman"/>
          <w:color w:val="auto"/>
          <w:sz w:val="24"/>
          <w:szCs w:val="24"/>
          <w:u w:color="222222"/>
          <w:shd w:val="clear" w:color="auto" w:fill="FFFFFF"/>
          <w:lang w:val="el-GR"/>
        </w:rPr>
        <w:t xml:space="preserve"> </w:t>
      </w:r>
      <w:proofErr w:type="spellStart"/>
      <w:r w:rsidR="000A0984" w:rsidRPr="002461C2">
        <w:rPr>
          <w:rFonts w:ascii="Times New Roman" w:hAnsi="Times New Roman" w:cs="Times New Roman"/>
          <w:color w:val="auto"/>
          <w:sz w:val="24"/>
          <w:szCs w:val="24"/>
          <w:u w:color="222222"/>
          <w:shd w:val="clear" w:color="auto" w:fill="FFFFFF"/>
          <w:lang w:val="el-GR"/>
        </w:rPr>
        <w:t>εξουδετερωτική</w:t>
      </w:r>
      <w:proofErr w:type="spellEnd"/>
      <w:r w:rsidR="000A0984" w:rsidRPr="002461C2">
        <w:rPr>
          <w:rFonts w:ascii="Times New Roman" w:hAnsi="Times New Roman" w:cs="Times New Roman"/>
          <w:color w:val="auto"/>
          <w:sz w:val="24"/>
          <w:szCs w:val="24"/>
          <w:u w:color="222222"/>
          <w:shd w:val="clear" w:color="auto" w:fill="FFFFFF"/>
          <w:lang w:val="el-GR"/>
        </w:rPr>
        <w:t xml:space="preserve"> ικανότητα</w:t>
      </w:r>
      <w:r w:rsidR="00E67843" w:rsidRPr="002461C2">
        <w:rPr>
          <w:rFonts w:ascii="Times New Roman" w:hAnsi="Times New Roman" w:cs="Times New Roman"/>
          <w:color w:val="auto"/>
          <w:sz w:val="24"/>
          <w:szCs w:val="24"/>
          <w:u w:color="222222"/>
          <w:shd w:val="clear" w:color="auto" w:fill="FFFFFF"/>
          <w:lang w:val="el-GR"/>
        </w:rPr>
        <w:t>,</w:t>
      </w:r>
      <w:r w:rsidR="000A0984" w:rsidRPr="002461C2">
        <w:rPr>
          <w:rFonts w:ascii="Times New Roman" w:hAnsi="Times New Roman" w:cs="Times New Roman"/>
          <w:color w:val="auto"/>
          <w:sz w:val="24"/>
          <w:szCs w:val="24"/>
          <w:u w:color="222222"/>
          <w:shd w:val="clear" w:color="auto" w:fill="FFFFFF"/>
          <w:lang w:val="el-GR"/>
        </w:rPr>
        <w:t xml:space="preserve"> τα οποία προσκολλώνται στον ιό και </w:t>
      </w:r>
      <w:proofErr w:type="spellStart"/>
      <w:r w:rsidR="00CC0C41" w:rsidRPr="002461C2">
        <w:rPr>
          <w:rFonts w:ascii="Times New Roman" w:hAnsi="Times New Roman" w:cs="Times New Roman"/>
          <w:bCs/>
          <w:color w:val="auto"/>
          <w:sz w:val="24"/>
          <w:szCs w:val="24"/>
          <w:u w:color="222222"/>
          <w:shd w:val="clear" w:color="auto" w:fill="FFFFFF"/>
          <w:lang w:val="el-GR"/>
        </w:rPr>
        <w:t>ευοδώνουν</w:t>
      </w:r>
      <w:proofErr w:type="spellEnd"/>
      <w:r w:rsidR="00CC0C41" w:rsidRPr="002461C2">
        <w:rPr>
          <w:rFonts w:ascii="Times New Roman" w:hAnsi="Times New Roman" w:cs="Times New Roman"/>
          <w:bCs/>
          <w:color w:val="auto"/>
          <w:sz w:val="24"/>
          <w:szCs w:val="24"/>
          <w:u w:color="222222"/>
          <w:shd w:val="clear" w:color="auto" w:fill="FFFFFF"/>
          <w:lang w:val="el-GR"/>
        </w:rPr>
        <w:t xml:space="preserve"> </w:t>
      </w:r>
      <w:r w:rsidR="00CC0C41" w:rsidRPr="002461C2">
        <w:rPr>
          <w:rFonts w:ascii="Times New Roman" w:hAnsi="Times New Roman" w:cs="Times New Roman"/>
          <w:color w:val="auto"/>
          <w:sz w:val="24"/>
          <w:szCs w:val="24"/>
          <w:u w:color="222222"/>
          <w:shd w:val="clear" w:color="auto" w:fill="FFFFFF"/>
          <w:lang w:val="el-GR"/>
        </w:rPr>
        <w:t>την είσοδ</w:t>
      </w:r>
      <w:r w:rsidR="00CC0C41" w:rsidRPr="002461C2">
        <w:rPr>
          <w:rFonts w:ascii="Times New Roman" w:hAnsi="Times New Roman" w:cs="Times New Roman"/>
          <w:bCs/>
          <w:color w:val="auto"/>
          <w:sz w:val="24"/>
          <w:szCs w:val="24"/>
          <w:u w:color="222222"/>
          <w:shd w:val="clear" w:color="auto" w:fill="FFFFFF"/>
          <w:lang w:val="el-GR"/>
        </w:rPr>
        <w:t>ό</w:t>
      </w:r>
      <w:r w:rsidR="000A0984" w:rsidRPr="002461C2">
        <w:rPr>
          <w:rFonts w:ascii="Times New Roman" w:hAnsi="Times New Roman" w:cs="Times New Roman"/>
          <w:color w:val="auto"/>
          <w:sz w:val="24"/>
          <w:szCs w:val="24"/>
          <w:u w:color="222222"/>
          <w:shd w:val="clear" w:color="auto" w:fill="FFFFFF"/>
          <w:lang w:val="el-GR"/>
        </w:rPr>
        <w:t xml:space="preserve"> του στα κύτταρα</w:t>
      </w:r>
      <w:r w:rsidR="004F5B09" w:rsidRPr="002461C2">
        <w:rPr>
          <w:rFonts w:ascii="Times New Roman" w:hAnsi="Times New Roman" w:cs="Times New Roman"/>
          <w:color w:val="auto"/>
          <w:sz w:val="24"/>
          <w:szCs w:val="24"/>
          <w:u w:color="222222"/>
          <w:shd w:val="clear" w:color="auto" w:fill="FFFFFF"/>
          <w:lang w:val="el-GR"/>
        </w:rPr>
        <w:t>.</w:t>
      </w:r>
      <w:r w:rsidR="00AD484D" w:rsidRPr="002461C2">
        <w:rPr>
          <w:rFonts w:ascii="Times New Roman" w:hAnsi="Times New Roman" w:cs="Times New Roman"/>
          <w:color w:val="auto"/>
          <w:sz w:val="24"/>
          <w:szCs w:val="24"/>
          <w:lang w:val="el-GR"/>
        </w:rPr>
        <w:fldChar w:fldCharType="begin" w:fldLock="1"/>
      </w:r>
      <w:r w:rsidR="00F3139A" w:rsidRPr="002461C2">
        <w:rPr>
          <w:rFonts w:ascii="Times New Roman" w:hAnsi="Times New Roman" w:cs="Times New Roman"/>
          <w:color w:val="auto"/>
          <w:sz w:val="24"/>
          <w:szCs w:val="24"/>
          <w:lang w:val="el-GR"/>
        </w:rPr>
        <w:instrText>ADDIN CSL_CITATION {"citationItems":[{"id":"ITEM-1","itemData":{"DOI":"10.1016/j.chom.2020.09.016","ISSN":"19313128","author":[{"dropping-particle":"","family":"Hewitt","given":"Judith A.","non-dropping-particle":"","parse-names":false,"suffix":""},{"dropping-particle":"","family":"Lutz","given":"Cathleen","non-dropping-particle":"","parse-names":false,"suffix":""},{"dropping-particle":"","family":"Florence","given":"William C.","non-dropping-particle":"","parse-names":false,"suffix":""},{"dropping-particle":"","family":"Pitt","given":"M. Louise M.","non-dropping-particle":"","parse-names":false,"suffix":""},{"dropping-particle":"","family":"Rao","given":"Srinivas","non-dropping-particle":"","parse-names":false,"suffix":""},{"dropping-particle":"","family":"Rappaport","given":"Jay","non-dropping-particle":"","parse-names":false,"suffix":""},{"dropping-particle":"","family":"Haigwood","given":"Nancy L.","non-dropping-particle":"","parse-names":false,"suffix":""}],"container-title":"Cell Host &amp; Microbe","id":"ITEM-1","issue":"5","issued":{"date-parts":[["2020","11"]]},"page":"646-659","title":"ACTIVating Resources for the COVID-19 Pandemic: In Vivo Models for Vaccines and Therapeutics","type":"article-journal","volume":"28"},"uris":["http://www.mendeley.com/documents/?uuid=1d44271b-68f5-4abc-acde-dd16f66c57b0"]}],"mendeley":{"formattedCitation":"&lt;sup&gt;32&lt;/sup&gt;","plainTextFormattedCitation":"32","previouslyFormattedCitation":"&lt;sup&gt;32&lt;/sup&gt;"},"properties":{"noteIndex":0},"schema":"https://github.com/citation-style-language/schema/raw/master/csl-citation.json"}</w:instrText>
      </w:r>
      <w:r w:rsidR="00AD484D" w:rsidRPr="002461C2">
        <w:rPr>
          <w:rFonts w:ascii="Times New Roman" w:hAnsi="Times New Roman" w:cs="Times New Roman"/>
          <w:color w:val="auto"/>
          <w:sz w:val="24"/>
          <w:szCs w:val="24"/>
          <w:lang w:val="el-GR"/>
        </w:rPr>
        <w:fldChar w:fldCharType="separate"/>
      </w:r>
      <w:r w:rsidR="00F3139A" w:rsidRPr="002461C2">
        <w:rPr>
          <w:rFonts w:ascii="Times New Roman" w:hAnsi="Times New Roman" w:cs="Times New Roman"/>
          <w:noProof/>
          <w:color w:val="auto"/>
          <w:sz w:val="24"/>
          <w:szCs w:val="24"/>
          <w:vertAlign w:val="superscript"/>
          <w:lang w:val="el-GR"/>
        </w:rPr>
        <w:t>32</w:t>
      </w:r>
      <w:r w:rsidR="00AD484D" w:rsidRPr="002461C2">
        <w:rPr>
          <w:rFonts w:ascii="Times New Roman" w:hAnsi="Times New Roman" w:cs="Times New Roman"/>
          <w:color w:val="auto"/>
          <w:sz w:val="24"/>
          <w:szCs w:val="24"/>
          <w:lang w:val="el-GR"/>
        </w:rPr>
        <w:fldChar w:fldCharType="end"/>
      </w:r>
      <w:r w:rsidR="000A0984" w:rsidRPr="002461C2">
        <w:rPr>
          <w:rFonts w:ascii="Times New Roman" w:hAnsi="Times New Roman" w:cs="Times New Roman"/>
          <w:color w:val="auto"/>
          <w:sz w:val="24"/>
          <w:szCs w:val="24"/>
          <w:u w:color="222222"/>
          <w:shd w:val="clear" w:color="auto" w:fill="FFFFFF"/>
          <w:lang w:val="el-GR"/>
        </w:rPr>
        <w:t xml:space="preserve"> </w:t>
      </w:r>
      <w:r w:rsidR="000A0984" w:rsidRPr="002461C2">
        <w:rPr>
          <w:rFonts w:ascii="Times New Roman" w:hAnsi="Times New Roman" w:cs="Times New Roman"/>
          <w:b/>
          <w:color w:val="auto"/>
          <w:sz w:val="24"/>
          <w:szCs w:val="24"/>
          <w:u w:color="222222"/>
          <w:shd w:val="clear" w:color="auto" w:fill="FFFFFF"/>
          <w:lang w:val="el-GR"/>
        </w:rPr>
        <w:t xml:space="preserve">Αυτός ο μηχανισμός αποτελεί </w:t>
      </w:r>
      <w:r w:rsidR="005C4891" w:rsidRPr="002461C2">
        <w:rPr>
          <w:rFonts w:ascii="Times New Roman" w:hAnsi="Times New Roman" w:cs="Times New Roman"/>
          <w:b/>
          <w:color w:val="auto"/>
          <w:sz w:val="24"/>
          <w:szCs w:val="24"/>
          <w:u w:color="222222"/>
          <w:shd w:val="clear" w:color="auto" w:fill="FFFFFF"/>
          <w:lang w:val="el-GR"/>
        </w:rPr>
        <w:t xml:space="preserve">ανασταλτικό </w:t>
      </w:r>
      <w:r w:rsidR="000A0984" w:rsidRPr="002461C2">
        <w:rPr>
          <w:rFonts w:ascii="Times New Roman" w:hAnsi="Times New Roman" w:cs="Times New Roman"/>
          <w:b/>
          <w:color w:val="auto"/>
          <w:sz w:val="24"/>
          <w:szCs w:val="24"/>
          <w:u w:color="222222"/>
          <w:shd w:val="clear" w:color="auto" w:fill="FFFFFF"/>
          <w:lang w:val="el-GR"/>
        </w:rPr>
        <w:t>παράγοντα</w:t>
      </w:r>
      <w:r w:rsidR="00636D6F" w:rsidRPr="002461C2">
        <w:rPr>
          <w:rFonts w:ascii="Times New Roman" w:hAnsi="Times New Roman" w:cs="Times New Roman"/>
          <w:b/>
          <w:color w:val="auto"/>
          <w:sz w:val="24"/>
          <w:szCs w:val="24"/>
          <w:u w:color="222222"/>
          <w:shd w:val="clear" w:color="auto" w:fill="FFFFFF"/>
          <w:lang w:val="el-GR"/>
        </w:rPr>
        <w:t xml:space="preserve"> </w:t>
      </w:r>
      <w:r w:rsidR="000A0984" w:rsidRPr="002461C2">
        <w:rPr>
          <w:rFonts w:ascii="Times New Roman" w:hAnsi="Times New Roman" w:cs="Times New Roman"/>
          <w:b/>
          <w:color w:val="auto"/>
          <w:sz w:val="24"/>
          <w:szCs w:val="24"/>
          <w:u w:color="222222"/>
          <w:shd w:val="clear" w:color="auto" w:fill="FFFFFF"/>
          <w:lang w:val="el-GR"/>
        </w:rPr>
        <w:t xml:space="preserve">για την ανάπτυξη εμβολίου για τον </w:t>
      </w:r>
      <w:r w:rsidR="000A0984" w:rsidRPr="002461C2">
        <w:rPr>
          <w:rFonts w:ascii="Times New Roman" w:hAnsi="Times New Roman" w:cs="Times New Roman"/>
          <w:b/>
          <w:color w:val="auto"/>
          <w:sz w:val="24"/>
          <w:szCs w:val="24"/>
          <w:u w:color="222222"/>
          <w:shd w:val="clear" w:color="auto" w:fill="FFFFFF"/>
        </w:rPr>
        <w:t>SARS</w:t>
      </w:r>
      <w:r w:rsidR="000A0984" w:rsidRPr="002461C2">
        <w:rPr>
          <w:rFonts w:ascii="Times New Roman" w:hAnsi="Times New Roman" w:cs="Times New Roman"/>
          <w:b/>
          <w:color w:val="auto"/>
          <w:sz w:val="24"/>
          <w:szCs w:val="24"/>
          <w:u w:color="222222"/>
          <w:shd w:val="clear" w:color="auto" w:fill="FFFFFF"/>
          <w:lang w:val="el-GR"/>
        </w:rPr>
        <w:t>-</w:t>
      </w:r>
      <w:proofErr w:type="spellStart"/>
      <w:r w:rsidR="000A0984" w:rsidRPr="002461C2">
        <w:rPr>
          <w:rFonts w:ascii="Times New Roman" w:hAnsi="Times New Roman" w:cs="Times New Roman"/>
          <w:b/>
          <w:color w:val="auto"/>
          <w:sz w:val="24"/>
          <w:szCs w:val="24"/>
          <w:u w:color="222222"/>
          <w:shd w:val="clear" w:color="auto" w:fill="FFFFFF"/>
        </w:rPr>
        <w:t>CoV</w:t>
      </w:r>
      <w:proofErr w:type="spellEnd"/>
      <w:r w:rsidR="000A0984" w:rsidRPr="002461C2">
        <w:rPr>
          <w:rFonts w:ascii="Times New Roman" w:hAnsi="Times New Roman" w:cs="Times New Roman"/>
          <w:b/>
          <w:color w:val="auto"/>
          <w:sz w:val="24"/>
          <w:szCs w:val="24"/>
          <w:u w:color="222222"/>
          <w:shd w:val="clear" w:color="auto" w:fill="FFFFFF"/>
          <w:lang w:val="el-GR"/>
        </w:rPr>
        <w:t>-2</w:t>
      </w:r>
      <w:r w:rsidR="00E67843" w:rsidRPr="002461C2">
        <w:rPr>
          <w:rFonts w:ascii="Times New Roman" w:hAnsi="Times New Roman" w:cs="Times New Roman"/>
          <w:b/>
          <w:color w:val="auto"/>
          <w:sz w:val="24"/>
          <w:szCs w:val="24"/>
          <w:u w:color="222222"/>
          <w:shd w:val="clear" w:color="auto" w:fill="FFFFFF"/>
          <w:lang w:val="el-GR"/>
        </w:rPr>
        <w:t xml:space="preserve">, </w:t>
      </w:r>
      <w:r w:rsidR="000A0984" w:rsidRPr="002461C2">
        <w:rPr>
          <w:rFonts w:ascii="Times New Roman" w:hAnsi="Times New Roman" w:cs="Times New Roman"/>
          <w:b/>
          <w:color w:val="auto"/>
          <w:sz w:val="24"/>
          <w:szCs w:val="24"/>
          <w:u w:color="222222"/>
          <w:shd w:val="clear" w:color="auto" w:fill="FFFFFF"/>
          <w:lang w:val="el-GR"/>
        </w:rPr>
        <w:t xml:space="preserve">διότι </w:t>
      </w:r>
      <w:r w:rsidR="002A4007" w:rsidRPr="002461C2">
        <w:rPr>
          <w:rFonts w:ascii="Times New Roman" w:hAnsi="Times New Roman" w:cs="Times New Roman"/>
          <w:b/>
          <w:color w:val="auto"/>
          <w:sz w:val="24"/>
          <w:szCs w:val="24"/>
          <w:u w:color="222222"/>
          <w:shd w:val="clear" w:color="auto" w:fill="FFFFFF"/>
          <w:lang w:val="el-GR"/>
        </w:rPr>
        <w:t>η</w:t>
      </w:r>
      <w:r w:rsidR="000A0984" w:rsidRPr="002461C2">
        <w:rPr>
          <w:rFonts w:ascii="Times New Roman" w:hAnsi="Times New Roman" w:cs="Times New Roman"/>
          <w:b/>
          <w:color w:val="auto"/>
          <w:sz w:val="24"/>
          <w:szCs w:val="24"/>
          <w:u w:color="222222"/>
          <w:shd w:val="clear" w:color="auto" w:fill="FFFFFF"/>
          <w:lang w:val="el-GR"/>
        </w:rPr>
        <w:t xml:space="preserve"> απόκριση του ξενιστή έναντι του ιού </w:t>
      </w:r>
      <w:r w:rsidR="005C4891" w:rsidRPr="002461C2">
        <w:rPr>
          <w:rFonts w:ascii="Times New Roman" w:hAnsi="Times New Roman" w:cs="Times New Roman"/>
          <w:b/>
          <w:color w:val="auto"/>
          <w:sz w:val="24"/>
          <w:szCs w:val="24"/>
          <w:u w:color="222222"/>
          <w:shd w:val="clear" w:color="auto" w:fill="FFFFFF"/>
          <w:lang w:val="el-GR"/>
        </w:rPr>
        <w:t xml:space="preserve">δυνατόν </w:t>
      </w:r>
      <w:r w:rsidR="000A0984" w:rsidRPr="002461C2">
        <w:rPr>
          <w:rFonts w:ascii="Times New Roman" w:hAnsi="Times New Roman" w:cs="Times New Roman"/>
          <w:b/>
          <w:color w:val="auto"/>
          <w:sz w:val="24"/>
          <w:szCs w:val="24"/>
          <w:u w:color="222222"/>
          <w:shd w:val="clear" w:color="auto" w:fill="FFFFFF"/>
          <w:lang w:val="el-GR"/>
        </w:rPr>
        <w:t>να είναι επιβλαβής μετά τον εμβολιασμό</w:t>
      </w:r>
      <w:r w:rsidR="002A4007" w:rsidRPr="002461C2">
        <w:rPr>
          <w:rFonts w:ascii="Times New Roman" w:hAnsi="Times New Roman" w:cs="Times New Roman"/>
          <w:color w:val="auto"/>
          <w:sz w:val="24"/>
          <w:szCs w:val="24"/>
          <w:u w:color="222222"/>
          <w:shd w:val="clear" w:color="auto" w:fill="FFFFFF"/>
          <w:lang w:val="el-GR"/>
        </w:rPr>
        <w:t>.</w:t>
      </w:r>
      <w:r w:rsidR="00AD484D" w:rsidRPr="002461C2">
        <w:rPr>
          <w:rFonts w:ascii="Times New Roman" w:hAnsi="Times New Roman" w:cs="Times New Roman"/>
          <w:color w:val="auto"/>
          <w:sz w:val="24"/>
          <w:szCs w:val="24"/>
          <w:u w:color="222222"/>
          <w:shd w:val="clear" w:color="auto" w:fill="FFFFFF"/>
          <w:lang w:val="el-GR"/>
        </w:rPr>
        <w:fldChar w:fldCharType="begin" w:fldLock="1"/>
      </w:r>
      <w:r w:rsidR="00F3139A" w:rsidRPr="002461C2">
        <w:rPr>
          <w:rFonts w:ascii="Times New Roman" w:hAnsi="Times New Roman" w:cs="Times New Roman"/>
          <w:color w:val="auto"/>
          <w:sz w:val="24"/>
          <w:szCs w:val="24"/>
          <w:u w:color="222222"/>
          <w:shd w:val="clear" w:color="auto" w:fill="FFFFFF"/>
          <w:lang w:val="el-GR"/>
        </w:rPr>
        <w:instrText>ADDIN CSL_CITATION {"citationItems":[{"id":"ITEM-1","itemData":{"DOI":"10.1038/s41586-020-2538-8","ISSN":"0028-0836","author":[{"dropping-particle":"","family":"Arvin","given":"Ann M.","non-dropping-particle":"","parse-names":false,"suffix":""},{"dropping-particle":"","family":"Fink","given":"Katja","non-dropping-particle":"","parse-names":false,"suffix":""},{"dropping-particle":"","family":"Schmid","given":"Michael A.","non-dropping-particle":"","parse-names":false,"suffix":""},{"dropping-particle":"","family":"Cathcart","given":"Andrea","non-dropping-particle":"","parse-names":false,"suffix":""},{"dropping-particle":"","family":"Spreafico","given":"Roberto","non-dropping-particle":"","parse-names":false,"suffix":""},{"dropping-particle":"","family":"Havenar-Daughton","given":"Colin","non-dropping-particle":"","parse-names":false,"suffix":""},{"dropping-particle":"","family":"Lanzavecchia","given":"Antonio","non-dropping-particle":"","parse-names":false,"suffix":""},{"dropping-particle":"","family":"Corti","given":"Davide","non-dropping-particle":"","parse-names":false,"suffix":""},{"dropping-particle":"","family":"Virgin","given":"Herbert W.","non-dropping-particle":"","parse-names":false,"suffix":""}],"container-title":"Nature","id":"ITEM-1","issue":"7821","issued":{"date-parts":[["2020","8"]]},"page":"353-363","title":"A perspective on potential antibody-dependent enhancement of SARS-CoV-2","type":"article-journal","volume":"584"},"uris":["http://www.mendeley.com/documents/?uuid=909d3dca-0635-4c0f-a4b7-9cac26bd4e2c"]}],"mendeley":{"formattedCitation":"&lt;sup&gt;38&lt;/sup&gt;","plainTextFormattedCitation":"38","previouslyFormattedCitation":"&lt;sup&gt;38&lt;/sup&gt;"},"properties":{"noteIndex":0},"schema":"https://github.com/citation-style-language/schema/raw/master/csl-citation.json"}</w:instrText>
      </w:r>
      <w:r w:rsidR="00AD484D" w:rsidRPr="002461C2">
        <w:rPr>
          <w:rFonts w:ascii="Times New Roman" w:hAnsi="Times New Roman" w:cs="Times New Roman"/>
          <w:color w:val="auto"/>
          <w:sz w:val="24"/>
          <w:szCs w:val="24"/>
          <w:u w:color="222222"/>
          <w:shd w:val="clear" w:color="auto" w:fill="FFFFFF"/>
          <w:lang w:val="el-GR"/>
        </w:rPr>
        <w:fldChar w:fldCharType="separate"/>
      </w:r>
      <w:r w:rsidR="00F3139A" w:rsidRPr="002461C2">
        <w:rPr>
          <w:rFonts w:ascii="Times New Roman" w:hAnsi="Times New Roman" w:cs="Times New Roman"/>
          <w:noProof/>
          <w:color w:val="auto"/>
          <w:sz w:val="24"/>
          <w:szCs w:val="24"/>
          <w:u w:color="222222"/>
          <w:shd w:val="clear" w:color="auto" w:fill="FFFFFF"/>
          <w:vertAlign w:val="superscript"/>
          <w:lang w:val="el-GR"/>
        </w:rPr>
        <w:t>38</w:t>
      </w:r>
      <w:r w:rsidR="00AD484D" w:rsidRPr="002461C2">
        <w:rPr>
          <w:rFonts w:ascii="Times New Roman" w:hAnsi="Times New Roman" w:cs="Times New Roman"/>
          <w:color w:val="auto"/>
          <w:sz w:val="24"/>
          <w:szCs w:val="24"/>
          <w:u w:color="222222"/>
          <w:shd w:val="clear" w:color="auto" w:fill="FFFFFF"/>
          <w:lang w:val="el-GR"/>
        </w:rPr>
        <w:fldChar w:fldCharType="end"/>
      </w:r>
      <w:r w:rsidR="000A0984" w:rsidRPr="002461C2">
        <w:rPr>
          <w:rFonts w:ascii="Times New Roman" w:hAnsi="Times New Roman" w:cs="Times New Roman"/>
          <w:color w:val="auto"/>
          <w:sz w:val="24"/>
          <w:szCs w:val="24"/>
          <w:u w:color="222222"/>
          <w:shd w:val="clear" w:color="auto" w:fill="FFFFFF"/>
          <w:lang w:val="el-GR"/>
        </w:rPr>
        <w:t xml:space="preserve"> </w:t>
      </w:r>
      <w:r w:rsidR="005C4891" w:rsidRPr="002461C2">
        <w:rPr>
          <w:rFonts w:ascii="Times New Roman" w:hAnsi="Times New Roman" w:cs="Times New Roman"/>
          <w:b/>
          <w:color w:val="auto"/>
          <w:sz w:val="24"/>
          <w:szCs w:val="24"/>
          <w:u w:color="222222"/>
          <w:shd w:val="clear" w:color="auto" w:fill="FFFFFF"/>
          <w:lang w:val="el-GR"/>
        </w:rPr>
        <w:t>Κατά συνέπεια</w:t>
      </w:r>
      <w:r w:rsidR="002A4007" w:rsidRPr="002461C2">
        <w:rPr>
          <w:rFonts w:ascii="Times New Roman" w:hAnsi="Times New Roman" w:cs="Times New Roman"/>
          <w:b/>
          <w:color w:val="auto"/>
          <w:sz w:val="24"/>
          <w:szCs w:val="24"/>
          <w:u w:color="222222"/>
          <w:shd w:val="clear" w:color="auto" w:fill="FFFFFF"/>
          <w:lang w:val="el-GR"/>
        </w:rPr>
        <w:t>,</w:t>
      </w:r>
      <w:r w:rsidR="000A0984" w:rsidRPr="002461C2">
        <w:rPr>
          <w:rFonts w:ascii="Times New Roman" w:hAnsi="Times New Roman" w:cs="Times New Roman"/>
          <w:b/>
          <w:color w:val="auto"/>
          <w:sz w:val="24"/>
          <w:szCs w:val="24"/>
          <w:u w:color="222222"/>
          <w:shd w:val="clear" w:color="auto" w:fill="FFFFFF"/>
          <w:lang w:val="el-GR"/>
        </w:rPr>
        <w:t xml:space="preserve"> είναι αναγκαίες περισσότερες σχετικές μελέτες για να προσδιοριστεί εάν οι αντιδράσεις του ξενιστή </w:t>
      </w:r>
      <w:r w:rsidR="005C4891" w:rsidRPr="002461C2">
        <w:rPr>
          <w:rFonts w:ascii="Times New Roman" w:hAnsi="Times New Roman" w:cs="Times New Roman"/>
          <w:b/>
          <w:color w:val="auto"/>
          <w:sz w:val="24"/>
          <w:szCs w:val="24"/>
          <w:u w:color="222222"/>
          <w:shd w:val="clear" w:color="auto" w:fill="FFFFFF"/>
          <w:lang w:val="el-GR"/>
        </w:rPr>
        <w:t xml:space="preserve">έναντι του </w:t>
      </w:r>
      <w:r w:rsidR="000A0984" w:rsidRPr="002461C2">
        <w:rPr>
          <w:rFonts w:ascii="Times New Roman" w:hAnsi="Times New Roman" w:cs="Times New Roman"/>
          <w:b/>
          <w:color w:val="auto"/>
          <w:sz w:val="24"/>
          <w:szCs w:val="24"/>
          <w:u w:color="222222"/>
          <w:shd w:val="clear" w:color="auto" w:fill="FFFFFF"/>
          <w:lang w:val="el-GR"/>
        </w:rPr>
        <w:t>εμβολιασμ</w:t>
      </w:r>
      <w:r w:rsidR="005C4891" w:rsidRPr="002461C2">
        <w:rPr>
          <w:rFonts w:ascii="Times New Roman" w:hAnsi="Times New Roman" w:cs="Times New Roman"/>
          <w:b/>
          <w:color w:val="auto"/>
          <w:sz w:val="24"/>
          <w:szCs w:val="24"/>
          <w:u w:color="222222"/>
          <w:shd w:val="clear" w:color="auto" w:fill="FFFFFF"/>
          <w:lang w:val="el-GR"/>
        </w:rPr>
        <w:t>ού</w:t>
      </w:r>
      <w:r w:rsidR="000A0984" w:rsidRPr="002461C2">
        <w:rPr>
          <w:rFonts w:ascii="Times New Roman" w:hAnsi="Times New Roman" w:cs="Times New Roman"/>
          <w:b/>
          <w:color w:val="auto"/>
          <w:sz w:val="24"/>
          <w:szCs w:val="24"/>
          <w:u w:color="222222"/>
          <w:shd w:val="clear" w:color="auto" w:fill="FFFFFF"/>
          <w:lang w:val="el-GR"/>
        </w:rPr>
        <w:t xml:space="preserve"> είναι προστατευτικές ή επιβλαβείς</w:t>
      </w:r>
      <w:r w:rsidR="000A0984" w:rsidRPr="002461C2">
        <w:rPr>
          <w:rFonts w:ascii="Times New Roman" w:hAnsi="Times New Roman" w:cs="Times New Roman"/>
          <w:color w:val="auto"/>
          <w:sz w:val="24"/>
          <w:szCs w:val="24"/>
          <w:u w:color="222222"/>
          <w:shd w:val="clear" w:color="auto" w:fill="FFFFFF"/>
          <w:lang w:val="el-GR"/>
        </w:rPr>
        <w:t>. Λαμβάνοντας υπ</w:t>
      </w:r>
      <w:r w:rsidR="005C4891" w:rsidRPr="002461C2">
        <w:rPr>
          <w:rFonts w:ascii="Times New Roman" w:hAnsi="Times New Roman" w:cs="Times New Roman"/>
          <w:color w:val="auto"/>
          <w:sz w:val="24"/>
          <w:szCs w:val="24"/>
          <w:u w:color="222222"/>
          <w:shd w:val="clear" w:color="auto" w:fill="FFFFFF"/>
          <w:lang w:val="el-GR"/>
        </w:rPr>
        <w:t>όψη</w:t>
      </w:r>
      <w:r w:rsidR="000A0984" w:rsidRPr="002461C2">
        <w:rPr>
          <w:rFonts w:ascii="Times New Roman" w:hAnsi="Times New Roman" w:cs="Times New Roman"/>
          <w:color w:val="auto"/>
          <w:sz w:val="24"/>
          <w:szCs w:val="24"/>
          <w:u w:color="222222"/>
          <w:shd w:val="clear" w:color="auto" w:fill="FFFFFF"/>
          <w:lang w:val="el-GR"/>
        </w:rPr>
        <w:t xml:space="preserve"> τη</w:t>
      </w:r>
      <w:r w:rsidR="00884D78" w:rsidRPr="002461C2">
        <w:rPr>
          <w:rFonts w:ascii="Times New Roman" w:hAnsi="Times New Roman" w:cs="Times New Roman"/>
          <w:color w:val="auto"/>
          <w:sz w:val="24"/>
          <w:szCs w:val="24"/>
          <w:u w:color="222222"/>
          <w:shd w:val="clear" w:color="auto" w:fill="FFFFFF"/>
          <w:lang w:val="el-GR"/>
        </w:rPr>
        <w:t xml:space="preserve"> </w:t>
      </w:r>
      <w:r w:rsidR="000A0984" w:rsidRPr="002461C2">
        <w:rPr>
          <w:rFonts w:ascii="Times New Roman" w:hAnsi="Times New Roman" w:cs="Times New Roman"/>
          <w:color w:val="auto"/>
          <w:sz w:val="24"/>
          <w:szCs w:val="24"/>
          <w:u w:color="222222"/>
          <w:shd w:val="clear" w:color="auto" w:fill="FFFFFF"/>
          <w:lang w:val="el-GR"/>
        </w:rPr>
        <w:t>μόλυνση από τον ιό, οι υποδοχείς</w:t>
      </w:r>
      <w:r w:rsidR="00217D8A" w:rsidRPr="002461C2">
        <w:rPr>
          <w:rFonts w:ascii="Times New Roman" w:hAnsi="Times New Roman" w:cs="Times New Roman"/>
          <w:color w:val="auto"/>
          <w:sz w:val="24"/>
          <w:szCs w:val="24"/>
          <w:u w:color="222222"/>
          <w:shd w:val="clear" w:color="auto" w:fill="FFFFFF"/>
          <w:lang w:val="el-GR"/>
        </w:rPr>
        <w:t xml:space="preserve"> </w:t>
      </w:r>
      <w:r w:rsidR="005C4891" w:rsidRPr="002461C2">
        <w:rPr>
          <w:rFonts w:ascii="Times New Roman" w:hAnsi="Times New Roman" w:cs="Times New Roman"/>
          <w:color w:val="auto"/>
          <w:sz w:val="24"/>
          <w:szCs w:val="24"/>
          <w:u w:color="222222"/>
          <w:shd w:val="clear" w:color="auto" w:fill="FFFFFF"/>
          <w:lang w:val="el-GR"/>
        </w:rPr>
        <w:t xml:space="preserve">του </w:t>
      </w:r>
      <w:r w:rsidR="00032749" w:rsidRPr="002461C2">
        <w:rPr>
          <w:rFonts w:ascii="Times New Roman" w:hAnsi="Times New Roman" w:cs="Times New Roman"/>
          <w:color w:val="auto"/>
          <w:sz w:val="24"/>
          <w:szCs w:val="24"/>
          <w:u w:color="222222"/>
          <w:shd w:val="clear" w:color="auto" w:fill="FFFFFF"/>
          <w:lang w:val="el-GR"/>
        </w:rPr>
        <w:t xml:space="preserve"> αναφερόμενου </w:t>
      </w:r>
      <w:r w:rsidR="000A0984" w:rsidRPr="002461C2">
        <w:rPr>
          <w:rFonts w:ascii="Times New Roman" w:hAnsi="Times New Roman" w:cs="Times New Roman"/>
          <w:color w:val="auto"/>
          <w:sz w:val="24"/>
          <w:szCs w:val="24"/>
          <w:u w:color="222222"/>
          <w:shd w:val="clear" w:color="auto" w:fill="FFFFFF"/>
        </w:rPr>
        <w:t>ACE</w:t>
      </w:r>
      <w:r w:rsidR="000A0984" w:rsidRPr="002461C2">
        <w:rPr>
          <w:rFonts w:ascii="Times New Roman" w:hAnsi="Times New Roman" w:cs="Times New Roman"/>
          <w:color w:val="auto"/>
          <w:sz w:val="24"/>
          <w:szCs w:val="24"/>
          <w:u w:color="222222"/>
          <w:shd w:val="clear" w:color="auto" w:fill="FFFFFF"/>
          <w:lang w:val="el-GR"/>
        </w:rPr>
        <w:t xml:space="preserve">-2 και οι υποδοχείς της </w:t>
      </w:r>
      <w:proofErr w:type="spellStart"/>
      <w:r w:rsidR="000A0984" w:rsidRPr="002461C2">
        <w:rPr>
          <w:rFonts w:ascii="Times New Roman" w:hAnsi="Times New Roman" w:cs="Times New Roman"/>
          <w:color w:val="auto"/>
          <w:sz w:val="24"/>
          <w:szCs w:val="24"/>
          <w:u w:color="222222"/>
          <w:shd w:val="clear" w:color="auto" w:fill="FFFFFF"/>
          <w:lang w:val="el-GR"/>
        </w:rPr>
        <w:t>διαμεμβρανικής</w:t>
      </w:r>
      <w:proofErr w:type="spellEnd"/>
      <w:r w:rsidR="000A0984" w:rsidRPr="002461C2">
        <w:rPr>
          <w:rFonts w:ascii="Times New Roman" w:hAnsi="Times New Roman" w:cs="Times New Roman"/>
          <w:color w:val="auto"/>
          <w:sz w:val="24"/>
          <w:szCs w:val="24"/>
          <w:u w:color="222222"/>
          <w:shd w:val="clear" w:color="auto" w:fill="FFFFFF"/>
          <w:lang w:val="el-GR"/>
        </w:rPr>
        <w:t xml:space="preserve"> </w:t>
      </w:r>
      <w:proofErr w:type="spellStart"/>
      <w:r w:rsidR="000A0984" w:rsidRPr="002461C2">
        <w:rPr>
          <w:rFonts w:ascii="Times New Roman" w:hAnsi="Times New Roman" w:cs="Times New Roman"/>
          <w:color w:val="auto"/>
          <w:sz w:val="24"/>
          <w:szCs w:val="24"/>
          <w:u w:color="222222"/>
          <w:shd w:val="clear" w:color="auto" w:fill="FFFFFF"/>
          <w:lang w:val="el-GR"/>
        </w:rPr>
        <w:t>πρωτεάσης</w:t>
      </w:r>
      <w:proofErr w:type="spellEnd"/>
      <w:r w:rsidR="000A0984" w:rsidRPr="002461C2">
        <w:rPr>
          <w:rFonts w:ascii="Times New Roman" w:hAnsi="Times New Roman" w:cs="Times New Roman"/>
          <w:color w:val="auto"/>
          <w:sz w:val="24"/>
          <w:szCs w:val="24"/>
          <w:u w:color="222222"/>
          <w:shd w:val="clear" w:color="auto" w:fill="FFFFFF"/>
          <w:lang w:val="el-GR"/>
        </w:rPr>
        <w:t xml:space="preserve"> της σερίνης-2, που παρουσιάζουν υψηλή συγγένεια με τις πρωτεΐνες που ανευρίσκονται στα σωματίδια του ιού και διαμεσολαβούν στην ενδοκυτταρική εισχώρηση, </w:t>
      </w:r>
      <w:r w:rsidR="000A0984" w:rsidRPr="002461C2">
        <w:rPr>
          <w:rFonts w:ascii="Times New Roman" w:hAnsi="Times New Roman" w:cs="Times New Roman"/>
          <w:b/>
          <w:color w:val="auto"/>
          <w:sz w:val="24"/>
          <w:szCs w:val="24"/>
          <w:u w:color="222222"/>
          <w:shd w:val="clear" w:color="auto" w:fill="FFFFFF"/>
          <w:lang w:val="el-GR"/>
        </w:rPr>
        <w:t xml:space="preserve">παρουσιάζουν διαφοροποίηση στον καταμερισμό </w:t>
      </w:r>
      <w:r w:rsidR="001771E0" w:rsidRPr="002461C2">
        <w:rPr>
          <w:rFonts w:ascii="Times New Roman" w:hAnsi="Times New Roman" w:cs="Times New Roman"/>
          <w:b/>
          <w:color w:val="auto"/>
          <w:sz w:val="24"/>
          <w:szCs w:val="24"/>
          <w:u w:color="222222"/>
          <w:shd w:val="clear" w:color="auto" w:fill="FFFFFF"/>
          <w:lang w:val="el-GR"/>
        </w:rPr>
        <w:t>τους στους</w:t>
      </w:r>
      <w:r w:rsidR="000A0984" w:rsidRPr="002461C2">
        <w:rPr>
          <w:rFonts w:ascii="Times New Roman" w:hAnsi="Times New Roman" w:cs="Times New Roman"/>
          <w:b/>
          <w:color w:val="auto"/>
          <w:sz w:val="24"/>
          <w:szCs w:val="24"/>
          <w:u w:color="222222"/>
          <w:shd w:val="clear" w:color="auto" w:fill="FFFFFF"/>
          <w:lang w:val="el-GR"/>
        </w:rPr>
        <w:t xml:space="preserve"> </w:t>
      </w:r>
      <w:r w:rsidR="001771E0" w:rsidRPr="002461C2">
        <w:rPr>
          <w:rFonts w:ascii="Times New Roman" w:hAnsi="Times New Roman" w:cs="Times New Roman"/>
          <w:b/>
          <w:color w:val="auto"/>
          <w:sz w:val="24"/>
          <w:szCs w:val="24"/>
          <w:u w:color="222222"/>
          <w:shd w:val="clear" w:color="auto" w:fill="FFFFFF"/>
          <w:lang w:val="el-GR"/>
        </w:rPr>
        <w:t xml:space="preserve">ανθρώπινους </w:t>
      </w:r>
      <w:r w:rsidR="000A0984" w:rsidRPr="002461C2">
        <w:rPr>
          <w:rFonts w:ascii="Times New Roman" w:hAnsi="Times New Roman" w:cs="Times New Roman"/>
          <w:b/>
          <w:color w:val="auto"/>
          <w:sz w:val="24"/>
          <w:szCs w:val="24"/>
          <w:u w:color="222222"/>
          <w:shd w:val="clear" w:color="auto" w:fill="FFFFFF"/>
          <w:lang w:val="el-GR"/>
        </w:rPr>
        <w:t>ιστ</w:t>
      </w:r>
      <w:r w:rsidR="001771E0" w:rsidRPr="002461C2">
        <w:rPr>
          <w:rFonts w:ascii="Times New Roman" w:hAnsi="Times New Roman" w:cs="Times New Roman"/>
          <w:b/>
          <w:color w:val="auto"/>
          <w:sz w:val="24"/>
          <w:szCs w:val="24"/>
          <w:u w:color="222222"/>
          <w:shd w:val="clear" w:color="auto" w:fill="FFFFFF"/>
          <w:lang w:val="el-GR"/>
        </w:rPr>
        <w:t>ούς</w:t>
      </w:r>
      <w:r w:rsidR="00630951" w:rsidRPr="002461C2">
        <w:rPr>
          <w:rFonts w:ascii="Times New Roman" w:hAnsi="Times New Roman" w:cs="Times New Roman"/>
          <w:b/>
          <w:color w:val="auto"/>
          <w:sz w:val="24"/>
          <w:szCs w:val="24"/>
          <w:u w:color="222222"/>
          <w:shd w:val="clear" w:color="auto" w:fill="FFFFFF"/>
          <w:lang w:val="el-GR"/>
        </w:rPr>
        <w:t xml:space="preserve"> σε σύγκριση με </w:t>
      </w:r>
      <w:r w:rsidR="00217D8A" w:rsidRPr="002461C2">
        <w:rPr>
          <w:rFonts w:ascii="Times New Roman" w:hAnsi="Times New Roman" w:cs="Times New Roman"/>
          <w:b/>
          <w:bCs/>
          <w:color w:val="auto"/>
          <w:sz w:val="24"/>
          <w:szCs w:val="24"/>
          <w:u w:color="222222"/>
          <w:shd w:val="clear" w:color="auto" w:fill="FFFFFF"/>
          <w:lang w:val="el-GR"/>
        </w:rPr>
        <w:t xml:space="preserve">τους </w:t>
      </w:r>
      <w:r w:rsidR="00D009E0" w:rsidRPr="002461C2">
        <w:rPr>
          <w:rFonts w:ascii="Times New Roman" w:hAnsi="Times New Roman" w:cs="Times New Roman"/>
          <w:b/>
          <w:bCs/>
          <w:color w:val="auto"/>
          <w:sz w:val="24"/>
          <w:szCs w:val="24"/>
          <w:u w:color="222222"/>
          <w:shd w:val="clear" w:color="auto" w:fill="FFFFFF"/>
          <w:lang w:val="el-GR"/>
        </w:rPr>
        <w:t xml:space="preserve">πιθήκους </w:t>
      </w:r>
      <w:r w:rsidR="00D009E0" w:rsidRPr="002461C2">
        <w:rPr>
          <w:rFonts w:ascii="Times New Roman" w:hAnsi="Times New Roman" w:cs="Times New Roman"/>
          <w:b/>
          <w:bCs/>
          <w:color w:val="auto"/>
          <w:sz w:val="24"/>
          <w:szCs w:val="24"/>
          <w:u w:color="222222"/>
          <w:shd w:val="clear" w:color="auto" w:fill="FFFFFF"/>
          <w:lang w:val="de-CH"/>
        </w:rPr>
        <w:t>Rhesus</w:t>
      </w:r>
      <w:r w:rsidR="00B57B9B" w:rsidRPr="002461C2">
        <w:rPr>
          <w:rFonts w:ascii="Times New Roman" w:hAnsi="Times New Roman" w:cs="Times New Roman"/>
          <w:color w:val="auto"/>
          <w:sz w:val="24"/>
          <w:szCs w:val="24"/>
          <w:u w:color="222222"/>
          <w:shd w:val="clear" w:color="auto" w:fill="FFFFFF"/>
          <w:lang w:val="el-GR"/>
        </w:rPr>
        <w:t>.</w:t>
      </w:r>
      <w:r w:rsidR="00AD484D" w:rsidRPr="002461C2">
        <w:rPr>
          <w:rFonts w:ascii="Times New Roman" w:hAnsi="Times New Roman" w:cs="Times New Roman"/>
          <w:color w:val="auto"/>
          <w:sz w:val="24"/>
          <w:szCs w:val="24"/>
          <w:u w:color="222222"/>
          <w:shd w:val="clear" w:color="auto" w:fill="FFFFFF"/>
          <w:lang w:val="el-GR"/>
        </w:rPr>
        <w:fldChar w:fldCharType="begin" w:fldLock="1"/>
      </w:r>
      <w:r w:rsidR="00F3139A" w:rsidRPr="002461C2">
        <w:rPr>
          <w:rFonts w:ascii="Times New Roman" w:hAnsi="Times New Roman" w:cs="Times New Roman"/>
          <w:color w:val="auto"/>
          <w:sz w:val="24"/>
          <w:szCs w:val="24"/>
          <w:u w:color="222222"/>
          <w:shd w:val="clear" w:color="auto" w:fill="FFFFFF"/>
          <w:lang w:val="el-GR"/>
        </w:rPr>
        <w:instrText>ADDIN CSL_CITATION {"citationItems":[{"id":"ITEM-1","itemData":{"DOI":"10.1101/2020.04.10.022103","abstract":"Stopping COVID-19 is a priority worldwide. Understanding which cell types are targeted by SARS-CoV-2 virus, whether interspecies differences exist, and how variations in cell state influence viral entry is fundamental for accelerating therapeutic and preventative approaches. In this endeavor, we profiled the transcriptome at single-cell resolution of nine tissues from a Macaca fascicularis monkey. The distribution of SARS-CoV-2 facilitators, ACE2 and TMRPSS2, in different cell subtypes showed substantial heterogeneity across lung, kidney, thyroid and liver. Co-expression analysis identified immunomodulatory proteins such as IDO2 and ANPEP as potential SARS-CoV-2 targets responsible for immune cell exhaustion. Furthermore, single-cell chromatin accessibility analysis of the kidney unveiled a plausible link between IL6-mediated innate immune responses aiming to protect tissue and enhanced ACE2 expression that could promote viral entry. Our work constitutes a unique resource for understanding SARS-CoV-2 pathophysiology in two phylogenetically close species, which might guide in the development of effective treatments in humans. Bullet points 1. We used a single-cell transcriptome atlas of 9 monkey tissues to study COVID-19. 2. ACE2 + TMPRSS2 + epithelial cells of lung, kidney and liver are targets for SARS-CoV-2. 3. ACE2 correlation analysis shows IDO2 and ANPEP as potential therapeutic opportunities. 4. We unveil a link between IL6, STAT transcription factors and boosted SARS-CoV-2 entry. ### Competing Interest Statement The authors have declared no competing interest.","author":[{"dropping-particle":"","family":"Han","given":"Lei","non-dropping-particle":"","parse-names":false,"suffix":""},{"dropping-particle":"","family":"Wei","given":"Xiaoyu","non-dropping-particle":"","parse-names":false,"suffix":""},{"dropping-particle":"","family":"Liu","given":"Chuanyu","non-dropping-particle":"","parse-names":false,"suffix":""},{"dropping-particle":"","family":"Volpe","given":"Giacomo","non-dropping-particle":"","parse-names":false,"suffix":""},{"dropping-particle":"","family":"Wang","given":"Zhifeng","non-dropping-particle":"","parse-names":false,"suffix":""},{"dropping-particle":"","family":"Pan","given":"Taotao","non-dropping-particle":"","parse-names":false,"suffix":""},{"dropping-particle":"","family":"Yuan","given":"Yue","non-dropping-particle":"","parse-names":false,"suffix":""},{"dropping-particle":"","family":"Lei","given":"Ying","non-dropping-particle":"","parse-names":false,"suffix":""},{"dropping-particle":"","family":"Lai","given":"Yiwei","non-dropping-particle":"","parse-names":false,"suffix":""},{"dropping-particle":"","family":"Ward","given":"Carl","non-dropping-particle":"","parse-names":false,"suffix":""},{"dropping-particle":"","family":"Yu","given":"Yeya","non-dropping-particle":"","parse-names":false,"suffix":""},{"dropping-particle":"","family":"Wang","given":"Mingyue","non-dropping-particle":"","parse-names":false,"suffix":""},{"dropping-particle":"","family":"Shi","given":"Quan","non-dropping-particle":"","parse-names":false,"suffix":""},{"dropping-particle":"","family":"Wu","given":"Tao","non-dropping-particle":"","parse-names":false,"suffix":""},{"dropping-particle":"","family":"Wu","given":"Liang","non-dropping-particle":"","parse-names":false,"suffix":""},{"dropping-particle":"","family":"Liu","given":"Ya","non-dropping-particle":"","parse-names":false,"suffix":""},{"dropping-particle":"","family":"Wang","given":"Chunqing","non-dropping-particle":"","parse-names":false,"suffix":""},{"dropping-particle":"","family":"Zhang","given":"Yuanhang","non-dropping-particle":"","parse-names":false,"suffix":""},{"dropping-particle":"","family":"Sun","given":"Haixi","non-dropping-particle":"","parse-names":false,"suffix":""},{"dropping-particle":"","family":"Yu","given":"Hao","non-dropping-particle":"","parse-names":false,"suffix":""},{"dropping-particle":"","family":"Zhuang","given":"Zhenkun","non-dropping-particle":"","parse-names":false,"suffix":""},{"dropping-particle":"","family":"Tang","given":"Tingting","non-dropping-particle":"","parse-names":false,"suffix":""},{"dropping-particle":"","family":"Huang","given":"Yunting","non-dropping-particle":"","parse-names":false,"suffix":""},{"dropping-particle":"","family":"Lu","given":"Haorong","non-dropping-particle":"","parse-names":false,"suffix":""},{"dropping-particle":"","family":"Xu","given":"Liqin","non-dropping-particle":"","parse-names":false,"suffix":""},{"dropping-particle":"","family":"Xu","given":"Jiangshan","non-dropping-particle":"","parse-names":false,"suffix":""},{"dropping-particle":"","family":"Cheng","given":"Mengnan","non-dropping-particle":"","parse-names":false,"suffix":""},{"dropping-particle":"","family":"Liu","given":"Yang","non-dropping-particle":"","parse-names":false,"suffix":""},{"dropping-particle":"","family":"Wong","given":"Chi Wai","non-dropping-particle":"","parse-names":false,"suffix":""},{"dropping-particle":"","family":"Tan","given":"Tao","non-dropping-particle":"","parse-names":false,"suffix":""},{"dropping-particle":"","family":"Ji","given":"Weizhi","non-dropping-particle":"","parse-names":false,"suffix":""},{"dropping-particle":"","family":"Maxwell","given":"Patrick","non-dropping-particle":"","parse-names":false,"suffix":""},{"dropping-particle":"","family":"Yang","given":"Huanming","non-dropping-particle":"","parse-names":false,"suffix":""},{"dropping-particle":"","family":"Wang","given":"Jian","non-dropping-particle":"","parse-names":false,"suffix":""},{"dropping-particle":"","family":"Zhu","given":"Shida","non-dropping-particle":"","parse-names":false,"suffix":""},{"dropping-particle":"","family":"Liu","given":"Shiping","non-dropping-particle":"","parse-names":false,"suffix":""},{"dropping-particle":"","family":"Xu","given":"Xun","non-dropping-particle":"","parse-names":false,"suffix":""},{"dropping-particle":"","family":"Hou","given":"Yong","non-dropping-particle":"","parse-names":false,"suffix":""},{"dropping-particle":"","family":"Esteban","given":"Miguel","non-dropping-particle":"","parse-names":false,"suffix":""},{"dropping-particle":"","family":"Liu","given":"Longqi","non-dropping-particle":"","parse-names":false,"suffix":""}],"container-title":"bioRxiv","id":"ITEM-1","issued":{"date-parts":[["2020"]]},"title":"Single-cell atlas of a non-human primate reveals new pathogenic mechanisms of COVID-19","type":"article-journal"},"uris":["http://www.mendeley.com/documents/?uuid=188ebc4f-b6d2-4807-b188-3fbbbdddfb5e"]}],"mendeley":{"formattedCitation":"&lt;sup&gt;39&lt;/sup&gt;","plainTextFormattedCitation":"39","previouslyFormattedCitation":"&lt;sup&gt;39&lt;/sup&gt;"},"properties":{"noteIndex":0},"schema":"https://github.com/citation-style-language/schema/raw/master/csl-citation.json"}</w:instrText>
      </w:r>
      <w:r w:rsidR="00AD484D" w:rsidRPr="002461C2">
        <w:rPr>
          <w:rFonts w:ascii="Times New Roman" w:hAnsi="Times New Roman" w:cs="Times New Roman"/>
          <w:color w:val="auto"/>
          <w:sz w:val="24"/>
          <w:szCs w:val="24"/>
          <w:u w:color="222222"/>
          <w:shd w:val="clear" w:color="auto" w:fill="FFFFFF"/>
          <w:lang w:val="el-GR"/>
        </w:rPr>
        <w:fldChar w:fldCharType="separate"/>
      </w:r>
      <w:r w:rsidR="00F3139A" w:rsidRPr="002461C2">
        <w:rPr>
          <w:rFonts w:ascii="Times New Roman" w:hAnsi="Times New Roman" w:cs="Times New Roman"/>
          <w:noProof/>
          <w:color w:val="auto"/>
          <w:sz w:val="24"/>
          <w:szCs w:val="24"/>
          <w:u w:color="222222"/>
          <w:shd w:val="clear" w:color="auto" w:fill="FFFFFF"/>
          <w:vertAlign w:val="superscript"/>
          <w:lang w:val="el-GR"/>
        </w:rPr>
        <w:t>39</w:t>
      </w:r>
      <w:r w:rsidR="00AD484D" w:rsidRPr="002461C2">
        <w:rPr>
          <w:rFonts w:ascii="Times New Roman" w:hAnsi="Times New Roman" w:cs="Times New Roman"/>
          <w:color w:val="auto"/>
          <w:sz w:val="24"/>
          <w:szCs w:val="24"/>
          <w:u w:color="222222"/>
          <w:shd w:val="clear" w:color="auto" w:fill="FFFFFF"/>
          <w:lang w:val="el-GR"/>
        </w:rPr>
        <w:fldChar w:fldCharType="end"/>
      </w:r>
      <w:r w:rsidR="000A0984" w:rsidRPr="002461C2">
        <w:rPr>
          <w:rFonts w:ascii="Times New Roman" w:hAnsi="Times New Roman" w:cs="Times New Roman"/>
          <w:color w:val="auto"/>
          <w:sz w:val="24"/>
          <w:szCs w:val="24"/>
          <w:u w:color="222222"/>
          <w:shd w:val="clear" w:color="auto" w:fill="FFFFFF"/>
          <w:lang w:val="el-GR"/>
        </w:rPr>
        <w:t xml:space="preserve"> </w:t>
      </w:r>
      <w:r w:rsidR="000A0984" w:rsidRPr="002461C2">
        <w:rPr>
          <w:rFonts w:ascii="Times New Roman" w:hAnsi="Times New Roman" w:cs="Times New Roman"/>
          <w:color w:val="auto"/>
          <w:sz w:val="24"/>
          <w:szCs w:val="24"/>
          <w:u w:val="single" w:color="222222"/>
          <w:shd w:val="clear" w:color="auto" w:fill="FFFFFF"/>
          <w:lang w:val="el-GR"/>
        </w:rPr>
        <w:t xml:space="preserve">Τα ανθρώπινα </w:t>
      </w:r>
      <w:proofErr w:type="spellStart"/>
      <w:r w:rsidR="000A0984" w:rsidRPr="002461C2">
        <w:rPr>
          <w:rFonts w:ascii="Times New Roman" w:hAnsi="Times New Roman" w:cs="Times New Roman"/>
          <w:color w:val="auto"/>
          <w:sz w:val="24"/>
          <w:szCs w:val="24"/>
          <w:u w:val="single" w:color="222222"/>
          <w:shd w:val="clear" w:color="auto" w:fill="FFFFFF"/>
          <w:lang w:val="el-GR"/>
        </w:rPr>
        <w:t>πνευμονοκύτταρα</w:t>
      </w:r>
      <w:proofErr w:type="spellEnd"/>
      <w:r w:rsidR="000A0984" w:rsidRPr="002461C2">
        <w:rPr>
          <w:rFonts w:ascii="Times New Roman" w:hAnsi="Times New Roman" w:cs="Times New Roman"/>
          <w:color w:val="auto"/>
          <w:sz w:val="24"/>
          <w:szCs w:val="24"/>
          <w:u w:val="single" w:color="222222"/>
          <w:shd w:val="clear" w:color="auto" w:fill="FFFFFF"/>
          <w:lang w:val="el-GR"/>
        </w:rPr>
        <w:t xml:space="preserve"> τύπου ΙΙ </w:t>
      </w:r>
      <w:r w:rsidR="00630951" w:rsidRPr="002461C2">
        <w:rPr>
          <w:rFonts w:ascii="Times New Roman" w:hAnsi="Times New Roman" w:cs="Times New Roman"/>
          <w:color w:val="auto"/>
          <w:sz w:val="24"/>
          <w:szCs w:val="24"/>
          <w:u w:val="single" w:color="222222"/>
          <w:shd w:val="clear" w:color="auto" w:fill="FFFFFF"/>
          <w:lang w:val="el-GR"/>
        </w:rPr>
        <w:t>με</w:t>
      </w:r>
      <w:r w:rsidR="00B12FD4" w:rsidRPr="002461C2">
        <w:rPr>
          <w:rFonts w:ascii="Times New Roman" w:hAnsi="Times New Roman" w:cs="Times New Roman"/>
          <w:color w:val="auto"/>
          <w:sz w:val="24"/>
          <w:szCs w:val="24"/>
          <w:u w:val="single" w:color="222222"/>
          <w:shd w:val="clear" w:color="auto" w:fill="FFFFFF"/>
          <w:lang w:val="el-GR"/>
        </w:rPr>
        <w:t xml:space="preserve"> συνοδό</w:t>
      </w:r>
      <w:r w:rsidR="00630951" w:rsidRPr="002461C2">
        <w:rPr>
          <w:rFonts w:ascii="Times New Roman" w:hAnsi="Times New Roman" w:cs="Times New Roman"/>
          <w:color w:val="auto"/>
          <w:sz w:val="24"/>
          <w:szCs w:val="24"/>
          <w:u w:val="single" w:color="222222"/>
          <w:shd w:val="clear" w:color="auto" w:fill="FFFFFF"/>
          <w:lang w:val="el-GR"/>
        </w:rPr>
        <w:t xml:space="preserve"> υψηλή </w:t>
      </w:r>
      <w:r w:rsidR="00630951" w:rsidRPr="002461C2">
        <w:rPr>
          <w:rFonts w:ascii="Times New Roman" w:hAnsi="Times New Roman" w:cs="Times New Roman"/>
          <w:color w:val="auto"/>
          <w:sz w:val="24"/>
          <w:szCs w:val="24"/>
          <w:u w:val="single" w:color="222222"/>
          <w:shd w:val="clear" w:color="auto" w:fill="FFFFFF"/>
        </w:rPr>
        <w:t>ACE</w:t>
      </w:r>
      <w:r w:rsidR="00630951" w:rsidRPr="002461C2">
        <w:rPr>
          <w:rFonts w:ascii="Times New Roman" w:hAnsi="Times New Roman" w:cs="Times New Roman"/>
          <w:color w:val="auto"/>
          <w:sz w:val="24"/>
          <w:szCs w:val="24"/>
          <w:u w:val="single" w:color="222222"/>
          <w:shd w:val="clear" w:color="auto" w:fill="FFFFFF"/>
          <w:lang w:val="el-GR"/>
        </w:rPr>
        <w:t xml:space="preserve">-2 έκφραση, </w:t>
      </w:r>
      <w:r w:rsidR="000A0984" w:rsidRPr="002461C2">
        <w:rPr>
          <w:rFonts w:ascii="Times New Roman" w:hAnsi="Times New Roman" w:cs="Times New Roman"/>
          <w:color w:val="auto"/>
          <w:sz w:val="24"/>
          <w:szCs w:val="24"/>
          <w:u w:val="single" w:color="222222"/>
          <w:shd w:val="clear" w:color="auto" w:fill="FFFFFF"/>
          <w:lang w:val="el-GR"/>
        </w:rPr>
        <w:t xml:space="preserve">αποτελούν τους πρωταρχικούς στόχους του ιού </w:t>
      </w:r>
      <w:r w:rsidR="000A0984" w:rsidRPr="002461C2">
        <w:rPr>
          <w:rFonts w:ascii="Times New Roman" w:hAnsi="Times New Roman" w:cs="Times New Roman"/>
          <w:color w:val="auto"/>
          <w:sz w:val="24"/>
          <w:szCs w:val="24"/>
          <w:u w:val="single" w:color="222222"/>
          <w:shd w:val="clear" w:color="auto" w:fill="FFFFFF"/>
        </w:rPr>
        <w:t>SARS</w:t>
      </w:r>
      <w:r w:rsidR="000A0984" w:rsidRPr="002461C2">
        <w:rPr>
          <w:rFonts w:ascii="Times New Roman" w:hAnsi="Times New Roman" w:cs="Times New Roman"/>
          <w:color w:val="auto"/>
          <w:sz w:val="24"/>
          <w:szCs w:val="24"/>
          <w:u w:val="single" w:color="222222"/>
          <w:shd w:val="clear" w:color="auto" w:fill="FFFFFF"/>
          <w:lang w:val="el-GR"/>
        </w:rPr>
        <w:t>-</w:t>
      </w:r>
      <w:proofErr w:type="spellStart"/>
      <w:r w:rsidR="000A0984" w:rsidRPr="002461C2">
        <w:rPr>
          <w:rFonts w:ascii="Times New Roman" w:hAnsi="Times New Roman" w:cs="Times New Roman"/>
          <w:color w:val="auto"/>
          <w:sz w:val="24"/>
          <w:szCs w:val="24"/>
          <w:u w:val="single" w:color="222222"/>
          <w:shd w:val="clear" w:color="auto" w:fill="FFFFFF"/>
        </w:rPr>
        <w:t>CoV</w:t>
      </w:r>
      <w:proofErr w:type="spellEnd"/>
      <w:r w:rsidR="000A0984" w:rsidRPr="002461C2">
        <w:rPr>
          <w:rFonts w:ascii="Times New Roman" w:hAnsi="Times New Roman" w:cs="Times New Roman"/>
          <w:color w:val="auto"/>
          <w:sz w:val="24"/>
          <w:szCs w:val="24"/>
          <w:u w:val="single" w:color="222222"/>
          <w:shd w:val="clear" w:color="auto" w:fill="FFFFFF"/>
          <w:lang w:val="el-GR"/>
        </w:rPr>
        <w:t xml:space="preserve">-2, </w:t>
      </w:r>
      <w:r w:rsidR="00630951" w:rsidRPr="002461C2">
        <w:rPr>
          <w:rFonts w:ascii="Times New Roman" w:hAnsi="Times New Roman" w:cs="Times New Roman"/>
          <w:color w:val="auto"/>
          <w:sz w:val="24"/>
          <w:szCs w:val="24"/>
          <w:u w:val="single" w:color="222222"/>
          <w:shd w:val="clear" w:color="auto" w:fill="FFFFFF"/>
          <w:lang w:val="el-GR"/>
        </w:rPr>
        <w:t xml:space="preserve">οδηγώντας </w:t>
      </w:r>
      <w:r w:rsidR="000A0984" w:rsidRPr="002461C2">
        <w:rPr>
          <w:rFonts w:ascii="Times New Roman" w:hAnsi="Times New Roman" w:cs="Times New Roman"/>
          <w:color w:val="auto"/>
          <w:sz w:val="24"/>
          <w:szCs w:val="24"/>
          <w:u w:val="single" w:color="222222"/>
          <w:shd w:val="clear" w:color="auto" w:fill="FFFFFF"/>
          <w:lang w:val="el-GR"/>
        </w:rPr>
        <w:t xml:space="preserve">στη λοίμωξη και αναπνευστική βλάβη. </w:t>
      </w:r>
      <w:r w:rsidR="00B12FD4" w:rsidRPr="002461C2">
        <w:rPr>
          <w:rFonts w:ascii="Times New Roman" w:hAnsi="Times New Roman" w:cs="Times New Roman"/>
          <w:color w:val="auto"/>
          <w:sz w:val="24"/>
          <w:szCs w:val="24"/>
          <w:u w:val="single" w:color="222222"/>
          <w:shd w:val="clear" w:color="auto" w:fill="FFFFFF"/>
          <w:lang w:val="el-GR"/>
        </w:rPr>
        <w:t>Αντίθετα</w:t>
      </w:r>
      <w:r w:rsidR="000A0984" w:rsidRPr="002461C2">
        <w:rPr>
          <w:rFonts w:ascii="Times New Roman" w:hAnsi="Times New Roman" w:cs="Times New Roman"/>
          <w:color w:val="auto"/>
          <w:sz w:val="24"/>
          <w:szCs w:val="24"/>
          <w:u w:val="single" w:color="222222"/>
          <w:shd w:val="clear" w:color="auto" w:fill="FFFFFF"/>
          <w:lang w:val="el-GR"/>
        </w:rPr>
        <w:t>, τα αντίστοιχα κύτταρ</w:t>
      </w:r>
      <w:r w:rsidR="00217D8A" w:rsidRPr="002461C2">
        <w:rPr>
          <w:rFonts w:ascii="Times New Roman" w:hAnsi="Times New Roman" w:cs="Times New Roman"/>
          <w:color w:val="auto"/>
          <w:sz w:val="24"/>
          <w:szCs w:val="24"/>
          <w:u w:val="single" w:color="222222"/>
          <w:shd w:val="clear" w:color="auto" w:fill="FFFFFF"/>
          <w:lang w:val="el-GR"/>
        </w:rPr>
        <w:t xml:space="preserve">α των </w:t>
      </w:r>
      <w:r w:rsidR="002458E7" w:rsidRPr="002461C2">
        <w:rPr>
          <w:rFonts w:ascii="Times New Roman" w:hAnsi="Times New Roman" w:cs="Times New Roman"/>
          <w:color w:val="auto"/>
          <w:sz w:val="24"/>
          <w:szCs w:val="24"/>
          <w:u w:val="single" w:color="222222"/>
          <w:shd w:val="clear" w:color="auto" w:fill="FFFFFF"/>
          <w:lang w:val="el-GR"/>
        </w:rPr>
        <w:t xml:space="preserve">πιθήκων </w:t>
      </w:r>
      <w:r w:rsidR="002458E7" w:rsidRPr="002461C2">
        <w:rPr>
          <w:rFonts w:ascii="Times New Roman" w:hAnsi="Times New Roman" w:cs="Times New Roman"/>
          <w:color w:val="auto"/>
          <w:sz w:val="24"/>
          <w:szCs w:val="24"/>
          <w:u w:val="single" w:color="222222"/>
          <w:shd w:val="clear" w:color="auto" w:fill="FFFFFF"/>
        </w:rPr>
        <w:t>Rhesus</w:t>
      </w:r>
      <w:r w:rsidR="002458E7" w:rsidRPr="002461C2">
        <w:rPr>
          <w:rFonts w:ascii="Times New Roman" w:hAnsi="Times New Roman" w:cs="Times New Roman"/>
          <w:color w:val="auto"/>
          <w:sz w:val="24"/>
          <w:szCs w:val="24"/>
          <w:u w:val="single" w:color="222222"/>
          <w:shd w:val="clear" w:color="auto" w:fill="FFFFFF"/>
          <w:lang w:val="el-GR"/>
        </w:rPr>
        <w:t xml:space="preserve"> </w:t>
      </w:r>
      <w:r w:rsidR="000A0984" w:rsidRPr="002461C2">
        <w:rPr>
          <w:rFonts w:ascii="Times New Roman" w:hAnsi="Times New Roman" w:cs="Times New Roman"/>
          <w:color w:val="auto"/>
          <w:sz w:val="24"/>
          <w:szCs w:val="24"/>
          <w:u w:val="single" w:color="222222"/>
          <w:shd w:val="clear" w:color="auto" w:fill="FFFFFF"/>
          <w:lang w:val="el-GR"/>
        </w:rPr>
        <w:t xml:space="preserve">χαρακτηρίζονται από χαμηλότερη έκφραση υποδοχέων </w:t>
      </w:r>
      <w:r w:rsidR="000A0984" w:rsidRPr="002461C2">
        <w:rPr>
          <w:rFonts w:ascii="Times New Roman" w:hAnsi="Times New Roman" w:cs="Times New Roman"/>
          <w:color w:val="auto"/>
          <w:sz w:val="24"/>
          <w:szCs w:val="24"/>
          <w:u w:val="single" w:color="222222"/>
          <w:shd w:val="clear" w:color="auto" w:fill="FFFFFF"/>
        </w:rPr>
        <w:t>ACE</w:t>
      </w:r>
      <w:r w:rsidR="000A0984" w:rsidRPr="002461C2">
        <w:rPr>
          <w:rFonts w:ascii="Times New Roman" w:hAnsi="Times New Roman" w:cs="Times New Roman"/>
          <w:color w:val="auto"/>
          <w:sz w:val="24"/>
          <w:szCs w:val="24"/>
          <w:u w:val="single" w:color="222222"/>
          <w:shd w:val="clear" w:color="auto" w:fill="FFFFFF"/>
          <w:lang w:val="el-GR"/>
        </w:rPr>
        <w:t xml:space="preserve">-2, </w:t>
      </w:r>
      <w:r w:rsidR="002458E7" w:rsidRPr="002461C2">
        <w:rPr>
          <w:rFonts w:ascii="Times New Roman" w:hAnsi="Times New Roman" w:cs="Times New Roman"/>
          <w:color w:val="auto"/>
          <w:sz w:val="24"/>
          <w:szCs w:val="24"/>
          <w:u w:val="single" w:color="222222"/>
          <w:shd w:val="clear" w:color="auto" w:fill="FFFFFF"/>
          <w:lang w:val="el-GR"/>
        </w:rPr>
        <w:t xml:space="preserve">προφανώς </w:t>
      </w:r>
      <w:r w:rsidR="002458E7" w:rsidRPr="002461C2">
        <w:rPr>
          <w:rFonts w:ascii="Times New Roman" w:hAnsi="Times New Roman" w:cs="Times New Roman"/>
          <w:color w:val="auto"/>
          <w:sz w:val="24"/>
          <w:szCs w:val="24"/>
          <w:u w:val="single" w:color="222222"/>
          <w:shd w:val="clear" w:color="auto" w:fill="FFFFFF"/>
          <w:lang w:val="el-GR"/>
        </w:rPr>
        <w:lastRenderedPageBreak/>
        <w:t xml:space="preserve">υποδηλώνοντας </w:t>
      </w:r>
      <w:r w:rsidR="000A0984" w:rsidRPr="002461C2">
        <w:rPr>
          <w:rFonts w:ascii="Times New Roman" w:hAnsi="Times New Roman" w:cs="Times New Roman"/>
          <w:color w:val="auto"/>
          <w:sz w:val="24"/>
          <w:szCs w:val="24"/>
          <w:u w:val="single" w:color="222222"/>
          <w:shd w:val="clear" w:color="auto" w:fill="FFFFFF"/>
          <w:lang w:val="el-GR"/>
        </w:rPr>
        <w:t xml:space="preserve">μια ενδογενή αντίσταση κατά της λοίμωξης </w:t>
      </w:r>
      <w:r w:rsidR="000A0984" w:rsidRPr="002461C2">
        <w:rPr>
          <w:rFonts w:ascii="Times New Roman" w:hAnsi="Times New Roman" w:cs="Times New Roman"/>
          <w:color w:val="auto"/>
          <w:sz w:val="24"/>
          <w:szCs w:val="24"/>
          <w:u w:val="single" w:color="222222"/>
          <w:shd w:val="clear" w:color="auto" w:fill="FFFFFF"/>
        </w:rPr>
        <w:t>COVID</w:t>
      </w:r>
      <w:r w:rsidR="000A0984" w:rsidRPr="002461C2">
        <w:rPr>
          <w:rFonts w:ascii="Times New Roman" w:hAnsi="Times New Roman" w:cs="Times New Roman"/>
          <w:color w:val="auto"/>
          <w:sz w:val="24"/>
          <w:szCs w:val="24"/>
          <w:u w:val="single" w:color="222222"/>
          <w:shd w:val="clear" w:color="auto" w:fill="FFFFFF"/>
          <w:lang w:val="el-GR"/>
        </w:rPr>
        <w:t>-19 σε σύγκριση με τους ανθρώπους</w:t>
      </w:r>
      <w:r w:rsidR="00B57B9B" w:rsidRPr="002461C2">
        <w:rPr>
          <w:rFonts w:ascii="Times New Roman" w:hAnsi="Times New Roman" w:cs="Times New Roman"/>
          <w:color w:val="auto"/>
          <w:sz w:val="24"/>
          <w:szCs w:val="24"/>
          <w:u w:color="222222"/>
          <w:shd w:val="clear" w:color="auto" w:fill="FFFFFF"/>
          <w:lang w:val="el-GR"/>
        </w:rPr>
        <w:t>.</w:t>
      </w:r>
      <w:r w:rsidR="00AD484D" w:rsidRPr="002461C2">
        <w:rPr>
          <w:rFonts w:ascii="Times New Roman" w:hAnsi="Times New Roman" w:cs="Times New Roman"/>
          <w:color w:val="auto"/>
          <w:sz w:val="24"/>
          <w:szCs w:val="24"/>
          <w:u w:color="222222"/>
          <w:shd w:val="clear" w:color="auto" w:fill="FFFFFF"/>
          <w:lang w:val="el-GR"/>
        </w:rPr>
        <w:fldChar w:fldCharType="begin" w:fldLock="1"/>
      </w:r>
      <w:r w:rsidR="00F3139A" w:rsidRPr="002461C2">
        <w:rPr>
          <w:rFonts w:ascii="Times New Roman" w:hAnsi="Times New Roman" w:cs="Times New Roman"/>
          <w:color w:val="auto"/>
          <w:sz w:val="24"/>
          <w:szCs w:val="24"/>
          <w:u w:color="222222"/>
          <w:shd w:val="clear" w:color="auto" w:fill="FFFFFF"/>
          <w:lang w:val="el-GR"/>
        </w:rPr>
        <w:instrText>ADDIN CSL_CITATION {"citationItems":[{"id":"ITEM-1","itemData":{"DOI":"10.1038/s41586-020-2608-y","ISSN":"14764687","PMID":"32731258","abstract":"Severe acute respiratory syndrome coronavirus 2 (SARS-CoV-2) emerged in December 20191,2 and is responsible for the coronavirus disease 2019 (COVID-19) pandemic3. Vaccines are an essential countermeasure and are urgently needed to control the pandemic4. Here we show that the adenovirus-vector-based vaccine ChAdOx1 nCoV-19, which encodes the spike protein of SARS-CoV-2, is immunogenic in mice and elicites a robust humoral and cell-mediated response. This response was predominantly mediated by type-1 T helper cells, as demonstrated by the profiling of the IgG subclass and the expression of cytokines. Vaccination with ChAdOx1 nCoV-19 (using either a prime-only or a prime–boost regimen) induced a balanced humoral and cellular immune response of type-1 and type-2 T helper cells in rhesus macaques. We observed a significantly reduced viral load in the bronchoalveolar lavage fluid and lower respiratory tract tissue of vaccinated rhesus macaques that were challenged with SARS-CoV-2 compared with control animals, and no pneumonia was observed in vaccinated SARS-CoV-2-infected animals. However, there was no difference in nasal shedding between vaccinated and control SARS-CoV-2-infected macaques. Notably, we found no evidence of immune-enhanced disease after viral challenge in vaccinated SARS-CoV-2-infected animals. The safety, immunogenicity and efficacy profiles of ChAdOx1 nCoV-19 against symptomatic PCR-positive COVID-19 disease will now be assessed in randomized controlled clinical trials in humans.","author":[{"dropping-particle":"","family":"Doremalen","given":"Neeltje","non-dropping-particle":"van","parse-names":false,"suffix":""},{"dropping-particle":"","family":"Lambe","given":"Teresa","non-dropping-particle":"","parse-names":false,"suffix":""},{"dropping-particle":"","family":"Spencer","given":"Alexandra","non-dropping-particle":"","parse-names":false,"suffix":""},{"dropping-particle":"","family":"Belij-Rammerstorfer","given":"Sandra","non-dropping-particle":"","parse-names":false,"suffix":""},{"dropping-particle":"","family":"Purushotham","given":"Jyothi N.","non-dropping-particle":"","parse-names":false,"suffix":""},{"dropping-particle":"","family":"Port","given":"Julia R.","non-dropping-particle":"","parse-names":false,"suffix":""},{"dropping-particle":"","family":"Avanzato","given":"Victoria A.","non-dropping-particle":"","parse-names":false,"suffix":""},{"dropping-particle":"","family":"Bushmaker","given":"Trenton","non-dropping-particle":"","parse-names":false,"suffix":""},{"dropping-particle":"","family":"Flaxman","given":"Amy","non-dropping-particle":"","parse-names":false,"suffix":""},{"dropping-particle":"","family":"Ulaszewska","given":"Marta","non-dropping-particle":"","parse-names":false,"suffix":""},{"dropping-particle":"","family":"Feldmann","given":"Friederike","non-dropping-particle":"","parse-names":false,"suffix":""},{"dropping-particle":"","family":"Allen","given":"Elizabeth R.","non-dropping-particle":"","parse-names":false,"suffix":""},{"dropping-particle":"","family":"Sharpe","given":"Hannah","non-dropping-particle":"","parse-names":false,"suffix":""},{"dropping-particle":"","family":"Schulz","given":"Jonathan","non-dropping-particle":"","parse-names":false,"suffix":""},{"dropping-particle":"","family":"Holbrook","given":"Myndi","non-dropping-particle":"","parse-names":false,"suffix":""},{"dropping-particle":"","family":"Okumura","given":"Atsushi","non-dropping-particle":"","parse-names":false,"suffix":""},{"dropping-particle":"","family":"Meade-White","given":"Kimberly","non-dropping-particle":"","parse-names":false,"suffix":""},{"dropping-particle":"","family":"Pérez-Pérez","given":"Lizzette","non-dropping-particle":"","parse-names":false,"suffix":""},{"dropping-particle":"","family":"Edwards","given":"Nick J.","non-dropping-particle":"","parse-names":false,"suffix":""},{"dropping-particle":"","family":"Wright","given":"Daniel","non-dropping-particle":"","parse-names":false,"suffix":""},{"dropping-particle":"","family":"Bissett","given":"Cameron","non-dropping-particle":"","parse-names":false,"suffix":""},{"dropping-particle":"","family":"Gilbride","given":"Ciaran","non-dropping-particle":"","parse-names":false,"suffix":""},{"dropping-particle":"","family":"Williamson","given":"Brandi N.","non-dropping-particle":"","parse-names":false,"suffix":""},{"dropping-particle":"","family":"Rosenke","given":"Rebecca","non-dropping-particle":"","parse-names":false,"suffix":""},{"dropping-particle":"","family":"Long","given":"Dan","non-dropping-particle":"","parse-names":false,"suffix":""},{"dropping-particle":"","family":"Ishwarbhai","given":"Alka","non-dropping-particle":"","parse-names":false,"suffix":""},{"dropping-particle":"","family":"Kailath","given":"Reshma","non-dropping-particle":"","parse-names":false,"suffix":""},{"dropping-particle":"","family":"Rose","given":"Louisa","non-dropping-particle":"","parse-names":false,"suffix":""},{"dropping-particle":"","family":"Morris","given":"Susan","non-dropping-particle":"","parse-names":false,"suffix":""},{"dropping-particle":"","family":"Powers","given":"Claire","non-dropping-particle":"","parse-names":false,"suffix":""},{"dropping-particle":"","family":"Lovaglio","given":"Jamie","non-dropping-particle":"","parse-names":false,"suffix":""},{"dropping-particle":"","family":"Hanley","given":"Patrick W.","non-dropping-particle":"","parse-names":false,"suffix":""},{"dropping-particle":"","family":"Scott","given":"Dana","non-dropping-particle":"","parse-names":false,"suffix":""},{"dropping-particle":"","family":"Saturday","given":"Greg","non-dropping-particle":"","parse-names":false,"suffix":""},{"dropping-particle":"","family":"Wit","given":"Emmie","non-dropping-particle":"de","parse-names":false,"suffix":""},{"dropping-particle":"","family":"Gilbert","given":"Sarah C.","non-dropping-particle":"","parse-names":false,"suffix":""},{"dropping-particle":"","family":"Munster","given":"Vincent J.","non-dropping-particle":"","parse-names":false,"suffix":""}],"container-title":"Nature","id":"ITEM-1","issue":"7830","issued":{"date-parts":[["2020"]]},"page":"578-582","title":"ChAdOx1 nCoV-19 vaccine prevents SARS-CoV-2 pneumonia in rhesus macaques","type":"article-journal","volume":"586"},"uris":["http://www.mendeley.com/documents/?uuid=7b22f991-71cb-4fd0-9999-6f6cf70e51bc"]}],"mendeley":{"formattedCitation":"&lt;sup&gt;40&lt;/sup&gt;","plainTextFormattedCitation":"40","previouslyFormattedCitation":"&lt;sup&gt;40&lt;/sup&gt;"},"properties":{"noteIndex":0},"schema":"https://github.com/citation-style-language/schema/raw/master/csl-citation.json"}</w:instrText>
      </w:r>
      <w:r w:rsidR="00AD484D" w:rsidRPr="002461C2">
        <w:rPr>
          <w:rFonts w:ascii="Times New Roman" w:hAnsi="Times New Roman" w:cs="Times New Roman"/>
          <w:color w:val="auto"/>
          <w:sz w:val="24"/>
          <w:szCs w:val="24"/>
          <w:u w:color="222222"/>
          <w:shd w:val="clear" w:color="auto" w:fill="FFFFFF"/>
          <w:lang w:val="el-GR"/>
        </w:rPr>
        <w:fldChar w:fldCharType="separate"/>
      </w:r>
      <w:r w:rsidR="00F3139A" w:rsidRPr="002461C2">
        <w:rPr>
          <w:rFonts w:ascii="Times New Roman" w:hAnsi="Times New Roman" w:cs="Times New Roman"/>
          <w:noProof/>
          <w:color w:val="auto"/>
          <w:sz w:val="24"/>
          <w:szCs w:val="24"/>
          <w:u w:color="222222"/>
          <w:shd w:val="clear" w:color="auto" w:fill="FFFFFF"/>
          <w:vertAlign w:val="superscript"/>
          <w:lang w:val="el-GR"/>
        </w:rPr>
        <w:t>40</w:t>
      </w:r>
      <w:r w:rsidR="00AD484D" w:rsidRPr="002461C2">
        <w:rPr>
          <w:rFonts w:ascii="Times New Roman" w:hAnsi="Times New Roman" w:cs="Times New Roman"/>
          <w:color w:val="auto"/>
          <w:sz w:val="24"/>
          <w:szCs w:val="24"/>
          <w:u w:color="222222"/>
          <w:shd w:val="clear" w:color="auto" w:fill="FFFFFF"/>
          <w:lang w:val="el-GR"/>
        </w:rPr>
        <w:fldChar w:fldCharType="end"/>
      </w:r>
      <w:r w:rsidR="000A0984" w:rsidRPr="002461C2">
        <w:rPr>
          <w:rFonts w:ascii="Times New Roman" w:hAnsi="Times New Roman" w:cs="Times New Roman"/>
          <w:color w:val="auto"/>
          <w:sz w:val="24"/>
          <w:szCs w:val="24"/>
          <w:u w:color="222222"/>
          <w:shd w:val="clear" w:color="auto" w:fill="FFFFFF"/>
          <w:lang w:val="el-GR"/>
        </w:rPr>
        <w:t xml:space="preserve"> </w:t>
      </w:r>
    </w:p>
    <w:p w14:paraId="62576A58" w14:textId="3D79A24D" w:rsidR="00724AFE" w:rsidRPr="002461C2" w:rsidRDefault="00B12FD4" w:rsidP="00524B27">
      <w:pPr>
        <w:pStyle w:val="A6"/>
        <w:spacing w:line="480" w:lineRule="auto"/>
        <w:ind w:firstLine="720"/>
        <w:jc w:val="both"/>
        <w:rPr>
          <w:rFonts w:ascii="Times New Roman" w:hAnsi="Times New Roman" w:cs="Times New Roman"/>
          <w:color w:val="auto"/>
          <w:sz w:val="24"/>
          <w:szCs w:val="24"/>
          <w:u w:color="222222"/>
          <w:shd w:val="clear" w:color="auto" w:fill="FFFFFF"/>
          <w:lang w:val="el-GR"/>
        </w:rPr>
      </w:pPr>
      <w:r w:rsidRPr="002461C2">
        <w:rPr>
          <w:rFonts w:ascii="Times New Roman" w:hAnsi="Times New Roman" w:cs="Times New Roman"/>
          <w:b/>
          <w:color w:val="auto"/>
          <w:sz w:val="24"/>
          <w:szCs w:val="24"/>
          <w:u w:color="222222"/>
          <w:shd w:val="clear" w:color="auto" w:fill="FFFFFF"/>
          <w:lang w:val="el-GR"/>
        </w:rPr>
        <w:t>Κατά συνέπεια</w:t>
      </w:r>
      <w:r w:rsidR="000A0984" w:rsidRPr="002461C2">
        <w:rPr>
          <w:rFonts w:ascii="Times New Roman" w:hAnsi="Times New Roman" w:cs="Times New Roman"/>
          <w:b/>
          <w:color w:val="auto"/>
          <w:sz w:val="24"/>
          <w:szCs w:val="24"/>
          <w:u w:color="222222"/>
          <w:shd w:val="clear" w:color="auto" w:fill="FFFFFF"/>
          <w:lang w:val="el-GR"/>
        </w:rPr>
        <w:t>, η λεπτομερής εκτίμηση των  πειραματ</w:t>
      </w:r>
      <w:r w:rsidR="002458E7" w:rsidRPr="002461C2">
        <w:rPr>
          <w:rFonts w:ascii="Times New Roman" w:hAnsi="Times New Roman" w:cs="Times New Roman"/>
          <w:b/>
          <w:color w:val="auto"/>
          <w:sz w:val="24"/>
          <w:szCs w:val="24"/>
          <w:u w:color="222222"/>
          <w:shd w:val="clear" w:color="auto" w:fill="FFFFFF"/>
          <w:lang w:val="el-GR"/>
        </w:rPr>
        <w:t>ικών προτύπων</w:t>
      </w:r>
      <w:r w:rsidR="0073706B" w:rsidRPr="002461C2">
        <w:rPr>
          <w:rFonts w:ascii="Times New Roman" w:hAnsi="Times New Roman" w:cs="Times New Roman"/>
          <w:b/>
          <w:color w:val="auto"/>
          <w:sz w:val="24"/>
          <w:szCs w:val="24"/>
          <w:u w:color="222222"/>
          <w:shd w:val="clear" w:color="auto" w:fill="FFFFFF"/>
          <w:lang w:val="el-GR"/>
        </w:rPr>
        <w:t xml:space="preserve"> </w:t>
      </w:r>
      <w:r w:rsidR="000A0984" w:rsidRPr="002461C2">
        <w:rPr>
          <w:rFonts w:ascii="Times New Roman" w:hAnsi="Times New Roman" w:cs="Times New Roman"/>
          <w:b/>
          <w:color w:val="auto"/>
          <w:sz w:val="24"/>
          <w:szCs w:val="24"/>
          <w:u w:color="222222"/>
          <w:shd w:val="clear" w:color="auto" w:fill="FFFFFF"/>
          <w:lang w:val="el-GR"/>
        </w:rPr>
        <w:t>για τη</w:t>
      </w:r>
      <w:r w:rsidR="000A0984" w:rsidRPr="002461C2">
        <w:rPr>
          <w:rFonts w:ascii="Times New Roman" w:hAnsi="Times New Roman" w:cs="Times New Roman"/>
          <w:b/>
          <w:strike/>
          <w:color w:val="auto"/>
          <w:sz w:val="24"/>
          <w:szCs w:val="24"/>
          <w:u w:color="222222"/>
          <w:shd w:val="clear" w:color="auto" w:fill="FFFFFF"/>
          <w:lang w:val="el-GR"/>
        </w:rPr>
        <w:t>ν</w:t>
      </w:r>
      <w:r w:rsidR="000A0984" w:rsidRPr="002461C2">
        <w:rPr>
          <w:rFonts w:ascii="Times New Roman" w:hAnsi="Times New Roman" w:cs="Times New Roman"/>
          <w:b/>
          <w:color w:val="auto"/>
          <w:sz w:val="24"/>
          <w:szCs w:val="24"/>
          <w:u w:color="222222"/>
          <w:shd w:val="clear" w:color="auto" w:fill="FFFFFF"/>
          <w:lang w:val="el-GR"/>
        </w:rPr>
        <w:t xml:space="preserve"> νόσο </w:t>
      </w:r>
      <w:r w:rsidR="000A0984" w:rsidRPr="002461C2">
        <w:rPr>
          <w:rFonts w:ascii="Times New Roman" w:hAnsi="Times New Roman" w:cs="Times New Roman"/>
          <w:b/>
          <w:color w:val="auto"/>
          <w:sz w:val="24"/>
          <w:szCs w:val="24"/>
          <w:u w:color="222222"/>
          <w:shd w:val="clear" w:color="auto" w:fill="FFFFFF"/>
        </w:rPr>
        <w:t>COVID</w:t>
      </w:r>
      <w:r w:rsidR="000A0984" w:rsidRPr="002461C2">
        <w:rPr>
          <w:rFonts w:ascii="Times New Roman" w:hAnsi="Times New Roman" w:cs="Times New Roman"/>
          <w:b/>
          <w:color w:val="auto"/>
          <w:sz w:val="24"/>
          <w:szCs w:val="24"/>
          <w:u w:color="222222"/>
          <w:shd w:val="clear" w:color="auto" w:fill="FFFFFF"/>
          <w:lang w:val="el-GR"/>
        </w:rPr>
        <w:t xml:space="preserve">-19 και η τήρηση ενός καθορισμένου χρονικού πλαισίου, </w:t>
      </w:r>
      <w:r w:rsidR="00534AAF" w:rsidRPr="002461C2">
        <w:rPr>
          <w:rFonts w:ascii="Times New Roman" w:hAnsi="Times New Roman" w:cs="Times New Roman"/>
          <w:b/>
          <w:color w:val="auto"/>
          <w:sz w:val="24"/>
          <w:szCs w:val="24"/>
          <w:u w:color="222222"/>
          <w:shd w:val="clear" w:color="auto" w:fill="FFFFFF"/>
          <w:lang w:val="el-GR"/>
        </w:rPr>
        <w:t xml:space="preserve">δυνατόν </w:t>
      </w:r>
      <w:r w:rsidR="000A0984" w:rsidRPr="002461C2">
        <w:rPr>
          <w:rFonts w:ascii="Times New Roman" w:hAnsi="Times New Roman" w:cs="Times New Roman"/>
          <w:b/>
          <w:color w:val="auto"/>
          <w:sz w:val="24"/>
          <w:szCs w:val="24"/>
          <w:u w:color="222222"/>
          <w:shd w:val="clear" w:color="auto" w:fill="FFFFFF"/>
          <w:lang w:val="el-GR"/>
        </w:rPr>
        <w:t>να εξασφαλίσουν την αποφυγή πιθανών</w:t>
      </w:r>
      <w:r w:rsidR="002E4762" w:rsidRPr="002461C2">
        <w:rPr>
          <w:rFonts w:ascii="Times New Roman" w:hAnsi="Times New Roman" w:cs="Times New Roman"/>
          <w:b/>
          <w:color w:val="auto"/>
          <w:sz w:val="24"/>
          <w:szCs w:val="24"/>
          <w:u w:color="222222"/>
          <w:shd w:val="clear" w:color="auto" w:fill="FFFFFF"/>
          <w:lang w:val="el-GR"/>
        </w:rPr>
        <w:t xml:space="preserve"> διχογνωμιών και</w:t>
      </w:r>
      <w:r w:rsidR="000A0984" w:rsidRPr="002461C2">
        <w:rPr>
          <w:rFonts w:ascii="Times New Roman" w:hAnsi="Times New Roman" w:cs="Times New Roman"/>
          <w:b/>
          <w:color w:val="auto"/>
          <w:sz w:val="24"/>
          <w:szCs w:val="24"/>
          <w:u w:color="222222"/>
          <w:shd w:val="clear" w:color="auto" w:fill="FFFFFF"/>
          <w:lang w:val="el-GR"/>
        </w:rPr>
        <w:t xml:space="preserve"> αποκλίσεων από την επιστημονική ορθότητα της πρόωρης χορήγησης στους ανθρώπους</w:t>
      </w:r>
      <w:r w:rsidR="000A0984" w:rsidRPr="002461C2">
        <w:rPr>
          <w:rFonts w:ascii="Times New Roman" w:hAnsi="Times New Roman" w:cs="Times New Roman"/>
          <w:color w:val="auto"/>
          <w:sz w:val="24"/>
          <w:szCs w:val="24"/>
          <w:u w:color="222222"/>
          <w:shd w:val="clear" w:color="auto" w:fill="FFFFFF"/>
          <w:lang w:val="el-GR"/>
        </w:rPr>
        <w:t xml:space="preserve">. </w:t>
      </w:r>
    </w:p>
    <w:p w14:paraId="2BD4BC95" w14:textId="79C4ED94" w:rsidR="00724AFE" w:rsidRPr="002461C2" w:rsidRDefault="000A0984" w:rsidP="00524B27">
      <w:pPr>
        <w:pStyle w:val="A6"/>
        <w:spacing w:line="480" w:lineRule="auto"/>
        <w:ind w:firstLine="720"/>
        <w:jc w:val="both"/>
        <w:rPr>
          <w:rStyle w:val="apple-converted-space"/>
          <w:rFonts w:ascii="Times New Roman" w:hAnsi="Times New Roman" w:cs="Times New Roman"/>
          <w:color w:val="auto"/>
          <w:sz w:val="24"/>
          <w:szCs w:val="24"/>
          <w:lang w:val="el-GR"/>
        </w:rPr>
      </w:pPr>
      <w:r w:rsidRPr="002461C2">
        <w:rPr>
          <w:rFonts w:ascii="Times New Roman" w:hAnsi="Times New Roman" w:cs="Times New Roman"/>
          <w:b/>
          <w:color w:val="auto"/>
          <w:sz w:val="24"/>
          <w:szCs w:val="24"/>
          <w:u w:color="222222"/>
          <w:shd w:val="clear" w:color="auto" w:fill="FFFFFF"/>
          <w:lang w:val="el-GR"/>
        </w:rPr>
        <w:t xml:space="preserve">Εκτός από την επιλογή του </w:t>
      </w:r>
      <w:r w:rsidR="00EE0B9B" w:rsidRPr="002461C2">
        <w:rPr>
          <w:rFonts w:ascii="Times New Roman" w:hAnsi="Times New Roman" w:cs="Times New Roman"/>
          <w:b/>
          <w:color w:val="auto"/>
          <w:sz w:val="24"/>
          <w:szCs w:val="24"/>
          <w:u w:color="222222"/>
          <w:shd w:val="clear" w:color="auto" w:fill="FFFFFF"/>
          <w:lang w:val="el-GR"/>
        </w:rPr>
        <w:t>κατάλληλου</w:t>
      </w:r>
      <w:r w:rsidR="002E4762" w:rsidRPr="002461C2">
        <w:rPr>
          <w:rFonts w:ascii="Times New Roman" w:hAnsi="Times New Roman" w:cs="Times New Roman"/>
          <w:b/>
          <w:color w:val="auto"/>
          <w:sz w:val="24"/>
          <w:szCs w:val="24"/>
          <w:u w:color="222222"/>
          <w:shd w:val="clear" w:color="auto" w:fill="FFFFFF"/>
          <w:lang w:val="el-GR"/>
        </w:rPr>
        <w:t xml:space="preserve"> </w:t>
      </w:r>
      <w:proofErr w:type="spellStart"/>
      <w:r w:rsidRPr="002461C2">
        <w:rPr>
          <w:rFonts w:ascii="Times New Roman" w:hAnsi="Times New Roman" w:cs="Times New Roman"/>
          <w:b/>
          <w:color w:val="auto"/>
          <w:sz w:val="24"/>
          <w:szCs w:val="24"/>
          <w:u w:color="222222"/>
          <w:shd w:val="clear" w:color="auto" w:fill="FFFFFF"/>
          <w:lang w:val="el-GR"/>
        </w:rPr>
        <w:t>πειραματοζώου</w:t>
      </w:r>
      <w:proofErr w:type="spellEnd"/>
      <w:r w:rsidRPr="002461C2">
        <w:rPr>
          <w:rFonts w:ascii="Times New Roman" w:hAnsi="Times New Roman" w:cs="Times New Roman"/>
          <w:b/>
          <w:color w:val="auto"/>
          <w:sz w:val="24"/>
          <w:szCs w:val="24"/>
          <w:u w:color="222222"/>
          <w:shd w:val="clear" w:color="auto" w:fill="FFFFFF"/>
          <w:lang w:val="el-GR"/>
        </w:rPr>
        <w:t xml:space="preserve">, η χρονική διάρκεια των </w:t>
      </w:r>
      <w:proofErr w:type="spellStart"/>
      <w:r w:rsidRPr="002461C2">
        <w:rPr>
          <w:rFonts w:ascii="Times New Roman" w:hAnsi="Times New Roman" w:cs="Times New Roman"/>
          <w:b/>
          <w:color w:val="auto"/>
          <w:sz w:val="24"/>
          <w:szCs w:val="24"/>
          <w:u w:color="222222"/>
          <w:shd w:val="clear" w:color="auto" w:fill="FFFFFF"/>
          <w:lang w:val="el-GR"/>
        </w:rPr>
        <w:t>προκλινικών</w:t>
      </w:r>
      <w:proofErr w:type="spellEnd"/>
      <w:r w:rsidRPr="002461C2">
        <w:rPr>
          <w:rFonts w:ascii="Times New Roman" w:hAnsi="Times New Roman" w:cs="Times New Roman"/>
          <w:b/>
          <w:color w:val="auto"/>
          <w:sz w:val="24"/>
          <w:szCs w:val="24"/>
          <w:u w:color="222222"/>
          <w:shd w:val="clear" w:color="auto" w:fill="FFFFFF"/>
          <w:lang w:val="el-GR"/>
        </w:rPr>
        <w:t xml:space="preserve"> μελετών </w:t>
      </w:r>
      <w:r w:rsidR="002E4762" w:rsidRPr="002461C2">
        <w:rPr>
          <w:rFonts w:ascii="Times New Roman" w:hAnsi="Times New Roman" w:cs="Times New Roman"/>
          <w:b/>
          <w:color w:val="auto"/>
          <w:sz w:val="24"/>
          <w:szCs w:val="24"/>
          <w:u w:color="222222"/>
          <w:shd w:val="clear" w:color="auto" w:fill="FFFFFF"/>
          <w:lang w:val="el-GR"/>
        </w:rPr>
        <w:t>αποτελεί τον</w:t>
      </w:r>
      <w:r w:rsidRPr="002461C2">
        <w:rPr>
          <w:rFonts w:ascii="Times New Roman" w:hAnsi="Times New Roman" w:cs="Times New Roman"/>
          <w:b/>
          <w:color w:val="auto"/>
          <w:sz w:val="24"/>
          <w:szCs w:val="24"/>
          <w:u w:color="222222"/>
          <w:shd w:val="clear" w:color="auto" w:fill="FFFFFF"/>
          <w:lang w:val="el-GR"/>
        </w:rPr>
        <w:t xml:space="preserve"> θεμελιώδη λίθο για την ορθή εκτίμηση των αποτελεσμάτων </w:t>
      </w:r>
      <w:proofErr w:type="spellStart"/>
      <w:r w:rsidRPr="002461C2">
        <w:rPr>
          <w:rFonts w:ascii="Times New Roman" w:hAnsi="Times New Roman" w:cs="Times New Roman"/>
          <w:b/>
          <w:color w:val="auto"/>
          <w:sz w:val="24"/>
          <w:szCs w:val="24"/>
          <w:u w:color="222222"/>
          <w:shd w:val="clear" w:color="auto" w:fill="FFFFFF"/>
          <w:lang w:val="el-GR"/>
        </w:rPr>
        <w:t>μεσο</w:t>
      </w:r>
      <w:proofErr w:type="spellEnd"/>
      <w:r w:rsidRPr="002461C2">
        <w:rPr>
          <w:rFonts w:ascii="Times New Roman" w:hAnsi="Times New Roman" w:cs="Times New Roman"/>
          <w:b/>
          <w:color w:val="auto"/>
          <w:sz w:val="24"/>
          <w:szCs w:val="24"/>
          <w:u w:color="222222"/>
          <w:shd w:val="clear" w:color="auto" w:fill="FFFFFF"/>
          <w:lang w:val="el-GR"/>
        </w:rPr>
        <w:t xml:space="preserve">- και </w:t>
      </w:r>
      <w:proofErr w:type="spellStart"/>
      <w:r w:rsidRPr="002461C2">
        <w:rPr>
          <w:rFonts w:ascii="Times New Roman" w:hAnsi="Times New Roman" w:cs="Times New Roman"/>
          <w:b/>
          <w:color w:val="auto"/>
          <w:sz w:val="24"/>
          <w:szCs w:val="24"/>
          <w:u w:color="222222"/>
          <w:shd w:val="clear" w:color="auto" w:fill="FFFFFF"/>
          <w:lang w:val="el-GR"/>
        </w:rPr>
        <w:t>μακρο</w:t>
      </w:r>
      <w:proofErr w:type="spellEnd"/>
      <w:r w:rsidRPr="002461C2">
        <w:rPr>
          <w:rFonts w:ascii="Times New Roman" w:hAnsi="Times New Roman" w:cs="Times New Roman"/>
          <w:b/>
          <w:color w:val="auto"/>
          <w:sz w:val="24"/>
          <w:szCs w:val="24"/>
          <w:u w:color="222222"/>
          <w:shd w:val="clear" w:color="auto" w:fill="FFFFFF"/>
          <w:lang w:val="el-GR"/>
        </w:rPr>
        <w:t>- πρόθεσμα</w:t>
      </w:r>
      <w:r w:rsidR="000F1748" w:rsidRPr="002461C2">
        <w:rPr>
          <w:rFonts w:ascii="Times New Roman" w:hAnsi="Times New Roman" w:cs="Times New Roman"/>
          <w:color w:val="auto"/>
          <w:sz w:val="24"/>
          <w:szCs w:val="24"/>
          <w:u w:color="222222"/>
          <w:shd w:val="clear" w:color="auto" w:fill="FFFFFF"/>
          <w:lang w:val="el-GR"/>
        </w:rPr>
        <w:t>.</w:t>
      </w:r>
      <w:r w:rsidR="00AD484D" w:rsidRPr="002461C2">
        <w:rPr>
          <w:rFonts w:ascii="Times New Roman" w:hAnsi="Times New Roman" w:cs="Times New Roman"/>
          <w:color w:val="auto"/>
          <w:sz w:val="24"/>
          <w:szCs w:val="24"/>
          <w:u w:color="222222"/>
          <w:shd w:val="clear" w:color="auto" w:fill="FFFFFF"/>
          <w:lang w:val="el-GR"/>
        </w:rPr>
        <w:fldChar w:fldCharType="begin" w:fldLock="1"/>
      </w:r>
      <w:r w:rsidR="00F3139A" w:rsidRPr="002461C2">
        <w:rPr>
          <w:rFonts w:ascii="Times New Roman" w:hAnsi="Times New Roman" w:cs="Times New Roman"/>
          <w:color w:val="auto"/>
          <w:sz w:val="24"/>
          <w:szCs w:val="24"/>
          <w:u w:color="222222"/>
          <w:shd w:val="clear" w:color="auto" w:fill="FFFFFF"/>
          <w:lang w:val="el-GR"/>
        </w:rPr>
        <w:instrText>ADDIN CSL_CITATION {"citationItems":[{"id":"ITEM-1","itemData":{"DOI":"10.1007/s12038-020-00053-2","ISBN":"0123456789","ISSN":"09737138","PMID":"32554907","abstract":"COVID-19 has become one of the biggest health concern, along with huge economic burden. With no clear remedies to treat the disease, doctors are repurposing drugs like chloroquine and remdesivir to treat COVID-19 patients. In parallel, research institutes in collaboration with biotech companies have identified strategies to use viral proteins as vaccine candidates for COVID-19. Although this looks promising, they still need to pass the test of challenge studies in animal models. As various models for SARS-CoV-2 are under testing phase, biotech companies have bypassed animal studies and moved to Phase I clinical trials. In view of the present outbreak, this looks a justified approach, but the problem is that in the absence of animal studies, we can never predict the outcomes in humans. Since animal models are critical for vaccine development and SARS-CoV-2 has different transmission dynamics, in this review we compare different animal models of SARS-CoV-2 with humans for their pathogenic, immune response and transmission dynamics that make them ideal models for vaccine testing for COVID-19. Another issue of using animal model is the ethics of using animals for research; thus, we also discuss the pros and cons of using animals for vaccine development studies.","author":[{"dropping-particle":"","family":"Deb","given":"Bijayeeta","non-dropping-particle":"","parse-names":false,"suffix":""},{"dropping-particle":"","family":"Shah","given":"Hemal","non-dropping-particle":"","parse-names":false,"suffix":""},{"dropping-particle":"","family":"Goel","given":"Suchi","non-dropping-particle":"","parse-names":false,"suffix":""}],"container-title":"Journal of Biosciences","id":"ITEM-1","issue":"1","issued":{"date-parts":[["2020"]]},"title":"Current global vaccine and drug efforts against COVID-19: Pros and cons of bypassing animal trials","type":"article-journal","volume":"45"},"uris":["http://www.mendeley.com/documents/?uuid=8f47ffa6-b69d-44af-8ab3-7dff533f11c9"]}],"mendeley":{"formattedCitation":"&lt;sup&gt;31&lt;/sup&gt;","plainTextFormattedCitation":"31","previouslyFormattedCitation":"&lt;sup&gt;31&lt;/sup&gt;"},"properties":{"noteIndex":0},"schema":"https://github.com/citation-style-language/schema/raw/master/csl-citation.json"}</w:instrText>
      </w:r>
      <w:r w:rsidR="00AD484D" w:rsidRPr="002461C2">
        <w:rPr>
          <w:rFonts w:ascii="Times New Roman" w:hAnsi="Times New Roman" w:cs="Times New Roman"/>
          <w:color w:val="auto"/>
          <w:sz w:val="24"/>
          <w:szCs w:val="24"/>
          <w:u w:color="222222"/>
          <w:shd w:val="clear" w:color="auto" w:fill="FFFFFF"/>
          <w:lang w:val="el-GR"/>
        </w:rPr>
        <w:fldChar w:fldCharType="separate"/>
      </w:r>
      <w:r w:rsidR="00F3139A" w:rsidRPr="002461C2">
        <w:rPr>
          <w:rFonts w:ascii="Times New Roman" w:hAnsi="Times New Roman" w:cs="Times New Roman"/>
          <w:noProof/>
          <w:color w:val="auto"/>
          <w:sz w:val="24"/>
          <w:szCs w:val="24"/>
          <w:u w:color="222222"/>
          <w:shd w:val="clear" w:color="auto" w:fill="FFFFFF"/>
          <w:vertAlign w:val="superscript"/>
          <w:lang w:val="el-GR"/>
        </w:rPr>
        <w:t>31</w:t>
      </w:r>
      <w:r w:rsidR="00AD484D" w:rsidRPr="002461C2">
        <w:rPr>
          <w:rFonts w:ascii="Times New Roman" w:hAnsi="Times New Roman" w:cs="Times New Roman"/>
          <w:color w:val="auto"/>
          <w:sz w:val="24"/>
          <w:szCs w:val="24"/>
          <w:u w:color="222222"/>
          <w:shd w:val="clear" w:color="auto" w:fill="FFFFFF"/>
          <w:lang w:val="el-GR"/>
        </w:rPr>
        <w:fldChar w:fldCharType="end"/>
      </w:r>
      <w:r w:rsidRPr="002461C2">
        <w:rPr>
          <w:rFonts w:ascii="Times New Roman" w:hAnsi="Times New Roman" w:cs="Times New Roman"/>
          <w:color w:val="auto"/>
          <w:sz w:val="24"/>
          <w:szCs w:val="24"/>
          <w:u w:color="222222"/>
          <w:shd w:val="clear" w:color="auto" w:fill="FFFFFF"/>
          <w:lang w:val="el-GR"/>
        </w:rPr>
        <w:t xml:space="preserve">  </w:t>
      </w:r>
      <w:r w:rsidR="002E4762" w:rsidRPr="002461C2">
        <w:rPr>
          <w:rFonts w:ascii="Times New Roman" w:hAnsi="Times New Roman" w:cs="Times New Roman"/>
          <w:color w:val="auto"/>
          <w:sz w:val="24"/>
          <w:szCs w:val="24"/>
          <w:u w:color="222222"/>
          <w:shd w:val="clear" w:color="auto" w:fill="FFFFFF"/>
          <w:lang w:val="el-GR"/>
        </w:rPr>
        <w:t>Ενώ</w:t>
      </w:r>
      <w:r w:rsidRPr="002461C2">
        <w:rPr>
          <w:rFonts w:ascii="Times New Roman" w:hAnsi="Times New Roman" w:cs="Times New Roman"/>
          <w:color w:val="auto"/>
          <w:sz w:val="24"/>
          <w:szCs w:val="24"/>
          <w:u w:color="222222"/>
          <w:shd w:val="clear" w:color="auto" w:fill="FFFFFF"/>
          <w:lang w:val="el-GR"/>
        </w:rPr>
        <w:t xml:space="preserve"> η παρούσα πανδημία δεν επιτρέπει καθυστέρηση, η παρατεταμένη </w:t>
      </w:r>
      <w:r w:rsidRPr="002461C2">
        <w:rPr>
          <w:rFonts w:ascii="Times New Roman" w:hAnsi="Times New Roman" w:cs="Times New Roman"/>
          <w:i/>
          <w:iCs/>
          <w:color w:val="auto"/>
          <w:sz w:val="24"/>
          <w:szCs w:val="24"/>
          <w:u w:color="222222"/>
          <w:shd w:val="clear" w:color="auto" w:fill="FFFFFF"/>
        </w:rPr>
        <w:t>in</w:t>
      </w:r>
      <w:r w:rsidR="000C2545" w:rsidRPr="002461C2">
        <w:rPr>
          <w:rFonts w:ascii="Times New Roman" w:hAnsi="Times New Roman" w:cs="Times New Roman"/>
          <w:i/>
          <w:iCs/>
          <w:color w:val="auto"/>
          <w:sz w:val="24"/>
          <w:szCs w:val="24"/>
          <w:u w:color="222222"/>
          <w:shd w:val="clear" w:color="auto" w:fill="FFFFFF"/>
          <w:lang w:val="el-GR"/>
        </w:rPr>
        <w:t xml:space="preserve"> </w:t>
      </w:r>
      <w:r w:rsidRPr="002461C2">
        <w:rPr>
          <w:rFonts w:ascii="Times New Roman" w:hAnsi="Times New Roman" w:cs="Times New Roman"/>
          <w:i/>
          <w:iCs/>
          <w:color w:val="auto"/>
          <w:sz w:val="24"/>
          <w:szCs w:val="24"/>
          <w:u w:color="222222"/>
          <w:shd w:val="clear" w:color="auto" w:fill="FFFFFF"/>
        </w:rPr>
        <w:t>vivo</w:t>
      </w:r>
      <w:r w:rsidR="002E4762" w:rsidRPr="002461C2">
        <w:rPr>
          <w:rFonts w:ascii="Times New Roman" w:hAnsi="Times New Roman" w:cs="Times New Roman"/>
          <w:color w:val="auto"/>
          <w:sz w:val="24"/>
          <w:szCs w:val="24"/>
          <w:u w:color="222222"/>
          <w:shd w:val="clear" w:color="auto" w:fill="FFFFFF"/>
          <w:lang w:val="el-GR"/>
        </w:rPr>
        <w:t xml:space="preserve"> εκτίμηση</w:t>
      </w:r>
      <w:r w:rsidRPr="002461C2">
        <w:rPr>
          <w:rFonts w:ascii="Times New Roman" w:hAnsi="Times New Roman" w:cs="Times New Roman"/>
          <w:color w:val="auto"/>
          <w:sz w:val="24"/>
          <w:szCs w:val="24"/>
          <w:u w:color="222222"/>
          <w:shd w:val="clear" w:color="auto" w:fill="FFFFFF"/>
          <w:lang w:val="el-GR"/>
        </w:rPr>
        <w:t xml:space="preserve"> </w:t>
      </w:r>
      <w:r w:rsidR="002E4762" w:rsidRPr="002461C2">
        <w:rPr>
          <w:rFonts w:ascii="Times New Roman" w:hAnsi="Times New Roman" w:cs="Times New Roman"/>
          <w:color w:val="auto"/>
          <w:sz w:val="24"/>
          <w:szCs w:val="24"/>
          <w:u w:color="222222"/>
          <w:shd w:val="clear" w:color="auto" w:fill="FFFFFF"/>
          <w:lang w:val="el-GR"/>
        </w:rPr>
        <w:t>δυν</w:t>
      </w:r>
      <w:r w:rsidR="00451A5D" w:rsidRPr="002461C2">
        <w:rPr>
          <w:rFonts w:ascii="Times New Roman" w:hAnsi="Times New Roman" w:cs="Times New Roman"/>
          <w:color w:val="auto"/>
          <w:sz w:val="24"/>
          <w:szCs w:val="24"/>
          <w:u w:color="222222"/>
          <w:shd w:val="clear" w:color="auto" w:fill="FFFFFF"/>
          <w:lang w:val="el-GR"/>
        </w:rPr>
        <w:t>ατό</w:t>
      </w:r>
      <w:r w:rsidR="00B12FD4" w:rsidRPr="002461C2">
        <w:rPr>
          <w:rFonts w:ascii="Times New Roman" w:hAnsi="Times New Roman" w:cs="Times New Roman"/>
          <w:color w:val="auto"/>
          <w:sz w:val="24"/>
          <w:szCs w:val="24"/>
          <w:u w:color="222222"/>
          <w:shd w:val="clear" w:color="auto" w:fill="FFFFFF"/>
          <w:lang w:val="el-GR"/>
        </w:rPr>
        <w:t>ν</w:t>
      </w:r>
      <w:r w:rsidR="00451A5D" w:rsidRPr="002461C2">
        <w:rPr>
          <w:rFonts w:ascii="Times New Roman" w:hAnsi="Times New Roman" w:cs="Times New Roman"/>
          <w:color w:val="auto"/>
          <w:sz w:val="24"/>
          <w:szCs w:val="24"/>
          <w:u w:color="222222"/>
          <w:shd w:val="clear" w:color="auto" w:fill="FFFFFF"/>
          <w:lang w:val="el-GR"/>
        </w:rPr>
        <w:t xml:space="preserve"> να παρ</w:t>
      </w:r>
      <w:r w:rsidR="00B12FD4" w:rsidRPr="002461C2">
        <w:rPr>
          <w:rFonts w:ascii="Times New Roman" w:hAnsi="Times New Roman" w:cs="Times New Roman"/>
          <w:color w:val="auto"/>
          <w:sz w:val="24"/>
          <w:szCs w:val="24"/>
          <w:u w:color="222222"/>
          <w:shd w:val="clear" w:color="auto" w:fill="FFFFFF"/>
          <w:lang w:val="el-GR"/>
        </w:rPr>
        <w:t>άσχει</w:t>
      </w:r>
      <w:r w:rsidRPr="002461C2">
        <w:rPr>
          <w:rFonts w:ascii="Times New Roman" w:hAnsi="Times New Roman" w:cs="Times New Roman"/>
          <w:color w:val="auto"/>
          <w:sz w:val="24"/>
          <w:szCs w:val="24"/>
          <w:u w:color="222222"/>
          <w:shd w:val="clear" w:color="auto" w:fill="FFFFFF"/>
          <w:lang w:val="el-GR"/>
        </w:rPr>
        <w:t xml:space="preserve"> περισσότερα </w:t>
      </w:r>
      <w:r w:rsidR="00B12FD4" w:rsidRPr="002461C2">
        <w:rPr>
          <w:rFonts w:ascii="Times New Roman" w:hAnsi="Times New Roman" w:cs="Times New Roman"/>
          <w:color w:val="auto"/>
          <w:sz w:val="24"/>
          <w:szCs w:val="24"/>
          <w:u w:color="222222"/>
          <w:shd w:val="clear" w:color="auto" w:fill="FFFFFF"/>
          <w:lang w:val="el-GR"/>
        </w:rPr>
        <w:t xml:space="preserve">ουσιώδη </w:t>
      </w:r>
      <w:r w:rsidRPr="002461C2">
        <w:rPr>
          <w:rFonts w:ascii="Times New Roman" w:hAnsi="Times New Roman" w:cs="Times New Roman"/>
          <w:color w:val="auto"/>
          <w:sz w:val="24"/>
          <w:szCs w:val="24"/>
          <w:u w:color="222222"/>
          <w:shd w:val="clear" w:color="auto" w:fill="FFFFFF"/>
          <w:lang w:val="el-GR"/>
        </w:rPr>
        <w:t>στοιχεία για τ</w:t>
      </w:r>
      <w:r w:rsidR="00884D78" w:rsidRPr="002461C2">
        <w:rPr>
          <w:rFonts w:ascii="Times New Roman" w:hAnsi="Times New Roman" w:cs="Times New Roman"/>
          <w:color w:val="auto"/>
          <w:sz w:val="24"/>
          <w:szCs w:val="24"/>
          <w:u w:color="222222"/>
          <w:shd w:val="clear" w:color="auto" w:fill="FFFFFF"/>
          <w:lang w:val="el-GR"/>
        </w:rPr>
        <w:t xml:space="preserve">η </w:t>
      </w:r>
      <w:r w:rsidRPr="002461C2">
        <w:rPr>
          <w:rFonts w:ascii="Times New Roman" w:hAnsi="Times New Roman" w:cs="Times New Roman"/>
          <w:color w:val="auto"/>
          <w:sz w:val="24"/>
          <w:szCs w:val="24"/>
          <w:u w:color="222222"/>
          <w:shd w:val="clear" w:color="auto" w:fill="FFFFFF"/>
          <w:lang w:val="el-GR"/>
        </w:rPr>
        <w:t xml:space="preserve">διάρκεια της </w:t>
      </w:r>
      <w:proofErr w:type="spellStart"/>
      <w:r w:rsidRPr="002461C2">
        <w:rPr>
          <w:rFonts w:ascii="Times New Roman" w:hAnsi="Times New Roman" w:cs="Times New Roman"/>
          <w:color w:val="auto"/>
          <w:sz w:val="24"/>
          <w:szCs w:val="24"/>
          <w:u w:color="222222"/>
          <w:shd w:val="clear" w:color="auto" w:fill="FFFFFF"/>
          <w:lang w:val="el-GR"/>
        </w:rPr>
        <w:t>αντιικής</w:t>
      </w:r>
      <w:proofErr w:type="spellEnd"/>
      <w:r w:rsidRPr="002461C2">
        <w:rPr>
          <w:rFonts w:ascii="Times New Roman" w:hAnsi="Times New Roman" w:cs="Times New Roman"/>
          <w:color w:val="auto"/>
          <w:sz w:val="24"/>
          <w:szCs w:val="24"/>
          <w:u w:color="222222"/>
          <w:shd w:val="clear" w:color="auto" w:fill="FFFFFF"/>
          <w:lang w:val="el-GR"/>
        </w:rPr>
        <w:t xml:space="preserve"> προστασίας. </w:t>
      </w:r>
      <w:r w:rsidRPr="002461C2">
        <w:rPr>
          <w:rFonts w:ascii="Times New Roman" w:hAnsi="Times New Roman" w:cs="Times New Roman"/>
          <w:b/>
          <w:color w:val="auto"/>
          <w:sz w:val="24"/>
          <w:szCs w:val="24"/>
          <w:u w:color="222222"/>
          <w:shd w:val="clear" w:color="auto" w:fill="FFFFFF"/>
          <w:lang w:val="el-GR"/>
        </w:rPr>
        <w:t xml:space="preserve">Ειδικά για τους </w:t>
      </w:r>
      <w:r w:rsidRPr="002461C2">
        <w:rPr>
          <w:rFonts w:ascii="Times New Roman" w:hAnsi="Times New Roman" w:cs="Times New Roman"/>
          <w:b/>
          <w:color w:val="auto"/>
          <w:sz w:val="24"/>
          <w:szCs w:val="24"/>
          <w:u w:color="222222"/>
          <w:shd w:val="clear" w:color="auto" w:fill="FFFFFF"/>
        </w:rPr>
        <w:t>RNA</w:t>
      </w:r>
      <w:r w:rsidRPr="002461C2">
        <w:rPr>
          <w:rFonts w:ascii="Times New Roman" w:hAnsi="Times New Roman" w:cs="Times New Roman"/>
          <w:b/>
          <w:color w:val="auto"/>
          <w:sz w:val="24"/>
          <w:szCs w:val="24"/>
          <w:u w:color="222222"/>
          <w:shd w:val="clear" w:color="auto" w:fill="FFFFFF"/>
          <w:lang w:val="el-GR"/>
        </w:rPr>
        <w:t xml:space="preserve"> ιούς</w:t>
      </w:r>
      <w:r w:rsidR="00451A5D" w:rsidRPr="002461C2">
        <w:rPr>
          <w:rFonts w:ascii="Times New Roman" w:hAnsi="Times New Roman" w:cs="Times New Roman"/>
          <w:b/>
          <w:color w:val="auto"/>
          <w:sz w:val="24"/>
          <w:szCs w:val="24"/>
          <w:u w:color="222222"/>
          <w:shd w:val="clear" w:color="auto" w:fill="FFFFFF"/>
          <w:lang w:val="el-GR"/>
        </w:rPr>
        <w:t>, συμπεριλαμβανομένου του</w:t>
      </w:r>
      <w:r w:rsidRPr="002461C2">
        <w:rPr>
          <w:rFonts w:ascii="Times New Roman" w:hAnsi="Times New Roman" w:cs="Times New Roman"/>
          <w:b/>
          <w:color w:val="auto"/>
          <w:sz w:val="24"/>
          <w:szCs w:val="24"/>
          <w:u w:color="222222"/>
          <w:shd w:val="clear" w:color="auto" w:fill="FFFFFF"/>
          <w:lang w:val="el-GR"/>
        </w:rPr>
        <w:t xml:space="preserve"> </w:t>
      </w:r>
      <w:r w:rsidRPr="002461C2">
        <w:rPr>
          <w:rFonts w:ascii="Times New Roman" w:hAnsi="Times New Roman" w:cs="Times New Roman"/>
          <w:b/>
          <w:color w:val="auto"/>
          <w:sz w:val="24"/>
          <w:szCs w:val="24"/>
          <w:u w:color="222222"/>
          <w:shd w:val="clear" w:color="auto" w:fill="FFFFFF"/>
        </w:rPr>
        <w:t>SARS</w:t>
      </w:r>
      <w:r w:rsidRPr="002461C2">
        <w:rPr>
          <w:rFonts w:ascii="Times New Roman" w:hAnsi="Times New Roman" w:cs="Times New Roman"/>
          <w:b/>
          <w:color w:val="auto"/>
          <w:sz w:val="24"/>
          <w:szCs w:val="24"/>
          <w:u w:color="222222"/>
          <w:shd w:val="clear" w:color="auto" w:fill="FFFFFF"/>
          <w:lang w:val="el-GR"/>
        </w:rPr>
        <w:t>-</w:t>
      </w:r>
      <w:proofErr w:type="spellStart"/>
      <w:r w:rsidRPr="002461C2">
        <w:rPr>
          <w:rFonts w:ascii="Times New Roman" w:hAnsi="Times New Roman" w:cs="Times New Roman"/>
          <w:b/>
          <w:color w:val="auto"/>
          <w:sz w:val="24"/>
          <w:szCs w:val="24"/>
          <w:u w:color="222222"/>
          <w:shd w:val="clear" w:color="auto" w:fill="FFFFFF"/>
        </w:rPr>
        <w:t>CoV</w:t>
      </w:r>
      <w:proofErr w:type="spellEnd"/>
      <w:r w:rsidRPr="002461C2">
        <w:rPr>
          <w:rFonts w:ascii="Times New Roman" w:hAnsi="Times New Roman" w:cs="Times New Roman"/>
          <w:b/>
          <w:color w:val="auto"/>
          <w:sz w:val="24"/>
          <w:szCs w:val="24"/>
          <w:u w:color="222222"/>
          <w:shd w:val="clear" w:color="auto" w:fill="FFFFFF"/>
          <w:lang w:val="el-GR"/>
        </w:rPr>
        <w:t xml:space="preserve">-2, οι επιδιορθωτικοί μηχανισμοί δεν αναγνωρίζουν και δεν επιδιορθώνουν τις μεταλλάξεις </w:t>
      </w:r>
      <w:r w:rsidR="00451A5D" w:rsidRPr="002461C2">
        <w:rPr>
          <w:rFonts w:ascii="Times New Roman" w:hAnsi="Times New Roman" w:cs="Times New Roman"/>
          <w:b/>
          <w:color w:val="auto"/>
          <w:sz w:val="24"/>
          <w:szCs w:val="24"/>
          <w:u w:color="222222"/>
          <w:shd w:val="clear" w:color="auto" w:fill="FFFFFF"/>
          <w:lang w:val="el-GR"/>
        </w:rPr>
        <w:t>τους, οδηγώντας έτσι</w:t>
      </w:r>
      <w:r w:rsidR="000C2545" w:rsidRPr="002461C2">
        <w:rPr>
          <w:rFonts w:ascii="Times New Roman" w:hAnsi="Times New Roman" w:cs="Times New Roman"/>
          <w:b/>
          <w:color w:val="auto"/>
          <w:sz w:val="24"/>
          <w:szCs w:val="24"/>
          <w:u w:color="222222"/>
          <w:shd w:val="clear" w:color="auto" w:fill="FFFFFF"/>
          <w:lang w:val="el-GR"/>
        </w:rPr>
        <w:t xml:space="preserve"> </w:t>
      </w:r>
      <w:r w:rsidRPr="002461C2">
        <w:rPr>
          <w:rFonts w:ascii="Times New Roman" w:hAnsi="Times New Roman" w:cs="Times New Roman"/>
          <w:b/>
          <w:color w:val="auto"/>
          <w:sz w:val="24"/>
          <w:szCs w:val="24"/>
          <w:u w:color="222222"/>
          <w:shd w:val="clear" w:color="auto" w:fill="FFFFFF"/>
          <w:lang w:val="el-GR"/>
        </w:rPr>
        <w:t>στη συσσώρευσ</w:t>
      </w:r>
      <w:r w:rsidR="000C2545" w:rsidRPr="002461C2">
        <w:rPr>
          <w:rFonts w:ascii="Times New Roman" w:hAnsi="Times New Roman" w:cs="Times New Roman"/>
          <w:b/>
          <w:color w:val="auto"/>
          <w:sz w:val="24"/>
          <w:szCs w:val="24"/>
          <w:u w:color="222222"/>
          <w:shd w:val="clear" w:color="auto" w:fill="FFFFFF"/>
          <w:lang w:val="el-GR"/>
        </w:rPr>
        <w:t>ή</w:t>
      </w:r>
      <w:r w:rsidRPr="002461C2">
        <w:rPr>
          <w:rFonts w:ascii="Times New Roman" w:hAnsi="Times New Roman" w:cs="Times New Roman"/>
          <w:b/>
          <w:color w:val="auto"/>
          <w:sz w:val="24"/>
          <w:szCs w:val="24"/>
          <w:u w:color="222222"/>
          <w:shd w:val="clear" w:color="auto" w:fill="FFFFFF"/>
          <w:lang w:val="el-GR"/>
        </w:rPr>
        <w:t xml:space="preserve"> τους στο</w:t>
      </w:r>
      <w:r w:rsidR="00451A5D" w:rsidRPr="002461C2">
        <w:rPr>
          <w:rFonts w:ascii="Times New Roman" w:hAnsi="Times New Roman" w:cs="Times New Roman"/>
          <w:b/>
          <w:color w:val="auto"/>
          <w:sz w:val="24"/>
          <w:szCs w:val="24"/>
          <w:u w:color="222222"/>
          <w:shd w:val="clear" w:color="auto" w:fill="FFFFFF"/>
          <w:lang w:val="el-GR"/>
        </w:rPr>
        <w:t xml:space="preserve"> </w:t>
      </w:r>
      <w:proofErr w:type="spellStart"/>
      <w:r w:rsidR="00451A5D" w:rsidRPr="002461C2">
        <w:rPr>
          <w:rFonts w:ascii="Times New Roman" w:hAnsi="Times New Roman" w:cs="Times New Roman"/>
          <w:b/>
          <w:color w:val="auto"/>
          <w:sz w:val="24"/>
          <w:szCs w:val="24"/>
          <w:u w:color="222222"/>
          <w:shd w:val="clear" w:color="auto" w:fill="FFFFFF"/>
          <w:lang w:val="el-GR"/>
        </w:rPr>
        <w:t>ιικό</w:t>
      </w:r>
      <w:proofErr w:type="spellEnd"/>
      <w:r w:rsidRPr="002461C2">
        <w:rPr>
          <w:rFonts w:ascii="Times New Roman" w:hAnsi="Times New Roman" w:cs="Times New Roman"/>
          <w:b/>
          <w:color w:val="auto"/>
          <w:sz w:val="24"/>
          <w:szCs w:val="24"/>
          <w:u w:color="222222"/>
          <w:shd w:val="clear" w:color="auto" w:fill="FFFFFF"/>
          <w:lang w:val="el-GR"/>
        </w:rPr>
        <w:t xml:space="preserve"> </w:t>
      </w:r>
      <w:proofErr w:type="spellStart"/>
      <w:r w:rsidRPr="002461C2">
        <w:rPr>
          <w:rFonts w:ascii="Times New Roman" w:hAnsi="Times New Roman" w:cs="Times New Roman"/>
          <w:b/>
          <w:color w:val="auto"/>
          <w:sz w:val="24"/>
          <w:szCs w:val="24"/>
          <w:u w:color="222222"/>
          <w:shd w:val="clear" w:color="auto" w:fill="FFFFFF"/>
          <w:lang w:val="el-GR"/>
        </w:rPr>
        <w:t>γονιδίωμ</w:t>
      </w:r>
      <w:r w:rsidR="00451A5D" w:rsidRPr="002461C2">
        <w:rPr>
          <w:rFonts w:ascii="Times New Roman" w:hAnsi="Times New Roman" w:cs="Times New Roman"/>
          <w:b/>
          <w:color w:val="auto"/>
          <w:sz w:val="24"/>
          <w:szCs w:val="24"/>
          <w:u w:color="222222"/>
          <w:shd w:val="clear" w:color="auto" w:fill="FFFFFF"/>
          <w:lang w:val="el-GR"/>
        </w:rPr>
        <w:t>α</w:t>
      </w:r>
      <w:proofErr w:type="spellEnd"/>
      <w:r w:rsidRPr="002461C2">
        <w:rPr>
          <w:rFonts w:ascii="Times New Roman" w:hAnsi="Times New Roman" w:cs="Times New Roman"/>
          <w:color w:val="auto"/>
          <w:sz w:val="24"/>
          <w:szCs w:val="24"/>
          <w:u w:color="222222"/>
          <w:shd w:val="clear" w:color="auto" w:fill="FFFFFF"/>
          <w:lang w:val="el-GR"/>
        </w:rPr>
        <w:t xml:space="preserve">. </w:t>
      </w:r>
      <w:r w:rsidRPr="002461C2">
        <w:rPr>
          <w:rStyle w:val="apple-converted-space"/>
          <w:rFonts w:ascii="Times New Roman" w:hAnsi="Times New Roman" w:cs="Times New Roman"/>
          <w:color w:val="auto"/>
          <w:sz w:val="24"/>
          <w:szCs w:val="24"/>
          <w:lang w:val="el-GR"/>
        </w:rPr>
        <w:t xml:space="preserve">Το </w:t>
      </w:r>
      <w:r w:rsidR="005C64D1" w:rsidRPr="002461C2">
        <w:rPr>
          <w:rStyle w:val="apple-converted-space"/>
          <w:rFonts w:ascii="Times New Roman" w:hAnsi="Times New Roman" w:cs="Times New Roman"/>
          <w:color w:val="auto"/>
          <w:sz w:val="24"/>
          <w:szCs w:val="24"/>
          <w:lang w:val="el-GR"/>
        </w:rPr>
        <w:t>μεταλλαγμένο</w:t>
      </w:r>
      <w:r w:rsidRPr="002461C2">
        <w:rPr>
          <w:rStyle w:val="apple-converted-space"/>
          <w:rFonts w:ascii="Times New Roman" w:hAnsi="Times New Roman" w:cs="Times New Roman"/>
          <w:color w:val="auto"/>
          <w:sz w:val="24"/>
          <w:szCs w:val="24"/>
          <w:lang w:val="el-GR"/>
        </w:rPr>
        <w:t xml:space="preserve"> </w:t>
      </w:r>
      <w:proofErr w:type="spellStart"/>
      <w:r w:rsidRPr="002461C2">
        <w:rPr>
          <w:rStyle w:val="apple-converted-space"/>
          <w:rFonts w:ascii="Times New Roman" w:hAnsi="Times New Roman" w:cs="Times New Roman"/>
          <w:color w:val="auto"/>
          <w:sz w:val="24"/>
          <w:szCs w:val="24"/>
          <w:lang w:val="el-GR"/>
        </w:rPr>
        <w:t>ιικό</w:t>
      </w:r>
      <w:proofErr w:type="spellEnd"/>
      <w:r w:rsidRPr="002461C2">
        <w:rPr>
          <w:rStyle w:val="apple-converted-space"/>
          <w:rFonts w:ascii="Times New Roman" w:hAnsi="Times New Roman" w:cs="Times New Roman"/>
          <w:color w:val="auto"/>
          <w:sz w:val="24"/>
          <w:szCs w:val="24"/>
          <w:lang w:val="el-GR"/>
        </w:rPr>
        <w:t xml:space="preserve"> </w:t>
      </w:r>
      <w:r w:rsidRPr="002461C2">
        <w:rPr>
          <w:rFonts w:ascii="Times New Roman" w:hAnsi="Times New Roman" w:cs="Times New Roman"/>
          <w:color w:val="auto"/>
          <w:sz w:val="24"/>
          <w:szCs w:val="24"/>
        </w:rPr>
        <w:t>RNA</w:t>
      </w:r>
      <w:r w:rsidRPr="002461C2">
        <w:rPr>
          <w:rStyle w:val="apple-converted-space"/>
          <w:rFonts w:ascii="Times New Roman" w:hAnsi="Times New Roman" w:cs="Times New Roman"/>
          <w:color w:val="auto"/>
          <w:sz w:val="24"/>
          <w:szCs w:val="24"/>
          <w:lang w:val="el-GR"/>
        </w:rPr>
        <w:t xml:space="preserve"> </w:t>
      </w:r>
      <w:r w:rsidR="005C64D1" w:rsidRPr="002461C2">
        <w:rPr>
          <w:rStyle w:val="apple-converted-space"/>
          <w:rFonts w:ascii="Times New Roman" w:hAnsi="Times New Roman" w:cs="Times New Roman"/>
          <w:color w:val="auto"/>
          <w:sz w:val="24"/>
          <w:szCs w:val="24"/>
          <w:lang w:val="el-GR"/>
        </w:rPr>
        <w:t>μεταγράφεται</w:t>
      </w:r>
      <w:r w:rsidRPr="002461C2">
        <w:rPr>
          <w:rStyle w:val="apple-converted-space"/>
          <w:rFonts w:ascii="Times New Roman" w:hAnsi="Times New Roman" w:cs="Times New Roman"/>
          <w:color w:val="auto"/>
          <w:sz w:val="24"/>
          <w:szCs w:val="24"/>
          <w:lang w:val="el-GR"/>
        </w:rPr>
        <w:t xml:space="preserve"> σε διάφορ</w:t>
      </w:r>
      <w:r w:rsidR="00451A5D" w:rsidRPr="002461C2">
        <w:rPr>
          <w:rStyle w:val="apple-converted-space"/>
          <w:rFonts w:ascii="Times New Roman" w:hAnsi="Times New Roman" w:cs="Times New Roman"/>
          <w:color w:val="auto"/>
          <w:sz w:val="24"/>
          <w:szCs w:val="24"/>
          <w:lang w:val="el-GR"/>
        </w:rPr>
        <w:t>α</w:t>
      </w:r>
      <w:r w:rsidRPr="002461C2">
        <w:rPr>
          <w:rStyle w:val="apple-converted-space"/>
          <w:rFonts w:ascii="Times New Roman" w:hAnsi="Times New Roman" w:cs="Times New Roman"/>
          <w:color w:val="auto"/>
          <w:sz w:val="24"/>
          <w:szCs w:val="24"/>
          <w:lang w:val="el-GR"/>
        </w:rPr>
        <w:t xml:space="preserve"> πρωτεϊνικ</w:t>
      </w:r>
      <w:r w:rsidR="00451A5D" w:rsidRPr="002461C2">
        <w:rPr>
          <w:rStyle w:val="apple-converted-space"/>
          <w:rFonts w:ascii="Times New Roman" w:hAnsi="Times New Roman" w:cs="Times New Roman"/>
          <w:color w:val="auto"/>
          <w:sz w:val="24"/>
          <w:szCs w:val="24"/>
          <w:lang w:val="el-GR"/>
        </w:rPr>
        <w:t xml:space="preserve">ά δομικά </w:t>
      </w:r>
      <w:r w:rsidRPr="002461C2">
        <w:rPr>
          <w:rStyle w:val="apple-converted-space"/>
          <w:rFonts w:ascii="Times New Roman" w:hAnsi="Times New Roman" w:cs="Times New Roman"/>
          <w:color w:val="auto"/>
          <w:sz w:val="24"/>
          <w:szCs w:val="24"/>
          <w:lang w:val="el-GR"/>
        </w:rPr>
        <w:t xml:space="preserve">αντιγόνα, μια διαδικασία που ονομάζεται </w:t>
      </w:r>
      <w:proofErr w:type="spellStart"/>
      <w:r w:rsidRPr="002461C2">
        <w:rPr>
          <w:rFonts w:ascii="Times New Roman" w:hAnsi="Times New Roman" w:cs="Times New Roman"/>
          <w:color w:val="auto"/>
          <w:sz w:val="24"/>
          <w:szCs w:val="24"/>
          <w:lang w:val="el-GR"/>
        </w:rPr>
        <w:t>αντιγονική</w:t>
      </w:r>
      <w:proofErr w:type="spellEnd"/>
      <w:r w:rsidRPr="002461C2">
        <w:rPr>
          <w:rFonts w:ascii="Times New Roman" w:hAnsi="Times New Roman" w:cs="Times New Roman"/>
          <w:color w:val="auto"/>
          <w:sz w:val="24"/>
          <w:szCs w:val="24"/>
          <w:lang w:val="el-GR"/>
        </w:rPr>
        <w:t xml:space="preserve"> </w:t>
      </w:r>
      <w:r w:rsidR="005C64D1" w:rsidRPr="002461C2">
        <w:rPr>
          <w:rFonts w:ascii="Times New Roman" w:hAnsi="Times New Roman" w:cs="Times New Roman"/>
          <w:color w:val="auto"/>
          <w:sz w:val="24"/>
          <w:szCs w:val="24"/>
          <w:lang w:val="el-GR"/>
        </w:rPr>
        <w:t>εκτροπή</w:t>
      </w:r>
      <w:r w:rsidR="00824A13" w:rsidRPr="002461C2">
        <w:rPr>
          <w:rFonts w:ascii="Times New Roman" w:hAnsi="Times New Roman" w:cs="Times New Roman"/>
          <w:i/>
          <w:iCs/>
          <w:color w:val="auto"/>
          <w:sz w:val="24"/>
          <w:szCs w:val="24"/>
          <w:lang w:val="el-GR"/>
        </w:rPr>
        <w:t xml:space="preserve"> </w:t>
      </w:r>
      <w:r w:rsidRPr="002461C2">
        <w:rPr>
          <w:rStyle w:val="apple-converted-space"/>
          <w:rFonts w:ascii="Times New Roman" w:hAnsi="Times New Roman" w:cs="Times New Roman"/>
          <w:color w:val="auto"/>
          <w:sz w:val="24"/>
          <w:szCs w:val="24"/>
          <w:lang w:val="el-GR"/>
        </w:rPr>
        <w:t>(</w:t>
      </w:r>
      <w:r w:rsidRPr="002461C2">
        <w:rPr>
          <w:rFonts w:ascii="Times New Roman" w:hAnsi="Times New Roman" w:cs="Times New Roman"/>
          <w:color w:val="auto"/>
          <w:sz w:val="24"/>
          <w:szCs w:val="24"/>
        </w:rPr>
        <w:t>antigenic</w:t>
      </w:r>
      <w:r w:rsidR="00824A13" w:rsidRPr="002461C2">
        <w:rPr>
          <w:rFonts w:ascii="Times New Roman" w:hAnsi="Times New Roman" w:cs="Times New Roman"/>
          <w:color w:val="auto"/>
          <w:sz w:val="24"/>
          <w:szCs w:val="24"/>
          <w:lang w:val="el-GR"/>
        </w:rPr>
        <w:t xml:space="preserve"> </w:t>
      </w:r>
      <w:r w:rsidRPr="002461C2">
        <w:rPr>
          <w:rFonts w:ascii="Times New Roman" w:hAnsi="Times New Roman" w:cs="Times New Roman"/>
          <w:color w:val="auto"/>
          <w:sz w:val="24"/>
          <w:szCs w:val="24"/>
        </w:rPr>
        <w:t>drift</w:t>
      </w:r>
      <w:r w:rsidRPr="002461C2">
        <w:rPr>
          <w:rStyle w:val="apple-converted-space"/>
          <w:rFonts w:ascii="Times New Roman" w:hAnsi="Times New Roman" w:cs="Times New Roman"/>
          <w:color w:val="auto"/>
          <w:sz w:val="24"/>
          <w:szCs w:val="24"/>
          <w:lang w:val="el-GR"/>
        </w:rPr>
        <w:t xml:space="preserve">). Τα </w:t>
      </w:r>
      <w:r w:rsidR="00064F7B" w:rsidRPr="002461C2">
        <w:rPr>
          <w:rStyle w:val="apple-converted-space"/>
          <w:rFonts w:ascii="Times New Roman" w:hAnsi="Times New Roman" w:cs="Times New Roman"/>
          <w:color w:val="auto"/>
          <w:sz w:val="24"/>
          <w:szCs w:val="24"/>
          <w:lang w:val="el-GR"/>
        </w:rPr>
        <w:t>νέα</w:t>
      </w:r>
      <w:r w:rsidRPr="002461C2">
        <w:rPr>
          <w:rStyle w:val="apple-converted-space"/>
          <w:rFonts w:ascii="Times New Roman" w:hAnsi="Times New Roman" w:cs="Times New Roman"/>
          <w:color w:val="auto"/>
          <w:sz w:val="24"/>
          <w:szCs w:val="24"/>
          <w:lang w:val="el-GR"/>
        </w:rPr>
        <w:t xml:space="preserve"> αντιγόνα προδιαθέτουν στην </w:t>
      </w:r>
      <w:proofErr w:type="spellStart"/>
      <w:r w:rsidRPr="002461C2">
        <w:rPr>
          <w:rStyle w:val="apple-converted-space"/>
          <w:rFonts w:ascii="Times New Roman" w:hAnsi="Times New Roman" w:cs="Times New Roman"/>
          <w:color w:val="auto"/>
          <w:sz w:val="24"/>
          <w:szCs w:val="24"/>
          <w:lang w:val="el-GR"/>
        </w:rPr>
        <w:t>ιική</w:t>
      </w:r>
      <w:proofErr w:type="spellEnd"/>
      <w:r w:rsidRPr="002461C2">
        <w:rPr>
          <w:rStyle w:val="apple-converted-space"/>
          <w:rFonts w:ascii="Times New Roman" w:hAnsi="Times New Roman" w:cs="Times New Roman"/>
          <w:color w:val="auto"/>
          <w:sz w:val="24"/>
          <w:szCs w:val="24"/>
          <w:lang w:val="el-GR"/>
        </w:rPr>
        <w:t xml:space="preserve"> διαφυγή από </w:t>
      </w:r>
      <w:r w:rsidR="00451A5D" w:rsidRPr="002461C2">
        <w:rPr>
          <w:rStyle w:val="apple-converted-space"/>
          <w:rFonts w:ascii="Times New Roman" w:hAnsi="Times New Roman" w:cs="Times New Roman"/>
          <w:color w:val="auto"/>
          <w:sz w:val="24"/>
          <w:szCs w:val="24"/>
          <w:lang w:val="el-GR"/>
        </w:rPr>
        <w:t xml:space="preserve">την επιτήρηση </w:t>
      </w:r>
      <w:r w:rsidRPr="002461C2">
        <w:rPr>
          <w:rStyle w:val="apple-converted-space"/>
          <w:rFonts w:ascii="Times New Roman" w:hAnsi="Times New Roman" w:cs="Times New Roman"/>
          <w:color w:val="auto"/>
          <w:sz w:val="24"/>
          <w:szCs w:val="24"/>
          <w:lang w:val="el-GR"/>
        </w:rPr>
        <w:t xml:space="preserve">του </w:t>
      </w:r>
      <w:proofErr w:type="spellStart"/>
      <w:r w:rsidRPr="002461C2">
        <w:rPr>
          <w:rStyle w:val="apple-converted-space"/>
          <w:rFonts w:ascii="Times New Roman" w:hAnsi="Times New Roman" w:cs="Times New Roman"/>
          <w:color w:val="auto"/>
          <w:sz w:val="24"/>
          <w:szCs w:val="24"/>
          <w:lang w:val="el-GR"/>
        </w:rPr>
        <w:t>ανο</w:t>
      </w:r>
      <w:r w:rsidR="00451A5D" w:rsidRPr="002461C2">
        <w:rPr>
          <w:rStyle w:val="apple-converted-space"/>
          <w:rFonts w:ascii="Times New Roman" w:hAnsi="Times New Roman" w:cs="Times New Roman"/>
          <w:color w:val="auto"/>
          <w:sz w:val="24"/>
          <w:szCs w:val="24"/>
          <w:lang w:val="el-GR"/>
        </w:rPr>
        <w:t>σιακού</w:t>
      </w:r>
      <w:proofErr w:type="spellEnd"/>
      <w:r w:rsidR="00451A5D" w:rsidRPr="002461C2">
        <w:rPr>
          <w:rStyle w:val="apple-converted-space"/>
          <w:rFonts w:ascii="Times New Roman" w:hAnsi="Times New Roman" w:cs="Times New Roman"/>
          <w:color w:val="auto"/>
          <w:sz w:val="24"/>
          <w:szCs w:val="24"/>
          <w:lang w:val="el-GR"/>
        </w:rPr>
        <w:t xml:space="preserve"> </w:t>
      </w:r>
      <w:r w:rsidRPr="002461C2">
        <w:rPr>
          <w:rStyle w:val="apple-converted-space"/>
          <w:rFonts w:ascii="Times New Roman" w:hAnsi="Times New Roman" w:cs="Times New Roman"/>
          <w:color w:val="auto"/>
          <w:sz w:val="24"/>
          <w:szCs w:val="24"/>
          <w:lang w:val="el-GR"/>
        </w:rPr>
        <w:t>συστήματος με</w:t>
      </w:r>
      <w:r w:rsidR="00824A13" w:rsidRPr="002461C2">
        <w:rPr>
          <w:rStyle w:val="apple-converted-space"/>
          <w:rFonts w:ascii="Times New Roman" w:hAnsi="Times New Roman" w:cs="Times New Roman"/>
          <w:color w:val="auto"/>
          <w:sz w:val="24"/>
          <w:szCs w:val="24"/>
          <w:lang w:val="el-GR"/>
        </w:rPr>
        <w:t xml:space="preserve"> κύριο παράδειγμα</w:t>
      </w:r>
      <w:r w:rsidRPr="002461C2">
        <w:rPr>
          <w:rStyle w:val="apple-converted-space"/>
          <w:rFonts w:ascii="Times New Roman" w:hAnsi="Times New Roman" w:cs="Times New Roman"/>
          <w:color w:val="auto"/>
          <w:sz w:val="24"/>
          <w:szCs w:val="24"/>
          <w:lang w:val="el-GR"/>
        </w:rPr>
        <w:t xml:space="preserve"> τον ιό της </w:t>
      </w:r>
      <w:r w:rsidR="005C64D1" w:rsidRPr="002461C2">
        <w:rPr>
          <w:rStyle w:val="apple-converted-space"/>
          <w:rFonts w:ascii="Times New Roman" w:hAnsi="Times New Roman" w:cs="Times New Roman"/>
          <w:color w:val="auto"/>
          <w:sz w:val="24"/>
          <w:szCs w:val="24"/>
          <w:lang w:val="el-GR"/>
        </w:rPr>
        <w:t>γρίπης</w:t>
      </w:r>
      <w:r w:rsidRPr="002461C2">
        <w:rPr>
          <w:rStyle w:val="apple-converted-space"/>
          <w:rFonts w:ascii="Times New Roman" w:hAnsi="Times New Roman" w:cs="Times New Roman"/>
          <w:color w:val="auto"/>
          <w:sz w:val="24"/>
          <w:szCs w:val="24"/>
          <w:lang w:val="el-GR"/>
        </w:rPr>
        <w:t>.</w:t>
      </w:r>
      <w:r w:rsidR="00D23382" w:rsidRPr="002461C2">
        <w:rPr>
          <w:rStyle w:val="apple-converted-space"/>
          <w:rFonts w:ascii="Times New Roman" w:hAnsi="Times New Roman" w:cs="Times New Roman"/>
          <w:color w:val="auto"/>
          <w:sz w:val="24"/>
          <w:szCs w:val="24"/>
          <w:lang w:val="el-GR"/>
        </w:rPr>
        <w:t xml:space="preserve"> Κατά συνέπεια</w:t>
      </w:r>
      <w:r w:rsidRPr="002461C2">
        <w:rPr>
          <w:rStyle w:val="apple-converted-space"/>
          <w:rFonts w:ascii="Times New Roman" w:hAnsi="Times New Roman" w:cs="Times New Roman"/>
          <w:color w:val="auto"/>
          <w:sz w:val="24"/>
          <w:szCs w:val="24"/>
          <w:lang w:val="el-GR"/>
        </w:rPr>
        <w:t>, συνιστάται ο ετήσιος εμβολιασμός έναντι αυτού του ιού, τα</w:t>
      </w:r>
      <w:r w:rsidR="00D23382" w:rsidRPr="002461C2">
        <w:rPr>
          <w:rStyle w:val="apple-converted-space"/>
          <w:rFonts w:ascii="Times New Roman" w:hAnsi="Times New Roman" w:cs="Times New Roman"/>
          <w:color w:val="auto"/>
          <w:sz w:val="24"/>
          <w:szCs w:val="24"/>
          <w:lang w:val="el-GR"/>
        </w:rPr>
        <w:t xml:space="preserve"> δε</w:t>
      </w:r>
      <w:r w:rsidRPr="002461C2">
        <w:rPr>
          <w:rStyle w:val="apple-converted-space"/>
          <w:rFonts w:ascii="Times New Roman" w:hAnsi="Times New Roman" w:cs="Times New Roman"/>
          <w:color w:val="auto"/>
          <w:sz w:val="24"/>
          <w:szCs w:val="24"/>
          <w:lang w:val="el-GR"/>
        </w:rPr>
        <w:t xml:space="preserve"> πρόσφατα επιστημονικά δεδομένα καθιστούν απαραίτητη την παρόμοια </w:t>
      </w:r>
      <w:r w:rsidR="00D23382" w:rsidRPr="002461C2">
        <w:rPr>
          <w:rStyle w:val="apple-converted-space"/>
          <w:rFonts w:ascii="Times New Roman" w:hAnsi="Times New Roman" w:cs="Times New Roman"/>
          <w:color w:val="auto"/>
          <w:sz w:val="24"/>
          <w:szCs w:val="24"/>
          <w:lang w:val="el-GR"/>
        </w:rPr>
        <w:t xml:space="preserve">χρονική </w:t>
      </w:r>
      <w:r w:rsidRPr="002461C2">
        <w:rPr>
          <w:rStyle w:val="apple-converted-space"/>
          <w:rFonts w:ascii="Times New Roman" w:hAnsi="Times New Roman" w:cs="Times New Roman"/>
          <w:color w:val="auto"/>
          <w:sz w:val="24"/>
          <w:szCs w:val="24"/>
          <w:lang w:val="el-GR"/>
        </w:rPr>
        <w:t>αναγκαιότητα εμβολιασμ</w:t>
      </w:r>
      <w:r w:rsidR="00D23382" w:rsidRPr="002461C2">
        <w:rPr>
          <w:rStyle w:val="apple-converted-space"/>
          <w:rFonts w:ascii="Times New Roman" w:hAnsi="Times New Roman" w:cs="Times New Roman"/>
          <w:color w:val="auto"/>
          <w:sz w:val="24"/>
          <w:szCs w:val="24"/>
          <w:lang w:val="el-GR"/>
        </w:rPr>
        <w:t>ού</w:t>
      </w:r>
      <w:r w:rsidRPr="002461C2">
        <w:rPr>
          <w:rStyle w:val="apple-converted-space"/>
          <w:rFonts w:ascii="Times New Roman" w:hAnsi="Times New Roman" w:cs="Times New Roman"/>
          <w:color w:val="auto"/>
          <w:sz w:val="24"/>
          <w:szCs w:val="24"/>
          <w:lang w:val="el-GR"/>
        </w:rPr>
        <w:t xml:space="preserve"> κατά του </w:t>
      </w:r>
      <w:r w:rsidRPr="002461C2">
        <w:rPr>
          <w:rFonts w:ascii="Times New Roman" w:hAnsi="Times New Roman" w:cs="Times New Roman"/>
          <w:color w:val="auto"/>
          <w:sz w:val="24"/>
          <w:szCs w:val="24"/>
        </w:rPr>
        <w:t>SARS</w:t>
      </w:r>
      <w:r w:rsidRPr="002461C2">
        <w:rPr>
          <w:rStyle w:val="apple-converted-space"/>
          <w:rFonts w:ascii="Times New Roman" w:hAnsi="Times New Roman" w:cs="Times New Roman"/>
          <w:color w:val="auto"/>
          <w:sz w:val="24"/>
          <w:szCs w:val="24"/>
          <w:lang w:val="el-GR"/>
        </w:rPr>
        <w:t>-</w:t>
      </w:r>
      <w:proofErr w:type="spellStart"/>
      <w:r w:rsidRPr="002461C2">
        <w:rPr>
          <w:rFonts w:ascii="Times New Roman" w:hAnsi="Times New Roman" w:cs="Times New Roman"/>
          <w:color w:val="auto"/>
          <w:sz w:val="24"/>
          <w:szCs w:val="24"/>
        </w:rPr>
        <w:t>CoV</w:t>
      </w:r>
      <w:proofErr w:type="spellEnd"/>
      <w:r w:rsidRPr="002461C2">
        <w:rPr>
          <w:rStyle w:val="apple-converted-space"/>
          <w:rFonts w:ascii="Times New Roman" w:hAnsi="Times New Roman" w:cs="Times New Roman"/>
          <w:color w:val="auto"/>
          <w:sz w:val="24"/>
          <w:szCs w:val="24"/>
          <w:lang w:val="el-GR"/>
        </w:rPr>
        <w:t xml:space="preserve">-2, ακόμα και σε </w:t>
      </w:r>
      <w:r w:rsidR="005C64D1" w:rsidRPr="002461C2">
        <w:rPr>
          <w:rStyle w:val="apple-converted-space"/>
          <w:rFonts w:ascii="Times New Roman" w:hAnsi="Times New Roman" w:cs="Times New Roman"/>
          <w:color w:val="auto"/>
          <w:sz w:val="24"/>
          <w:szCs w:val="24"/>
          <w:lang w:val="el-GR"/>
        </w:rPr>
        <w:t>τακτικότερα</w:t>
      </w:r>
      <w:r w:rsidRPr="002461C2">
        <w:rPr>
          <w:rStyle w:val="apple-converted-space"/>
          <w:rFonts w:ascii="Times New Roman" w:hAnsi="Times New Roman" w:cs="Times New Roman"/>
          <w:color w:val="auto"/>
          <w:sz w:val="24"/>
          <w:szCs w:val="24"/>
          <w:lang w:val="el-GR"/>
        </w:rPr>
        <w:t xml:space="preserve"> χρονικά διαστήματα</w:t>
      </w:r>
      <w:r w:rsidR="005C64D1" w:rsidRPr="002461C2">
        <w:rPr>
          <w:rStyle w:val="apple-converted-space"/>
          <w:rFonts w:ascii="Times New Roman" w:hAnsi="Times New Roman" w:cs="Times New Roman"/>
          <w:color w:val="auto"/>
          <w:sz w:val="24"/>
          <w:szCs w:val="24"/>
          <w:lang w:val="el-GR"/>
        </w:rPr>
        <w:t>.</w:t>
      </w:r>
      <w:r w:rsidR="00AD484D" w:rsidRPr="002461C2">
        <w:rPr>
          <w:rFonts w:ascii="Times New Roman" w:hAnsi="Times New Roman" w:cs="Times New Roman"/>
          <w:color w:val="auto"/>
          <w:sz w:val="24"/>
          <w:szCs w:val="24"/>
          <w:u w:color="222222"/>
          <w:shd w:val="clear" w:color="auto" w:fill="FFFFFF"/>
          <w:lang w:val="el-GR"/>
        </w:rPr>
        <w:fldChar w:fldCharType="begin" w:fldLock="1"/>
      </w:r>
      <w:r w:rsidR="00F3139A" w:rsidRPr="002461C2">
        <w:rPr>
          <w:rFonts w:ascii="Times New Roman" w:hAnsi="Times New Roman" w:cs="Times New Roman"/>
          <w:color w:val="auto"/>
          <w:sz w:val="24"/>
          <w:szCs w:val="24"/>
          <w:u w:color="222222"/>
          <w:shd w:val="clear" w:color="auto" w:fill="FFFFFF"/>
          <w:lang w:val="el-GR"/>
        </w:rPr>
        <w:instrText>ADDIN CSL_CITATION {"citationItems":[{"id":"ITEM-1","itemData":{"DOI":"10.1007/s12038-020-00053-2","ISBN":"0123456789","ISSN":"09737138","PMID":"32554907","abstract":"COVID-19 has become one of the biggest health concern, along with huge economic burden. With no clear remedies to treat the disease, doctors are repurposing drugs like chloroquine and remdesivir to treat COVID-19 patients. In parallel, research institutes in collaboration with biotech companies have identified strategies to use viral proteins as vaccine candidates for COVID-19. Although this looks promising, they still need to pass the test of challenge studies in animal models. As various models for SARS-CoV-2 are under testing phase, biotech companies have bypassed animal studies and moved to Phase I clinical trials. In view of the present outbreak, this looks a justified approach, but the problem is that in the absence of animal studies, we can never predict the outcomes in humans. Since animal models are critical for vaccine development and SARS-CoV-2 has different transmission dynamics, in this review we compare different animal models of SARS-CoV-2 with humans for their pathogenic, immune response and transmission dynamics that make them ideal models for vaccine testing for COVID-19. Another issue of using animal model is the ethics of using animals for research; thus, we also discuss the pros and cons of using animals for vaccine development studies.","author":[{"dropping-particle":"","family":"Deb","given":"Bijayeeta","non-dropping-particle":"","parse-names":false,"suffix":""},{"dropping-particle":"","family":"Shah","given":"Hemal","non-dropping-particle":"","parse-names":false,"suffix":""},{"dropping-particle":"","family":"Goel","given":"Suchi","non-dropping-particle":"","parse-names":false,"suffix":""}],"container-title":"Journal of Biosciences","id":"ITEM-1","issue":"1","issued":{"date-parts":[["2020"]]},"title":"Current global vaccine and drug efforts against COVID-19: Pros and cons of bypassing animal trials","type":"article-journal","volume":"45"},"uris":["http://www.mendeley.com/documents/?uuid=8f47ffa6-b69d-44af-8ab3-7dff533f11c9"]}],"mendeley":{"formattedCitation":"&lt;sup&gt;31&lt;/sup&gt;","plainTextFormattedCitation":"31","previouslyFormattedCitation":"&lt;sup&gt;31&lt;/sup&gt;"},"properties":{"noteIndex":0},"schema":"https://github.com/citation-style-language/schema/raw/master/csl-citation.json"}</w:instrText>
      </w:r>
      <w:r w:rsidR="00AD484D" w:rsidRPr="002461C2">
        <w:rPr>
          <w:rFonts w:ascii="Times New Roman" w:hAnsi="Times New Roman" w:cs="Times New Roman"/>
          <w:color w:val="auto"/>
          <w:sz w:val="24"/>
          <w:szCs w:val="24"/>
          <w:u w:color="222222"/>
          <w:shd w:val="clear" w:color="auto" w:fill="FFFFFF"/>
          <w:lang w:val="el-GR"/>
        </w:rPr>
        <w:fldChar w:fldCharType="separate"/>
      </w:r>
      <w:r w:rsidR="00F3139A" w:rsidRPr="002461C2">
        <w:rPr>
          <w:rFonts w:ascii="Times New Roman" w:hAnsi="Times New Roman" w:cs="Times New Roman"/>
          <w:noProof/>
          <w:color w:val="auto"/>
          <w:sz w:val="24"/>
          <w:szCs w:val="24"/>
          <w:u w:color="222222"/>
          <w:shd w:val="clear" w:color="auto" w:fill="FFFFFF"/>
          <w:vertAlign w:val="superscript"/>
          <w:lang w:val="el-GR"/>
        </w:rPr>
        <w:t>31</w:t>
      </w:r>
      <w:r w:rsidR="00AD484D" w:rsidRPr="002461C2">
        <w:rPr>
          <w:rFonts w:ascii="Times New Roman" w:hAnsi="Times New Roman" w:cs="Times New Roman"/>
          <w:color w:val="auto"/>
          <w:sz w:val="24"/>
          <w:szCs w:val="24"/>
          <w:u w:color="222222"/>
          <w:shd w:val="clear" w:color="auto" w:fill="FFFFFF"/>
          <w:lang w:val="el-GR"/>
        </w:rPr>
        <w:fldChar w:fldCharType="end"/>
      </w:r>
      <w:r w:rsidRPr="002461C2">
        <w:rPr>
          <w:rStyle w:val="apple-converted-space"/>
          <w:rFonts w:ascii="Times New Roman" w:hAnsi="Times New Roman" w:cs="Times New Roman"/>
          <w:color w:val="auto"/>
          <w:sz w:val="24"/>
          <w:szCs w:val="24"/>
          <w:lang w:val="el-GR"/>
        </w:rPr>
        <w:t xml:space="preserve"> </w:t>
      </w:r>
    </w:p>
    <w:p w14:paraId="49ED62F3" w14:textId="025DDCE9" w:rsidR="00FB3703" w:rsidRPr="002461C2" w:rsidRDefault="000A0984" w:rsidP="00524B27">
      <w:pPr>
        <w:spacing w:line="480" w:lineRule="auto"/>
        <w:ind w:firstLine="720"/>
        <w:jc w:val="both"/>
        <w:rPr>
          <w:rStyle w:val="apple-converted-space"/>
          <w:rFonts w:cs="Times New Roman"/>
          <w:color w:val="auto"/>
          <w:lang w:val="el-GR"/>
        </w:rPr>
      </w:pPr>
      <w:r w:rsidRPr="002461C2">
        <w:rPr>
          <w:rStyle w:val="apple-converted-space"/>
          <w:rFonts w:cs="Times New Roman"/>
          <w:b/>
          <w:color w:val="auto"/>
          <w:lang w:val="el-GR"/>
        </w:rPr>
        <w:t xml:space="preserve">Εκτός από τα θεραπευτικά οφέλη, </w:t>
      </w:r>
      <w:r w:rsidRPr="002461C2">
        <w:rPr>
          <w:rStyle w:val="apple-converted-space"/>
          <w:rFonts w:cs="Times New Roman"/>
          <w:b/>
          <w:color w:val="auto"/>
          <w:u w:val="single"/>
          <w:lang w:val="el-GR"/>
        </w:rPr>
        <w:t xml:space="preserve">οι </w:t>
      </w:r>
      <w:proofErr w:type="spellStart"/>
      <w:r w:rsidRPr="002461C2">
        <w:rPr>
          <w:rStyle w:val="apple-converted-space"/>
          <w:rFonts w:cs="Times New Roman"/>
          <w:b/>
          <w:color w:val="auto"/>
          <w:u w:val="single"/>
          <w:lang w:val="el-GR"/>
        </w:rPr>
        <w:t>προκλινικές</w:t>
      </w:r>
      <w:proofErr w:type="spellEnd"/>
      <w:r w:rsidR="00D23382" w:rsidRPr="002461C2">
        <w:rPr>
          <w:rStyle w:val="apple-converted-space"/>
          <w:rFonts w:cs="Times New Roman"/>
          <w:b/>
          <w:color w:val="auto"/>
          <w:u w:val="single"/>
          <w:lang w:val="el-GR"/>
        </w:rPr>
        <w:t xml:space="preserve"> πειραματικές </w:t>
      </w:r>
      <w:r w:rsidRPr="002461C2">
        <w:rPr>
          <w:rStyle w:val="apple-converted-space"/>
          <w:rFonts w:cs="Times New Roman"/>
          <w:b/>
          <w:color w:val="auto"/>
          <w:u w:val="single"/>
          <w:lang w:val="el-GR"/>
        </w:rPr>
        <w:t xml:space="preserve">μελέτες </w:t>
      </w:r>
      <w:r w:rsidR="00D23382" w:rsidRPr="002461C2">
        <w:rPr>
          <w:rStyle w:val="apple-converted-space"/>
          <w:rFonts w:cs="Times New Roman"/>
          <w:b/>
          <w:color w:val="auto"/>
          <w:u w:val="single"/>
          <w:lang w:val="el-GR"/>
        </w:rPr>
        <w:t xml:space="preserve">δυνατόν </w:t>
      </w:r>
      <w:r w:rsidRPr="002461C2">
        <w:rPr>
          <w:rStyle w:val="apple-converted-space"/>
          <w:rFonts w:cs="Times New Roman"/>
          <w:b/>
          <w:color w:val="auto"/>
          <w:u w:val="single"/>
          <w:lang w:val="el-GR"/>
        </w:rPr>
        <w:t>να δια</w:t>
      </w:r>
      <w:r w:rsidR="005C64D1" w:rsidRPr="002461C2">
        <w:rPr>
          <w:rStyle w:val="apple-converted-space"/>
          <w:rFonts w:cs="Times New Roman"/>
          <w:b/>
          <w:color w:val="auto"/>
          <w:u w:val="single"/>
          <w:lang w:val="el-GR"/>
        </w:rPr>
        <w:t>λευκάνουν</w:t>
      </w:r>
      <w:r w:rsidRPr="002461C2">
        <w:rPr>
          <w:rStyle w:val="apple-converted-space"/>
          <w:rFonts w:cs="Times New Roman"/>
          <w:b/>
          <w:color w:val="auto"/>
          <w:u w:val="single"/>
          <w:lang w:val="el-GR"/>
        </w:rPr>
        <w:t xml:space="preserve"> </w:t>
      </w:r>
      <w:r w:rsidR="00D23382" w:rsidRPr="002461C2">
        <w:rPr>
          <w:rStyle w:val="apple-converted-space"/>
          <w:rFonts w:cs="Times New Roman"/>
          <w:b/>
          <w:color w:val="auto"/>
          <w:u w:val="single"/>
          <w:lang w:val="el-GR"/>
        </w:rPr>
        <w:t>δυνητικ</w:t>
      </w:r>
      <w:r w:rsidR="00185DA1" w:rsidRPr="002461C2">
        <w:rPr>
          <w:rStyle w:val="apple-converted-space"/>
          <w:rFonts w:cs="Times New Roman"/>
          <w:b/>
          <w:color w:val="auto"/>
          <w:u w:val="single"/>
          <w:lang w:val="el-GR"/>
        </w:rPr>
        <w:t>ές ανησυχίες</w:t>
      </w:r>
      <w:r w:rsidR="00D23382" w:rsidRPr="002461C2">
        <w:rPr>
          <w:rStyle w:val="apple-converted-space"/>
          <w:rFonts w:cs="Times New Roman"/>
          <w:b/>
          <w:color w:val="auto"/>
          <w:u w:val="single"/>
          <w:lang w:val="el-GR"/>
        </w:rPr>
        <w:t xml:space="preserve"> ασφάλειας των εμβολίων</w:t>
      </w:r>
      <w:r w:rsidR="00D23382" w:rsidRPr="002461C2">
        <w:rPr>
          <w:rStyle w:val="apple-converted-space"/>
          <w:rFonts w:cs="Times New Roman"/>
          <w:b/>
          <w:color w:val="auto"/>
          <w:lang w:val="el-GR"/>
        </w:rPr>
        <w:t xml:space="preserve"> </w:t>
      </w:r>
      <w:r w:rsidRPr="002461C2">
        <w:rPr>
          <w:rStyle w:val="apple-converted-space"/>
          <w:rFonts w:cs="Times New Roman"/>
          <w:b/>
          <w:color w:val="auto"/>
          <w:lang w:val="el-GR"/>
        </w:rPr>
        <w:t xml:space="preserve">από </w:t>
      </w:r>
      <w:r w:rsidR="00B12FD4" w:rsidRPr="002461C2">
        <w:rPr>
          <w:rStyle w:val="apple-converted-space"/>
          <w:rFonts w:cs="Times New Roman"/>
          <w:b/>
          <w:color w:val="auto"/>
          <w:lang w:val="el-GR"/>
        </w:rPr>
        <w:t xml:space="preserve">δεδομένα </w:t>
      </w:r>
      <w:r w:rsidRPr="002461C2">
        <w:rPr>
          <w:rStyle w:val="apple-converted-space"/>
          <w:rFonts w:cs="Times New Roman"/>
          <w:b/>
          <w:color w:val="auto"/>
          <w:lang w:val="el-GR"/>
        </w:rPr>
        <w:t>προηγούμεν</w:t>
      </w:r>
      <w:r w:rsidR="00B12FD4" w:rsidRPr="002461C2">
        <w:rPr>
          <w:rStyle w:val="apple-converted-space"/>
          <w:rFonts w:cs="Times New Roman"/>
          <w:b/>
          <w:color w:val="auto"/>
          <w:lang w:val="el-GR"/>
        </w:rPr>
        <w:t>ων</w:t>
      </w:r>
      <w:r w:rsidRPr="002461C2">
        <w:rPr>
          <w:rStyle w:val="apple-converted-space"/>
          <w:rFonts w:cs="Times New Roman"/>
          <w:b/>
          <w:color w:val="auto"/>
          <w:lang w:val="el-GR"/>
        </w:rPr>
        <w:t xml:space="preserve"> επιδημ</w:t>
      </w:r>
      <w:r w:rsidR="00B12FD4" w:rsidRPr="002461C2">
        <w:rPr>
          <w:rStyle w:val="apple-converted-space"/>
          <w:rFonts w:cs="Times New Roman"/>
          <w:b/>
          <w:color w:val="auto"/>
          <w:lang w:val="el-GR"/>
        </w:rPr>
        <w:t>ιών</w:t>
      </w:r>
      <w:r w:rsidRPr="002461C2">
        <w:rPr>
          <w:rStyle w:val="apple-converted-space"/>
          <w:rFonts w:cs="Times New Roman"/>
          <w:b/>
          <w:color w:val="auto"/>
          <w:lang w:val="el-GR"/>
        </w:rPr>
        <w:t xml:space="preserve"> των </w:t>
      </w:r>
      <w:proofErr w:type="spellStart"/>
      <w:r w:rsidRPr="002461C2">
        <w:rPr>
          <w:rFonts w:cs="Times New Roman"/>
          <w:b/>
          <w:color w:val="auto"/>
          <w:shd w:val="clear" w:color="auto" w:fill="FFFFFF"/>
          <w:lang w:val="el-GR"/>
        </w:rPr>
        <w:t>κορωνοϊών</w:t>
      </w:r>
      <w:proofErr w:type="spellEnd"/>
      <w:r w:rsidRPr="002461C2">
        <w:rPr>
          <w:rFonts w:cs="Times New Roman"/>
          <w:color w:val="auto"/>
          <w:shd w:val="clear" w:color="auto" w:fill="FFFFFF"/>
          <w:lang w:val="el-GR"/>
        </w:rPr>
        <w:t xml:space="preserve">. Ειδικότερα, οι μελέτες των λοιμώξεων από τους ιούς </w:t>
      </w:r>
      <w:r w:rsidRPr="002461C2">
        <w:rPr>
          <w:rFonts w:cs="Times New Roman"/>
          <w:color w:val="auto"/>
          <w:shd w:val="clear" w:color="auto" w:fill="FFFFFF"/>
        </w:rPr>
        <w:t>SARS</w:t>
      </w:r>
      <w:r w:rsidRPr="002461C2">
        <w:rPr>
          <w:rFonts w:cs="Times New Roman"/>
          <w:color w:val="auto"/>
          <w:shd w:val="clear" w:color="auto" w:fill="FFFFFF"/>
          <w:lang w:val="el-GR"/>
        </w:rPr>
        <w:t>-</w:t>
      </w:r>
      <w:proofErr w:type="spellStart"/>
      <w:r w:rsidRPr="002461C2">
        <w:rPr>
          <w:rFonts w:cs="Times New Roman"/>
          <w:color w:val="auto"/>
          <w:shd w:val="clear" w:color="auto" w:fill="FFFFFF"/>
        </w:rPr>
        <w:t>CoV</w:t>
      </w:r>
      <w:proofErr w:type="spellEnd"/>
      <w:r w:rsidRPr="002461C2">
        <w:rPr>
          <w:rFonts w:cs="Times New Roman"/>
          <w:color w:val="auto"/>
          <w:shd w:val="clear" w:color="auto" w:fill="FFFFFF"/>
          <w:lang w:val="el-GR"/>
        </w:rPr>
        <w:t xml:space="preserve"> και </w:t>
      </w:r>
      <w:r w:rsidRPr="002461C2">
        <w:rPr>
          <w:rFonts w:cs="Times New Roman"/>
          <w:color w:val="auto"/>
          <w:shd w:val="clear" w:color="auto" w:fill="FFFFFF"/>
        </w:rPr>
        <w:t>MERS</w:t>
      </w:r>
      <w:r w:rsidRPr="002461C2">
        <w:rPr>
          <w:rFonts w:cs="Times New Roman"/>
          <w:color w:val="auto"/>
          <w:shd w:val="clear" w:color="auto" w:fill="FFFFFF"/>
          <w:lang w:val="el-GR"/>
        </w:rPr>
        <w:t>-</w:t>
      </w:r>
      <w:proofErr w:type="spellStart"/>
      <w:r w:rsidRPr="002461C2">
        <w:rPr>
          <w:rFonts w:cs="Times New Roman"/>
          <w:color w:val="auto"/>
          <w:shd w:val="clear" w:color="auto" w:fill="FFFFFF"/>
        </w:rPr>
        <w:t>CoV</w:t>
      </w:r>
      <w:proofErr w:type="spellEnd"/>
      <w:r w:rsidRPr="002461C2">
        <w:rPr>
          <w:rFonts w:cs="Times New Roman"/>
          <w:color w:val="auto"/>
          <w:shd w:val="clear" w:color="auto" w:fill="FFFFFF"/>
          <w:lang w:val="el-GR"/>
        </w:rPr>
        <w:t xml:space="preserve"> έχουν αποκαλύψει μια </w:t>
      </w:r>
      <w:r w:rsidR="005D21BA" w:rsidRPr="002461C2">
        <w:rPr>
          <w:rFonts w:cs="Times New Roman"/>
          <w:color w:val="auto"/>
          <w:shd w:val="clear" w:color="auto" w:fill="FFFFFF"/>
          <w:lang w:val="el-GR"/>
        </w:rPr>
        <w:t xml:space="preserve">δυσμενή </w:t>
      </w:r>
      <w:proofErr w:type="spellStart"/>
      <w:r w:rsidRPr="002461C2">
        <w:rPr>
          <w:rFonts w:cs="Times New Roman"/>
          <w:color w:val="auto"/>
          <w:shd w:val="clear" w:color="auto" w:fill="FFFFFF"/>
          <w:lang w:val="el-GR"/>
        </w:rPr>
        <w:lastRenderedPageBreak/>
        <w:t>ανοσοενισχυμένη</w:t>
      </w:r>
      <w:proofErr w:type="spellEnd"/>
      <w:r w:rsidRPr="002461C2">
        <w:rPr>
          <w:rFonts w:cs="Times New Roman"/>
          <w:color w:val="auto"/>
          <w:shd w:val="clear" w:color="auto" w:fill="FFFFFF"/>
          <w:lang w:val="el-GR"/>
        </w:rPr>
        <w:t xml:space="preserve"> νόσο που εκδηλώνεται σε δύο οδούς: την πνευμονική νόσο </w:t>
      </w:r>
      <w:proofErr w:type="spellStart"/>
      <w:r w:rsidRPr="002461C2">
        <w:rPr>
          <w:rFonts w:cs="Times New Roman"/>
          <w:color w:val="auto"/>
          <w:shd w:val="clear" w:color="auto" w:fill="FFFFFF"/>
          <w:lang w:val="el-GR"/>
        </w:rPr>
        <w:t>διαμεσολαβούμενη</w:t>
      </w:r>
      <w:proofErr w:type="spellEnd"/>
      <w:r w:rsidRPr="002461C2">
        <w:rPr>
          <w:rFonts w:cs="Times New Roman"/>
          <w:color w:val="auto"/>
          <w:shd w:val="clear" w:color="auto" w:fill="FFFFFF"/>
          <w:lang w:val="el-GR"/>
        </w:rPr>
        <w:t xml:space="preserve"> από αντισώματα, ή </w:t>
      </w:r>
      <w:r w:rsidR="003953CC" w:rsidRPr="002461C2">
        <w:rPr>
          <w:rFonts w:cs="Times New Roman"/>
          <w:color w:val="auto"/>
          <w:shd w:val="clear" w:color="auto" w:fill="FFFFFF"/>
          <w:lang w:val="el-GR"/>
        </w:rPr>
        <w:t>τη</w:t>
      </w:r>
      <w:r w:rsidR="00884D78" w:rsidRPr="002461C2">
        <w:rPr>
          <w:rFonts w:cs="Times New Roman"/>
          <w:color w:val="auto"/>
          <w:shd w:val="clear" w:color="auto" w:fill="FFFFFF"/>
          <w:lang w:val="el-GR"/>
        </w:rPr>
        <w:t xml:space="preserve"> </w:t>
      </w:r>
      <w:r w:rsidR="00185DA1" w:rsidRPr="002461C2">
        <w:rPr>
          <w:rFonts w:cs="Times New Roman"/>
          <w:color w:val="auto"/>
          <w:shd w:val="clear" w:color="auto" w:fill="FFFFFF"/>
          <w:lang w:val="el-GR"/>
        </w:rPr>
        <w:t xml:space="preserve">μειονεκτική </w:t>
      </w:r>
      <w:r w:rsidRPr="002461C2">
        <w:rPr>
          <w:rFonts w:cs="Times New Roman"/>
          <w:color w:val="auto"/>
          <w:shd w:val="clear" w:color="auto" w:fill="FFFFFF"/>
          <w:lang w:val="el-GR"/>
        </w:rPr>
        <w:t xml:space="preserve">προστασία </w:t>
      </w:r>
      <w:r w:rsidR="00185DA1" w:rsidRPr="002461C2">
        <w:rPr>
          <w:rFonts w:cs="Times New Roman"/>
          <w:color w:val="auto"/>
          <w:shd w:val="clear" w:color="auto" w:fill="FFFFFF"/>
          <w:lang w:val="el-GR"/>
        </w:rPr>
        <w:t xml:space="preserve">των </w:t>
      </w:r>
      <w:r w:rsidR="00185DA1" w:rsidRPr="002461C2">
        <w:rPr>
          <w:rFonts w:cs="Times New Roman"/>
          <w:color w:val="auto"/>
          <w:shd w:val="clear" w:color="auto" w:fill="FFFFFF"/>
        </w:rPr>
        <w:t>anti</w:t>
      </w:r>
      <w:r w:rsidR="00185DA1" w:rsidRPr="002461C2">
        <w:rPr>
          <w:rFonts w:cs="Times New Roman"/>
          <w:color w:val="auto"/>
          <w:shd w:val="clear" w:color="auto" w:fill="FFFFFF"/>
          <w:lang w:val="el-GR"/>
        </w:rPr>
        <w:t>-</w:t>
      </w:r>
      <w:r w:rsidRPr="002461C2">
        <w:rPr>
          <w:rFonts w:cs="Times New Roman"/>
          <w:color w:val="auto"/>
          <w:shd w:val="clear" w:color="auto" w:fill="FFFFFF"/>
        </w:rPr>
        <w:t>SARS</w:t>
      </w:r>
      <w:r w:rsidRPr="002461C2">
        <w:rPr>
          <w:rFonts w:cs="Times New Roman"/>
          <w:color w:val="auto"/>
          <w:shd w:val="clear" w:color="auto" w:fill="FFFFFF"/>
          <w:lang w:val="el-GR"/>
        </w:rPr>
        <w:t>-</w:t>
      </w:r>
      <w:proofErr w:type="spellStart"/>
      <w:r w:rsidRPr="002461C2">
        <w:rPr>
          <w:rFonts w:cs="Times New Roman"/>
          <w:color w:val="auto"/>
          <w:shd w:val="clear" w:color="auto" w:fill="FFFFFF"/>
          <w:lang w:val="de-DE"/>
        </w:rPr>
        <w:t>CoV</w:t>
      </w:r>
      <w:proofErr w:type="spellEnd"/>
      <w:r w:rsidR="00185DA1" w:rsidRPr="002461C2">
        <w:rPr>
          <w:rFonts w:cs="Times New Roman"/>
          <w:color w:val="auto"/>
          <w:shd w:val="clear" w:color="auto" w:fill="FFFFFF"/>
          <w:lang w:val="el-GR"/>
        </w:rPr>
        <w:t xml:space="preserve"> αντισωμάτων, η οποία</w:t>
      </w:r>
      <w:r w:rsidRPr="002461C2">
        <w:rPr>
          <w:rFonts w:cs="Times New Roman"/>
          <w:color w:val="auto"/>
          <w:shd w:val="clear" w:color="auto" w:fill="FFFFFF"/>
          <w:lang w:val="el-GR"/>
        </w:rPr>
        <w:t xml:space="preserve"> </w:t>
      </w:r>
      <w:r w:rsidR="00185DA1" w:rsidRPr="002461C2">
        <w:rPr>
          <w:rFonts w:cs="Times New Roman"/>
          <w:color w:val="auto"/>
          <w:shd w:val="clear" w:color="auto" w:fill="FFFFFF"/>
          <w:lang w:val="el-GR"/>
        </w:rPr>
        <w:t xml:space="preserve">δυνατόν να </w:t>
      </w:r>
      <w:r w:rsidRPr="002461C2">
        <w:rPr>
          <w:rFonts w:cs="Times New Roman"/>
          <w:color w:val="auto"/>
          <w:shd w:val="clear" w:color="auto" w:fill="FFFFFF"/>
          <w:lang w:val="el-GR"/>
        </w:rPr>
        <w:t xml:space="preserve">διευκολύνει την πιθανή </w:t>
      </w:r>
      <w:r w:rsidR="00185DA1" w:rsidRPr="002461C2">
        <w:rPr>
          <w:rFonts w:cs="Times New Roman"/>
          <w:color w:val="auto"/>
          <w:shd w:val="clear" w:color="auto" w:fill="FFFFFF"/>
        </w:rPr>
        <w:t>SARS</w:t>
      </w:r>
      <w:r w:rsidR="00185DA1" w:rsidRPr="002461C2">
        <w:rPr>
          <w:rFonts w:cs="Times New Roman"/>
          <w:color w:val="auto"/>
          <w:shd w:val="clear" w:color="auto" w:fill="FFFFFF"/>
          <w:lang w:val="el-GR"/>
        </w:rPr>
        <w:t>-</w:t>
      </w:r>
      <w:proofErr w:type="spellStart"/>
      <w:r w:rsidR="00185DA1" w:rsidRPr="002461C2">
        <w:rPr>
          <w:rFonts w:cs="Times New Roman"/>
          <w:color w:val="auto"/>
          <w:shd w:val="clear" w:color="auto" w:fill="FFFFFF"/>
          <w:lang w:val="de-DE"/>
        </w:rPr>
        <w:t>CoV</w:t>
      </w:r>
      <w:proofErr w:type="spellEnd"/>
      <w:r w:rsidR="00185DA1" w:rsidRPr="002461C2">
        <w:rPr>
          <w:rFonts w:cs="Times New Roman"/>
          <w:color w:val="auto"/>
          <w:shd w:val="clear" w:color="auto" w:fill="FFFFFF"/>
          <w:lang w:val="el-GR"/>
        </w:rPr>
        <w:t xml:space="preserve"> </w:t>
      </w:r>
      <w:r w:rsidRPr="002461C2">
        <w:rPr>
          <w:rFonts w:cs="Times New Roman"/>
          <w:color w:val="auto"/>
          <w:shd w:val="clear" w:color="auto" w:fill="FFFFFF"/>
          <w:lang w:val="el-GR"/>
        </w:rPr>
        <w:t xml:space="preserve">μόλυνση </w:t>
      </w:r>
      <w:r w:rsidR="00185DA1" w:rsidRPr="002461C2">
        <w:rPr>
          <w:rFonts w:cs="Times New Roman"/>
          <w:color w:val="auto"/>
          <w:shd w:val="clear" w:color="auto" w:fill="FFFFFF"/>
          <w:lang w:val="el-GR"/>
        </w:rPr>
        <w:t xml:space="preserve">σε </w:t>
      </w:r>
      <w:r w:rsidRPr="002461C2">
        <w:rPr>
          <w:rFonts w:cs="Times New Roman"/>
          <w:color w:val="auto"/>
          <w:shd w:val="clear" w:color="auto" w:fill="FFFFFF"/>
          <w:lang w:val="el-GR"/>
        </w:rPr>
        <w:t>κ</w:t>
      </w:r>
      <w:r w:rsidR="00185DA1" w:rsidRPr="002461C2">
        <w:rPr>
          <w:rFonts w:cs="Times New Roman"/>
          <w:color w:val="auto"/>
          <w:shd w:val="clear" w:color="auto" w:fill="FFFFFF"/>
          <w:lang w:val="el-GR"/>
        </w:rPr>
        <w:t>ύτταρα</w:t>
      </w:r>
      <w:r w:rsidRPr="002461C2">
        <w:rPr>
          <w:rFonts w:cs="Times New Roman"/>
          <w:color w:val="auto"/>
          <w:shd w:val="clear" w:color="auto" w:fill="FFFFFF"/>
          <w:lang w:val="el-GR"/>
        </w:rPr>
        <w:t>-στόχ</w:t>
      </w:r>
      <w:r w:rsidR="00185DA1" w:rsidRPr="002461C2">
        <w:rPr>
          <w:rFonts w:cs="Times New Roman"/>
          <w:color w:val="auto"/>
          <w:shd w:val="clear" w:color="auto" w:fill="FFFFFF"/>
          <w:lang w:val="el-GR"/>
        </w:rPr>
        <w:t>ους</w:t>
      </w:r>
      <w:r w:rsidR="00064F7B" w:rsidRPr="002461C2">
        <w:rPr>
          <w:rFonts w:cs="Times New Roman"/>
          <w:color w:val="auto"/>
          <w:shd w:val="clear" w:color="auto" w:fill="FFFFFF"/>
          <w:lang w:val="el-GR"/>
        </w:rPr>
        <w:t>.</w:t>
      </w:r>
      <w:r w:rsidR="00AD484D" w:rsidRPr="002461C2">
        <w:rPr>
          <w:rFonts w:cs="Times New Roman"/>
          <w:color w:val="auto"/>
          <w:shd w:val="clear" w:color="auto" w:fill="FFFFFF"/>
          <w:lang w:val="el-GR"/>
        </w:rPr>
        <w:fldChar w:fldCharType="begin" w:fldLock="1"/>
      </w:r>
      <w:r w:rsidR="00F3139A" w:rsidRPr="002461C2">
        <w:rPr>
          <w:rFonts w:cs="Times New Roman"/>
          <w:color w:val="auto"/>
          <w:shd w:val="clear" w:color="auto" w:fill="FFFFFF"/>
          <w:lang w:val="el-GR"/>
        </w:rPr>
        <w:instrText>ADDIN CSL_CITATION {"citationItems":[{"id":"ITEM-1","itemData":{"DOI":"10.1016/j.ebiom.2020.102768","ISSN":"23523964","PMID":"32344202","abstract":"The pandemic spread of a novel coronavirus – SARS coronavirus-2 (SARS-CoV-2) as a cause of acute respiratory illness, named Covid-19, is placing the healthcare systems of many countries under unprecedented stress. Global economies are also spiraling towards a recession in fear of this new life-threatening disease. Vaccines that prevent SARS-CoV-2 infection and therapeutics that reduces the risk of severe Covid-19 are thus urgently needed. A rapid method to derive antiviral treatment for Covid-19 is the use of convalescent plasma derived hyperimmune globulin. However, both hyperimmune globulin and vaccine development face a common hurdle – the risk of antibody-mediated disease enhancement. The goal of this review is to examine the body of evidence supporting the hypothesis of immune enhancement that could be pertinent to Covid-19. We also discuss how this risk could be mitigated so that both hyperimmune globulin and vaccines could be rapidly translated to overcome the current global health crisis.","author":[{"dropping-particle":"","family":"Alwis","given":"Ruklanthi","non-dropping-particle":"de","parse-names":false,"suffix":""},{"dropping-particle":"","family":"Chen","given":"Shiwei","non-dropping-particle":"","parse-names":false,"suffix":""},{"dropping-particle":"","family":"Gan","given":"Esther S.","non-dropping-particle":"","parse-names":false,"suffix":""},{"dropping-particle":"","family":"Ooi","given":"Eng Eong","non-dropping-particle":"","parse-names":false,"suffix":""}],"container-title":"EBioMedicine","id":"ITEM-1","issued":{"date-parts":[["2020"]]},"publisher":"Elsevier B.V.","title":"Impact of immune enhancement on Covid-19 polyclonal hyperimmune globulin therapy and vaccine development","type":"article-journal","volume":"55"},"uris":["http://www.mendeley.com/documents/?uuid=96a6f7d5-319f-4595-8e92-be07108c3509"]}],"mendeley":{"formattedCitation":"&lt;sup&gt;41&lt;/sup&gt;","plainTextFormattedCitation":"41","previouslyFormattedCitation":"&lt;sup&gt;41&lt;/sup&gt;"},"properties":{"noteIndex":0},"schema":"https://github.com/citation-style-language/schema/raw/master/csl-citation.json"}</w:instrText>
      </w:r>
      <w:r w:rsidR="00AD484D" w:rsidRPr="002461C2">
        <w:rPr>
          <w:rFonts w:cs="Times New Roman"/>
          <w:color w:val="auto"/>
          <w:shd w:val="clear" w:color="auto" w:fill="FFFFFF"/>
          <w:lang w:val="el-GR"/>
        </w:rPr>
        <w:fldChar w:fldCharType="separate"/>
      </w:r>
      <w:r w:rsidR="00F3139A" w:rsidRPr="002461C2">
        <w:rPr>
          <w:rFonts w:cs="Times New Roman"/>
          <w:noProof/>
          <w:color w:val="auto"/>
          <w:shd w:val="clear" w:color="auto" w:fill="FFFFFF"/>
          <w:vertAlign w:val="superscript"/>
          <w:lang w:val="el-GR"/>
        </w:rPr>
        <w:t>41</w:t>
      </w:r>
      <w:r w:rsidR="00AD484D" w:rsidRPr="002461C2">
        <w:rPr>
          <w:rFonts w:cs="Times New Roman"/>
          <w:color w:val="auto"/>
          <w:shd w:val="clear" w:color="auto" w:fill="FFFFFF"/>
          <w:lang w:val="el-GR"/>
        </w:rPr>
        <w:fldChar w:fldCharType="end"/>
      </w:r>
      <w:r w:rsidRPr="002461C2">
        <w:rPr>
          <w:rFonts w:cs="Times New Roman"/>
          <w:color w:val="auto"/>
          <w:shd w:val="clear" w:color="auto" w:fill="FFFFFF"/>
          <w:lang w:val="el-GR"/>
        </w:rPr>
        <w:t xml:space="preserve"> Βάσ</w:t>
      </w:r>
      <w:r w:rsidR="00135296" w:rsidRPr="002461C2">
        <w:rPr>
          <w:rFonts w:cs="Times New Roman"/>
          <w:color w:val="auto"/>
          <w:shd w:val="clear" w:color="auto" w:fill="FFFFFF"/>
          <w:lang w:val="el-GR"/>
        </w:rPr>
        <w:t>ει</w:t>
      </w:r>
      <w:r w:rsidR="003953CC" w:rsidRPr="002461C2">
        <w:rPr>
          <w:rFonts w:cs="Times New Roman"/>
          <w:color w:val="auto"/>
          <w:shd w:val="clear" w:color="auto" w:fill="FFFFFF"/>
          <w:lang w:val="el-GR"/>
        </w:rPr>
        <w:t xml:space="preserve"> δεδομένων </w:t>
      </w:r>
      <w:r w:rsidRPr="002461C2">
        <w:rPr>
          <w:rFonts w:cs="Times New Roman"/>
          <w:color w:val="auto"/>
          <w:shd w:val="clear" w:color="auto" w:fill="FFFFFF"/>
          <w:lang w:val="el-GR"/>
        </w:rPr>
        <w:t xml:space="preserve">προηγούμενων μελετών, η </w:t>
      </w:r>
      <w:r w:rsidR="003953CC" w:rsidRPr="002461C2">
        <w:rPr>
          <w:rFonts w:cs="Times New Roman"/>
          <w:color w:val="auto"/>
          <w:shd w:val="clear" w:color="auto" w:fill="FFFFFF"/>
          <w:lang w:val="el-GR"/>
        </w:rPr>
        <w:t xml:space="preserve">αναφερόμενη </w:t>
      </w:r>
      <w:r w:rsidRPr="002461C2">
        <w:rPr>
          <w:rFonts w:cs="Times New Roman"/>
          <w:color w:val="auto"/>
          <w:shd w:val="clear" w:color="auto" w:fill="FFFFFF"/>
        </w:rPr>
        <w:t>ADE</w:t>
      </w:r>
      <w:r w:rsidRPr="002461C2">
        <w:rPr>
          <w:rFonts w:cs="Times New Roman"/>
          <w:color w:val="auto"/>
          <w:shd w:val="clear" w:color="auto" w:fill="FFFFFF"/>
          <w:lang w:val="el-GR"/>
        </w:rPr>
        <w:t xml:space="preserve"> </w:t>
      </w:r>
      <w:r w:rsidR="003953CC" w:rsidRPr="002461C2">
        <w:rPr>
          <w:rFonts w:cs="Times New Roman"/>
          <w:color w:val="auto"/>
          <w:shd w:val="clear" w:color="auto" w:fill="FFFFFF"/>
          <w:lang w:val="el-GR"/>
        </w:rPr>
        <w:t xml:space="preserve">θεωρήθηκε ότι </w:t>
      </w:r>
      <w:proofErr w:type="spellStart"/>
      <w:r w:rsidR="003953CC" w:rsidRPr="002461C2">
        <w:rPr>
          <w:rFonts w:cs="Times New Roman"/>
          <w:color w:val="auto"/>
          <w:shd w:val="clear" w:color="auto" w:fill="FFFFFF"/>
          <w:lang w:val="el-GR"/>
        </w:rPr>
        <w:t>μεσολαβείται</w:t>
      </w:r>
      <w:proofErr w:type="spellEnd"/>
      <w:r w:rsidR="003953CC" w:rsidRPr="002461C2">
        <w:rPr>
          <w:rFonts w:cs="Times New Roman"/>
          <w:color w:val="auto"/>
          <w:shd w:val="clear" w:color="auto" w:fill="FFFFFF"/>
          <w:lang w:val="el-GR"/>
        </w:rPr>
        <w:t xml:space="preserve"> στ</w:t>
      </w:r>
      <w:r w:rsidR="00B12FD4" w:rsidRPr="002461C2">
        <w:rPr>
          <w:rFonts w:cs="Times New Roman"/>
          <w:color w:val="auto"/>
          <w:shd w:val="clear" w:color="auto" w:fill="FFFFFF"/>
          <w:lang w:val="el-GR"/>
        </w:rPr>
        <w:t>ις</w:t>
      </w:r>
      <w:r w:rsidR="003953CC" w:rsidRPr="002461C2">
        <w:rPr>
          <w:rFonts w:cs="Times New Roman"/>
          <w:color w:val="auto"/>
          <w:shd w:val="clear" w:color="auto" w:fill="FFFFFF"/>
          <w:lang w:val="el-GR"/>
        </w:rPr>
        <w:t xml:space="preserve"> περ</w:t>
      </w:r>
      <w:r w:rsidR="00B12FD4" w:rsidRPr="002461C2">
        <w:rPr>
          <w:rFonts w:cs="Times New Roman"/>
          <w:color w:val="auto"/>
          <w:shd w:val="clear" w:color="auto" w:fill="FFFFFF"/>
          <w:lang w:val="el-GR"/>
        </w:rPr>
        <w:t>ιπτώσεις</w:t>
      </w:r>
      <w:r w:rsidR="003953CC" w:rsidRPr="002461C2">
        <w:rPr>
          <w:rFonts w:cs="Times New Roman"/>
          <w:color w:val="auto"/>
          <w:shd w:val="clear" w:color="auto" w:fill="FFFFFF"/>
          <w:lang w:val="el-GR"/>
        </w:rPr>
        <w:t xml:space="preserve"> </w:t>
      </w:r>
      <w:r w:rsidRPr="002461C2">
        <w:rPr>
          <w:rFonts w:cs="Times New Roman"/>
          <w:color w:val="auto"/>
          <w:shd w:val="clear" w:color="auto" w:fill="FFFFFF"/>
          <w:lang w:val="el-GR"/>
        </w:rPr>
        <w:t>ενεργοποίηση</w:t>
      </w:r>
      <w:r w:rsidR="003953CC" w:rsidRPr="002461C2">
        <w:rPr>
          <w:rFonts w:cs="Times New Roman"/>
          <w:color w:val="auto"/>
          <w:shd w:val="clear" w:color="auto" w:fill="FFFFFF"/>
          <w:lang w:val="el-GR"/>
        </w:rPr>
        <w:t>ς</w:t>
      </w:r>
      <w:r w:rsidRPr="002461C2">
        <w:rPr>
          <w:rFonts w:cs="Times New Roman"/>
          <w:color w:val="auto"/>
          <w:shd w:val="clear" w:color="auto" w:fill="FFFFFF"/>
          <w:lang w:val="el-GR"/>
        </w:rPr>
        <w:t xml:space="preserve"> των </w:t>
      </w:r>
      <w:r w:rsidR="00064F7B" w:rsidRPr="002461C2">
        <w:rPr>
          <w:rFonts w:cs="Times New Roman"/>
          <w:color w:val="auto"/>
          <w:shd w:val="clear" w:color="auto" w:fill="FFFFFF"/>
          <w:lang w:val="de-CH"/>
        </w:rPr>
        <w:t>Th</w:t>
      </w:r>
      <w:r w:rsidR="00064F7B" w:rsidRPr="002461C2">
        <w:rPr>
          <w:rFonts w:cs="Times New Roman"/>
          <w:color w:val="auto"/>
          <w:shd w:val="clear" w:color="auto" w:fill="FFFFFF"/>
          <w:lang w:val="el-GR"/>
        </w:rPr>
        <w:t>2</w:t>
      </w:r>
      <w:r w:rsidR="00064F7B" w:rsidRPr="002461C2">
        <w:rPr>
          <w:rFonts w:cs="Times New Roman"/>
          <w:bCs/>
          <w:color w:val="auto"/>
          <w:shd w:val="clear" w:color="auto" w:fill="FFFFFF"/>
          <w:lang w:val="el-GR"/>
        </w:rPr>
        <w:t xml:space="preserve"> </w:t>
      </w:r>
      <w:r w:rsidRPr="002461C2">
        <w:rPr>
          <w:rFonts w:cs="Times New Roman"/>
          <w:color w:val="auto"/>
          <w:shd w:val="clear" w:color="auto" w:fill="FFFFFF"/>
          <w:lang w:val="el-GR"/>
        </w:rPr>
        <w:t>λεμφοκυττάρων</w:t>
      </w:r>
      <w:r w:rsidR="003953CC" w:rsidRPr="002461C2">
        <w:rPr>
          <w:rFonts w:cs="Times New Roman"/>
          <w:color w:val="auto"/>
          <w:shd w:val="clear" w:color="auto" w:fill="FFFFFF"/>
          <w:lang w:val="el-GR"/>
        </w:rPr>
        <w:t xml:space="preserve"> </w:t>
      </w:r>
      <w:r w:rsidRPr="002461C2">
        <w:rPr>
          <w:rFonts w:cs="Times New Roman"/>
          <w:color w:val="auto"/>
          <w:shd w:val="clear" w:color="auto" w:fill="FFFFFF"/>
          <w:lang w:val="el-GR"/>
        </w:rPr>
        <w:t>μετά τον εμβολιασμό, και</w:t>
      </w:r>
      <w:r w:rsidR="003953CC" w:rsidRPr="002461C2">
        <w:rPr>
          <w:rFonts w:cs="Times New Roman"/>
          <w:color w:val="auto"/>
          <w:shd w:val="clear" w:color="auto" w:fill="FFFFFF"/>
          <w:lang w:val="el-GR"/>
        </w:rPr>
        <w:t xml:space="preserve">, </w:t>
      </w:r>
      <w:r w:rsidRPr="002461C2">
        <w:rPr>
          <w:rFonts w:cs="Times New Roman"/>
          <w:color w:val="auto"/>
          <w:shd w:val="clear" w:color="auto" w:fill="FFFFFF"/>
          <w:lang w:val="el-GR"/>
        </w:rPr>
        <w:t>κατά συνέπεια</w:t>
      </w:r>
      <w:r w:rsidR="003953CC" w:rsidRPr="002461C2">
        <w:rPr>
          <w:rFonts w:cs="Times New Roman"/>
          <w:color w:val="auto"/>
          <w:shd w:val="clear" w:color="auto" w:fill="FFFFFF"/>
          <w:lang w:val="el-GR"/>
        </w:rPr>
        <w:t>,</w:t>
      </w:r>
      <w:r w:rsidRPr="002461C2">
        <w:rPr>
          <w:rFonts w:cs="Times New Roman"/>
          <w:color w:val="auto"/>
          <w:shd w:val="clear" w:color="auto" w:fill="FFFFFF"/>
          <w:lang w:val="el-GR"/>
        </w:rPr>
        <w:t xml:space="preserve"> η εκτίμηση</w:t>
      </w:r>
      <w:r w:rsidR="003953CC" w:rsidRPr="002461C2">
        <w:rPr>
          <w:rFonts w:cs="Times New Roman"/>
          <w:color w:val="auto"/>
          <w:shd w:val="clear" w:color="auto" w:fill="FFFFFF"/>
          <w:lang w:val="el-GR"/>
        </w:rPr>
        <w:t xml:space="preserve"> αυτού</w:t>
      </w:r>
      <w:r w:rsidRPr="002461C2">
        <w:rPr>
          <w:rFonts w:cs="Times New Roman"/>
          <w:color w:val="auto"/>
          <w:shd w:val="clear" w:color="auto" w:fill="FFFFFF"/>
          <w:lang w:val="el-GR"/>
        </w:rPr>
        <w:t xml:space="preserve"> του ενδεχόμενου </w:t>
      </w:r>
      <w:r w:rsidRPr="002461C2">
        <w:rPr>
          <w:rFonts w:cs="Times New Roman"/>
          <w:i/>
          <w:iCs/>
          <w:color w:val="auto"/>
          <w:shd w:val="clear" w:color="auto" w:fill="FFFFFF"/>
        </w:rPr>
        <w:t>in</w:t>
      </w:r>
      <w:r w:rsidR="00F85EB8" w:rsidRPr="002461C2">
        <w:rPr>
          <w:rFonts w:cs="Times New Roman"/>
          <w:i/>
          <w:iCs/>
          <w:color w:val="auto"/>
          <w:shd w:val="clear" w:color="auto" w:fill="FFFFFF"/>
          <w:lang w:val="el-GR"/>
        </w:rPr>
        <w:t xml:space="preserve"> </w:t>
      </w:r>
      <w:r w:rsidRPr="002461C2">
        <w:rPr>
          <w:rFonts w:cs="Times New Roman"/>
          <w:i/>
          <w:iCs/>
          <w:color w:val="auto"/>
          <w:shd w:val="clear" w:color="auto" w:fill="FFFFFF"/>
        </w:rPr>
        <w:t>vivo</w:t>
      </w:r>
      <w:r w:rsidRPr="002461C2">
        <w:rPr>
          <w:rFonts w:cs="Times New Roman"/>
          <w:color w:val="auto"/>
          <w:shd w:val="clear" w:color="auto" w:fill="FFFFFF"/>
          <w:lang w:val="el-GR"/>
        </w:rPr>
        <w:t xml:space="preserve">, ήταν </w:t>
      </w:r>
      <w:proofErr w:type="spellStart"/>
      <w:r w:rsidRPr="002461C2">
        <w:rPr>
          <w:rFonts w:cs="Times New Roman"/>
          <w:color w:val="auto"/>
          <w:shd w:val="clear" w:color="auto" w:fill="FFFFFF"/>
          <w:lang w:val="el-GR"/>
        </w:rPr>
        <w:t>προαπαιτούμενο</w:t>
      </w:r>
      <w:proofErr w:type="spellEnd"/>
      <w:r w:rsidRPr="002461C2">
        <w:rPr>
          <w:rFonts w:cs="Times New Roman"/>
          <w:color w:val="auto"/>
          <w:shd w:val="clear" w:color="auto" w:fill="FFFFFF"/>
          <w:lang w:val="el-GR"/>
        </w:rPr>
        <w:t xml:space="preserve"> για τις μελέτες χορήγησης του εμβολίου </w:t>
      </w:r>
      <w:r w:rsidRPr="002461C2">
        <w:rPr>
          <w:rFonts w:cs="Times New Roman"/>
          <w:color w:val="auto"/>
          <w:shd w:val="clear" w:color="auto" w:fill="FFFFFF"/>
        </w:rPr>
        <w:t>SARS</w:t>
      </w:r>
      <w:r w:rsidRPr="002461C2">
        <w:rPr>
          <w:rFonts w:cs="Times New Roman"/>
          <w:color w:val="auto"/>
          <w:shd w:val="clear" w:color="auto" w:fill="FFFFFF"/>
          <w:lang w:val="el-GR"/>
        </w:rPr>
        <w:t>-</w:t>
      </w:r>
      <w:proofErr w:type="spellStart"/>
      <w:r w:rsidRPr="002461C2">
        <w:rPr>
          <w:rFonts w:cs="Times New Roman"/>
          <w:color w:val="auto"/>
          <w:shd w:val="clear" w:color="auto" w:fill="FFFFFF"/>
        </w:rPr>
        <w:t>CoV</w:t>
      </w:r>
      <w:proofErr w:type="spellEnd"/>
      <w:r w:rsidRPr="002461C2">
        <w:rPr>
          <w:rFonts w:cs="Times New Roman"/>
          <w:color w:val="auto"/>
          <w:shd w:val="clear" w:color="auto" w:fill="FFFFFF"/>
          <w:lang w:val="el-GR"/>
        </w:rPr>
        <w:t>-2 στους ανθρώπους</w:t>
      </w:r>
      <w:r w:rsidR="004A1323" w:rsidRPr="002461C2">
        <w:rPr>
          <w:rFonts w:cs="Times New Roman"/>
          <w:color w:val="auto"/>
          <w:shd w:val="clear" w:color="auto" w:fill="FFFFFF"/>
          <w:lang w:val="el-GR"/>
        </w:rPr>
        <w:t>.</w:t>
      </w:r>
      <w:r w:rsidR="00AD484D" w:rsidRPr="002461C2">
        <w:rPr>
          <w:rFonts w:cs="Times New Roman"/>
          <w:color w:val="auto"/>
          <w:shd w:val="clear" w:color="auto" w:fill="FFFFFF"/>
          <w:lang w:val="el-GR"/>
        </w:rPr>
        <w:fldChar w:fldCharType="begin" w:fldLock="1"/>
      </w:r>
      <w:r w:rsidR="0017227D" w:rsidRPr="002461C2">
        <w:rPr>
          <w:rFonts w:cs="Times New Roman"/>
          <w:color w:val="auto"/>
          <w:shd w:val="clear" w:color="auto" w:fill="FFFFFF"/>
          <w:lang w:val="el-GR"/>
        </w:rPr>
        <w:instrText>ADDIN CSL_CITATION {"citationItems":[{"id":"ITEM-1","itemData":{"author":[{"dropping-particle":"","family":"FDA","given":"","non-dropping-particle":"","parse-names":false,"suffix":""},{"dropping-particle":"","family":"Cber","given":"","non-dropping-particle":"","parse-names":false,"suffix":""}],"id":"ITEM-1","issue":"June","issued":{"date-parts":[["2020"]]},"title":"Contains Nonbinding Recommendations Development and Licensure of Vaccines to Prevent COVID-19 Guidance for Industry","type":"article-journal"},"uris":["http://www.mendeley.com/documents/?uuid=398defe7-3a87-4328-aff6-57a1511a0a44"]}],"mendeley":{"formattedCitation":"&lt;sup&gt;42&lt;/sup&gt;","plainTextFormattedCitation":"42","previouslyFormattedCitation":"&lt;sup&gt;42&lt;/sup&gt;"},"properties":{"noteIndex":0},"schema":"https://github.com/citation-style-language/schema/raw/master/csl-citation.json"}</w:instrText>
      </w:r>
      <w:r w:rsidR="00AD484D" w:rsidRPr="002461C2">
        <w:rPr>
          <w:rFonts w:cs="Times New Roman"/>
          <w:color w:val="auto"/>
          <w:shd w:val="clear" w:color="auto" w:fill="FFFFFF"/>
          <w:lang w:val="el-GR"/>
        </w:rPr>
        <w:fldChar w:fldCharType="separate"/>
      </w:r>
      <w:r w:rsidR="00F3139A" w:rsidRPr="002461C2">
        <w:rPr>
          <w:rFonts w:cs="Times New Roman"/>
          <w:noProof/>
          <w:color w:val="auto"/>
          <w:shd w:val="clear" w:color="auto" w:fill="FFFFFF"/>
          <w:vertAlign w:val="superscript"/>
          <w:lang w:val="el-GR"/>
        </w:rPr>
        <w:t>42</w:t>
      </w:r>
      <w:r w:rsidR="00AD484D" w:rsidRPr="002461C2">
        <w:rPr>
          <w:rFonts w:cs="Times New Roman"/>
          <w:color w:val="auto"/>
          <w:shd w:val="clear" w:color="auto" w:fill="FFFFFF"/>
          <w:lang w:val="el-GR"/>
        </w:rPr>
        <w:fldChar w:fldCharType="end"/>
      </w:r>
      <w:r w:rsidRPr="002461C2">
        <w:rPr>
          <w:rFonts w:cs="Times New Roman"/>
          <w:color w:val="auto"/>
          <w:shd w:val="clear" w:color="auto" w:fill="FFFFFF"/>
          <w:lang w:val="el-GR"/>
        </w:rPr>
        <w:t xml:space="preserve"> </w:t>
      </w:r>
      <w:r w:rsidRPr="002461C2">
        <w:rPr>
          <w:rFonts w:cs="Times New Roman"/>
          <w:b/>
          <w:color w:val="auto"/>
          <w:u w:val="single"/>
          <w:shd w:val="clear" w:color="auto" w:fill="FFFFFF"/>
        </w:rPr>
        <w:t>H</w:t>
      </w:r>
      <w:r w:rsidRPr="002461C2">
        <w:rPr>
          <w:rFonts w:cs="Times New Roman"/>
          <w:b/>
          <w:color w:val="auto"/>
          <w:u w:val="single"/>
          <w:shd w:val="clear" w:color="auto" w:fill="FFFFFF"/>
          <w:lang w:val="el-GR"/>
        </w:rPr>
        <w:t xml:space="preserve"> επικράτηση της Τ</w:t>
      </w:r>
      <w:r w:rsidRPr="002461C2">
        <w:rPr>
          <w:rFonts w:cs="Times New Roman"/>
          <w:b/>
          <w:color w:val="auto"/>
          <w:u w:val="single"/>
          <w:shd w:val="clear" w:color="auto" w:fill="FFFFFF"/>
        </w:rPr>
        <w:t>h</w:t>
      </w:r>
      <w:r w:rsidRPr="002461C2">
        <w:rPr>
          <w:rFonts w:cs="Times New Roman"/>
          <w:b/>
          <w:color w:val="auto"/>
          <w:u w:val="single"/>
          <w:shd w:val="clear" w:color="auto" w:fill="FFFFFF"/>
          <w:lang w:val="ru-RU"/>
        </w:rPr>
        <w:t>1</w:t>
      </w:r>
      <w:r w:rsidR="00FE56ED" w:rsidRPr="002461C2">
        <w:rPr>
          <w:rFonts w:cs="Times New Roman"/>
          <w:b/>
          <w:color w:val="auto"/>
          <w:u w:val="single"/>
          <w:shd w:val="clear" w:color="auto" w:fill="FFFFFF"/>
          <w:lang w:val="el-GR"/>
        </w:rPr>
        <w:t xml:space="preserve"> </w:t>
      </w:r>
      <w:proofErr w:type="spellStart"/>
      <w:r w:rsidR="00FE56ED" w:rsidRPr="002461C2">
        <w:rPr>
          <w:rFonts w:cs="Times New Roman"/>
          <w:b/>
          <w:color w:val="auto"/>
          <w:u w:val="single"/>
          <w:shd w:val="clear" w:color="auto" w:fill="FFFFFF"/>
          <w:lang w:val="el-GR"/>
        </w:rPr>
        <w:t>ανοσιακής</w:t>
      </w:r>
      <w:proofErr w:type="spellEnd"/>
      <w:r w:rsidR="00FE56ED" w:rsidRPr="002461C2">
        <w:rPr>
          <w:rFonts w:cs="Times New Roman"/>
          <w:b/>
          <w:color w:val="auto"/>
          <w:u w:val="single"/>
          <w:shd w:val="clear" w:color="auto" w:fill="FFFFFF"/>
          <w:lang w:val="el-GR"/>
        </w:rPr>
        <w:t xml:space="preserve"> απόκρισης</w:t>
      </w:r>
      <w:r w:rsidRPr="002461C2">
        <w:rPr>
          <w:rFonts w:cs="Times New Roman"/>
          <w:b/>
          <w:color w:val="auto"/>
          <w:u w:val="single"/>
          <w:shd w:val="clear" w:color="auto" w:fill="FFFFFF"/>
          <w:lang w:val="ru-RU"/>
        </w:rPr>
        <w:t xml:space="preserve"> </w:t>
      </w:r>
      <w:r w:rsidRPr="002461C2">
        <w:rPr>
          <w:rFonts w:cs="Times New Roman"/>
          <w:b/>
          <w:color w:val="auto"/>
          <w:u w:val="single"/>
          <w:shd w:val="clear" w:color="auto" w:fill="FFFFFF"/>
          <w:lang w:val="el-GR"/>
        </w:rPr>
        <w:t xml:space="preserve">από τον εμβολιασμό κατά του </w:t>
      </w:r>
      <w:r w:rsidRPr="002461C2">
        <w:rPr>
          <w:rFonts w:cs="Times New Roman"/>
          <w:b/>
          <w:color w:val="auto"/>
          <w:u w:val="single"/>
          <w:shd w:val="clear" w:color="auto" w:fill="FFFFFF"/>
        </w:rPr>
        <w:t>SARS</w:t>
      </w:r>
      <w:r w:rsidRPr="002461C2">
        <w:rPr>
          <w:rFonts w:cs="Times New Roman"/>
          <w:b/>
          <w:color w:val="auto"/>
          <w:u w:val="single"/>
          <w:shd w:val="clear" w:color="auto" w:fill="FFFFFF"/>
          <w:lang w:val="el-GR"/>
        </w:rPr>
        <w:t>-</w:t>
      </w:r>
      <w:proofErr w:type="spellStart"/>
      <w:r w:rsidRPr="002461C2">
        <w:rPr>
          <w:rFonts w:cs="Times New Roman"/>
          <w:b/>
          <w:color w:val="auto"/>
          <w:u w:val="single"/>
          <w:shd w:val="clear" w:color="auto" w:fill="FFFFFF"/>
        </w:rPr>
        <w:t>CoV</w:t>
      </w:r>
      <w:proofErr w:type="spellEnd"/>
      <w:r w:rsidRPr="002461C2">
        <w:rPr>
          <w:rFonts w:cs="Times New Roman"/>
          <w:b/>
          <w:color w:val="auto"/>
          <w:u w:val="single"/>
          <w:shd w:val="clear" w:color="auto" w:fill="FFFFFF"/>
          <w:lang w:val="el-GR"/>
        </w:rPr>
        <w:t xml:space="preserve">-2, </w:t>
      </w:r>
      <w:r w:rsidR="00C47543" w:rsidRPr="002461C2">
        <w:rPr>
          <w:rFonts w:cs="Times New Roman"/>
          <w:b/>
          <w:color w:val="auto"/>
          <w:u w:val="single"/>
          <w:shd w:val="clear" w:color="auto" w:fill="FFFFFF"/>
          <w:lang w:val="el-GR"/>
        </w:rPr>
        <w:t xml:space="preserve">θεωρήθηκε </w:t>
      </w:r>
      <w:r w:rsidRPr="002461C2">
        <w:rPr>
          <w:rStyle w:val="apple-converted-space"/>
          <w:rFonts w:cs="Times New Roman"/>
          <w:b/>
          <w:color w:val="auto"/>
          <w:u w:val="single"/>
          <w:lang w:val="el-GR"/>
        </w:rPr>
        <w:t>αρχικά ως ασφαλής συνθήκη για τον αποκλεισμό πιθανής αντίδραση</w:t>
      </w:r>
      <w:r w:rsidRPr="002461C2">
        <w:rPr>
          <w:rFonts w:cs="Times New Roman"/>
          <w:b/>
          <w:color w:val="auto"/>
          <w:u w:val="single"/>
          <w:lang w:val="el-GR"/>
        </w:rPr>
        <w:t>ς</w:t>
      </w:r>
      <w:r w:rsidR="00F85EB8" w:rsidRPr="002461C2">
        <w:rPr>
          <w:rFonts w:cs="Times New Roman"/>
          <w:b/>
          <w:bCs/>
          <w:color w:val="auto"/>
          <w:u w:val="single"/>
          <w:lang w:val="el-GR"/>
        </w:rPr>
        <w:t xml:space="preserve"> </w:t>
      </w:r>
      <w:r w:rsidRPr="002461C2">
        <w:rPr>
          <w:rFonts w:cs="Times New Roman"/>
          <w:b/>
          <w:color w:val="auto"/>
          <w:u w:val="single"/>
        </w:rPr>
        <w:t>ADE</w:t>
      </w:r>
      <w:r w:rsidRPr="002461C2">
        <w:rPr>
          <w:rStyle w:val="apple-converted-space"/>
          <w:rFonts w:cs="Times New Roman"/>
          <w:b/>
          <w:color w:val="auto"/>
          <w:u w:val="single"/>
          <w:lang w:val="el-GR"/>
        </w:rPr>
        <w:t xml:space="preserve"> στον οργανισμό του εμβολιαζόμενου</w:t>
      </w:r>
      <w:r w:rsidR="005C7F14" w:rsidRPr="002461C2">
        <w:rPr>
          <w:rStyle w:val="apple-converted-space"/>
          <w:rFonts w:cs="Times New Roman"/>
          <w:b/>
          <w:color w:val="auto"/>
          <w:u w:val="single"/>
          <w:lang w:val="el-GR"/>
        </w:rPr>
        <w:t>.</w:t>
      </w:r>
      <w:r w:rsidR="00AD484D" w:rsidRPr="002461C2">
        <w:rPr>
          <w:rStyle w:val="apple-converted-space"/>
          <w:rFonts w:cs="Times New Roman"/>
          <w:b/>
          <w:color w:val="auto"/>
          <w:u w:val="single"/>
          <w:lang w:val="el-GR"/>
        </w:rPr>
        <w:fldChar w:fldCharType="begin" w:fldLock="1"/>
      </w:r>
      <w:r w:rsidR="00F3139A" w:rsidRPr="002461C2">
        <w:rPr>
          <w:rStyle w:val="apple-converted-space"/>
          <w:rFonts w:cs="Times New Roman"/>
          <w:b/>
          <w:color w:val="auto"/>
          <w:u w:val="single"/>
          <w:lang w:val="el-GR"/>
        </w:rPr>
        <w:instrText>ADDIN CSL_CITATION {"citationItems":[{"id":"ITEM-1","itemData":{"DOI":"10.1016/j.ebiom.2020.102768","ISSN":"23523964","PMID":"32344202","abstract":"The pandemic spread of a novel coronavirus – SARS coronavirus-2 (SARS-CoV-2) as a cause of acute respiratory illness, named Covid-19, is placing the healthcare systems of many countries under unprecedented stress. Global economies are also spiraling towards a recession in fear of this new life-threatening disease. Vaccines that prevent SARS-CoV-2 infection and therapeutics that reduces the risk of severe Covid-19 are thus urgently needed. A rapid method to derive antiviral treatment for Covid-19 is the use of convalescent plasma derived hyperimmune globulin. However, both hyperimmune globulin and vaccine development face a common hurdle – the risk of antibody-mediated disease enhancement. The goal of this review is to examine the body of evidence supporting the hypothesis of immune enhancement that could be pertinent to Covid-19. We also discuss how this risk could be mitigated so that both hyperimmune globulin and vaccines could be rapidly translated to overcome the current global health crisis.","author":[{"dropping-particle":"","family":"Alwis","given":"Ruklanthi","non-dropping-particle":"de","parse-names":false,"suffix":""},{"dropping-particle":"","family":"Chen","given":"Shiwei","non-dropping-particle":"","parse-names":false,"suffix":""},{"dropping-particle":"","family":"Gan","given":"Esther S.","non-dropping-particle":"","parse-names":false,"suffix":""},{"dropping-particle":"","family":"Ooi","given":"Eng Eong","non-dropping-particle":"","parse-names":false,"suffix":""}],"container-title":"EBioMedicine","id":"ITEM-1","issued":{"date-parts":[["2020"]]},"publisher":"Elsevier B.V.","title":"Impact of immune enhancement on Covid-19 polyclonal hyperimmune globulin therapy and vaccine development","type":"article-journal","volume":"55"},"uris":["http://www.mendeley.com/documents/?uuid=96a6f7d5-319f-4595-8e92-be07108c3509"]}],"mendeley":{"formattedCitation":"&lt;sup&gt;41&lt;/sup&gt;","plainTextFormattedCitation":"41","previouslyFormattedCitation":"&lt;sup&gt;41&lt;/sup&gt;"},"properties":{"noteIndex":0},"schema":"https://github.com/citation-style-language/schema/raw/master/csl-citation.json"}</w:instrText>
      </w:r>
      <w:r w:rsidR="00AD484D" w:rsidRPr="002461C2">
        <w:rPr>
          <w:rStyle w:val="apple-converted-space"/>
          <w:rFonts w:cs="Times New Roman"/>
          <w:b/>
          <w:color w:val="auto"/>
          <w:u w:val="single"/>
          <w:lang w:val="el-GR"/>
        </w:rPr>
        <w:fldChar w:fldCharType="separate"/>
      </w:r>
      <w:r w:rsidR="00F3139A" w:rsidRPr="002461C2">
        <w:rPr>
          <w:rStyle w:val="apple-converted-space"/>
          <w:rFonts w:cs="Times New Roman"/>
          <w:b/>
          <w:noProof/>
          <w:color w:val="auto"/>
          <w:u w:val="single"/>
          <w:vertAlign w:val="superscript"/>
          <w:lang w:val="el-GR"/>
        </w:rPr>
        <w:t>41</w:t>
      </w:r>
      <w:r w:rsidR="00AD484D" w:rsidRPr="002461C2">
        <w:rPr>
          <w:rStyle w:val="apple-converted-space"/>
          <w:rFonts w:cs="Times New Roman"/>
          <w:b/>
          <w:color w:val="auto"/>
          <w:u w:val="single"/>
          <w:lang w:val="el-GR"/>
        </w:rPr>
        <w:fldChar w:fldCharType="end"/>
      </w:r>
      <w:r w:rsidRPr="002461C2">
        <w:rPr>
          <w:rStyle w:val="apple-converted-space"/>
          <w:rFonts w:cs="Times New Roman"/>
          <w:b/>
          <w:color w:val="auto"/>
          <w:u w:val="single"/>
          <w:lang w:val="el-GR"/>
        </w:rPr>
        <w:t xml:space="preserve"> </w:t>
      </w:r>
      <w:r w:rsidR="005C7F14" w:rsidRPr="002461C2">
        <w:rPr>
          <w:rStyle w:val="apple-converted-space"/>
          <w:rFonts w:cs="Times New Roman"/>
          <w:b/>
          <w:color w:val="auto"/>
          <w:u w:val="single"/>
          <w:lang w:val="el-GR"/>
        </w:rPr>
        <w:t xml:space="preserve">Εντούτοις, </w:t>
      </w:r>
      <w:r w:rsidRPr="002461C2">
        <w:rPr>
          <w:rStyle w:val="apple-converted-space"/>
          <w:rFonts w:cs="Times New Roman"/>
          <w:b/>
          <w:color w:val="auto"/>
          <w:u w:val="single"/>
          <w:lang w:val="el-GR"/>
        </w:rPr>
        <w:t xml:space="preserve">εκτός των ποιοτικών χαρακτηριστικών, η </w:t>
      </w:r>
      <w:proofErr w:type="spellStart"/>
      <w:r w:rsidRPr="002461C2">
        <w:rPr>
          <w:rStyle w:val="apple-converted-space"/>
          <w:rFonts w:cs="Times New Roman"/>
          <w:b/>
          <w:color w:val="auto"/>
          <w:u w:val="single"/>
          <w:lang w:val="el-GR"/>
        </w:rPr>
        <w:t>ποσοτικ</w:t>
      </w:r>
      <w:r w:rsidR="00752164" w:rsidRPr="002461C2">
        <w:rPr>
          <w:rStyle w:val="apple-converted-space"/>
          <w:rFonts w:cs="Times New Roman"/>
          <w:b/>
          <w:color w:val="auto"/>
          <w:u w:val="single"/>
          <w:lang w:val="el-GR"/>
        </w:rPr>
        <w:t>ώς</w:t>
      </w:r>
      <w:proofErr w:type="spellEnd"/>
      <w:r w:rsidRPr="002461C2">
        <w:rPr>
          <w:rStyle w:val="apple-converted-space"/>
          <w:rFonts w:cs="Times New Roman"/>
          <w:b/>
          <w:color w:val="auto"/>
          <w:u w:val="single"/>
          <w:lang w:val="el-GR"/>
        </w:rPr>
        <w:t xml:space="preserve"> υπ</w:t>
      </w:r>
      <w:r w:rsidR="00752164" w:rsidRPr="002461C2">
        <w:rPr>
          <w:rStyle w:val="apple-converted-space"/>
          <w:rFonts w:cs="Times New Roman"/>
          <w:b/>
          <w:color w:val="auto"/>
          <w:u w:val="single"/>
          <w:lang w:val="el-GR"/>
        </w:rPr>
        <w:t xml:space="preserve">έρμετρη </w:t>
      </w:r>
      <w:r w:rsidRPr="002461C2">
        <w:rPr>
          <w:rStyle w:val="apple-converted-space"/>
          <w:rFonts w:cs="Times New Roman"/>
          <w:b/>
          <w:color w:val="auto"/>
          <w:u w:val="single"/>
          <w:lang w:val="el-GR"/>
        </w:rPr>
        <w:t xml:space="preserve">αντίδραση του </w:t>
      </w:r>
      <w:proofErr w:type="spellStart"/>
      <w:r w:rsidR="003542A0" w:rsidRPr="002461C2">
        <w:rPr>
          <w:rStyle w:val="apple-converted-space"/>
          <w:rFonts w:cs="Times New Roman"/>
          <w:b/>
          <w:color w:val="auto"/>
          <w:u w:val="single"/>
          <w:lang w:val="el-GR"/>
        </w:rPr>
        <w:t>ανοσιακού</w:t>
      </w:r>
      <w:proofErr w:type="spellEnd"/>
      <w:r w:rsidR="003542A0" w:rsidRPr="002461C2">
        <w:rPr>
          <w:rStyle w:val="apple-converted-space"/>
          <w:rFonts w:cs="Times New Roman"/>
          <w:b/>
          <w:color w:val="auto"/>
          <w:u w:val="single"/>
          <w:lang w:val="el-GR"/>
        </w:rPr>
        <w:t xml:space="preserve"> συστήματος</w:t>
      </w:r>
      <w:r w:rsidR="00163A74" w:rsidRPr="002461C2">
        <w:rPr>
          <w:rStyle w:val="apple-converted-space"/>
          <w:rFonts w:cs="Times New Roman"/>
          <w:b/>
          <w:color w:val="auto"/>
          <w:u w:val="single"/>
          <w:lang w:val="el-GR"/>
        </w:rPr>
        <w:t xml:space="preserve"> </w:t>
      </w:r>
      <w:r w:rsidR="00C47543" w:rsidRPr="002461C2">
        <w:rPr>
          <w:rStyle w:val="apple-converted-space"/>
          <w:rFonts w:cs="Times New Roman"/>
          <w:b/>
          <w:color w:val="auto"/>
          <w:u w:val="single"/>
          <w:lang w:val="el-GR"/>
        </w:rPr>
        <w:t>δυνατόν</w:t>
      </w:r>
      <w:r w:rsidRPr="002461C2">
        <w:rPr>
          <w:rStyle w:val="apple-converted-space"/>
          <w:rFonts w:cs="Times New Roman"/>
          <w:b/>
          <w:color w:val="auto"/>
          <w:u w:val="single"/>
          <w:lang w:val="el-GR"/>
        </w:rPr>
        <w:t xml:space="preserve"> να προκαλέσει την ανάπτυξη της νόσου οδηγώντας </w:t>
      </w:r>
      <w:r w:rsidR="00C47543" w:rsidRPr="002461C2">
        <w:rPr>
          <w:rStyle w:val="apple-converted-space"/>
          <w:rFonts w:cs="Times New Roman"/>
          <w:b/>
          <w:color w:val="auto"/>
          <w:u w:val="single"/>
          <w:lang w:val="el-GR"/>
        </w:rPr>
        <w:t xml:space="preserve">σε </w:t>
      </w:r>
      <w:proofErr w:type="spellStart"/>
      <w:r w:rsidR="0092251C" w:rsidRPr="002461C2">
        <w:rPr>
          <w:rStyle w:val="apple-converted-space"/>
          <w:rFonts w:cs="Times New Roman"/>
          <w:b/>
          <w:color w:val="auto"/>
          <w:u w:val="single"/>
          <w:lang w:val="el-GR"/>
        </w:rPr>
        <w:t>ανοσιακή</w:t>
      </w:r>
      <w:proofErr w:type="spellEnd"/>
      <w:r w:rsidR="0092251C" w:rsidRPr="002461C2">
        <w:rPr>
          <w:rStyle w:val="apple-converted-space"/>
          <w:rFonts w:cs="Times New Roman"/>
          <w:b/>
          <w:color w:val="auto"/>
          <w:u w:val="single"/>
          <w:lang w:val="el-GR"/>
        </w:rPr>
        <w:t xml:space="preserve"> </w:t>
      </w:r>
      <w:r w:rsidRPr="002461C2">
        <w:rPr>
          <w:rFonts w:cs="Times New Roman"/>
          <w:b/>
          <w:color w:val="auto"/>
          <w:u w:val="single"/>
        </w:rPr>
        <w:t>Th</w:t>
      </w:r>
      <w:r w:rsidRPr="002461C2">
        <w:rPr>
          <w:rStyle w:val="apple-converted-space"/>
          <w:rFonts w:cs="Times New Roman"/>
          <w:b/>
          <w:color w:val="auto"/>
          <w:u w:val="single"/>
          <w:lang w:val="el-GR"/>
        </w:rPr>
        <w:t>2</w:t>
      </w:r>
      <w:r w:rsidR="0092251C" w:rsidRPr="002461C2">
        <w:rPr>
          <w:rStyle w:val="apple-converted-space"/>
          <w:rFonts w:cs="Times New Roman"/>
          <w:b/>
          <w:color w:val="auto"/>
          <w:u w:val="single"/>
          <w:lang w:val="el-GR"/>
        </w:rPr>
        <w:t xml:space="preserve"> </w:t>
      </w:r>
      <w:r w:rsidR="00C47543" w:rsidRPr="002461C2">
        <w:rPr>
          <w:rStyle w:val="apple-converted-space"/>
          <w:rFonts w:cs="Times New Roman"/>
          <w:b/>
          <w:color w:val="auto"/>
          <w:u w:val="single"/>
          <w:lang w:val="el-GR"/>
        </w:rPr>
        <w:t>δυσλειτουργική αντίδραση</w:t>
      </w:r>
      <w:r w:rsidR="00106C10" w:rsidRPr="002461C2">
        <w:rPr>
          <w:rStyle w:val="apple-converted-space"/>
          <w:rFonts w:cs="Times New Roman"/>
          <w:color w:val="auto"/>
          <w:lang w:val="el-GR"/>
        </w:rPr>
        <w:t>.</w:t>
      </w:r>
      <w:r w:rsidR="00AD484D" w:rsidRPr="002461C2">
        <w:rPr>
          <w:rStyle w:val="apple-converted-space"/>
          <w:rFonts w:cs="Times New Roman"/>
          <w:color w:val="auto"/>
          <w:lang w:val="el-GR"/>
        </w:rPr>
        <w:fldChar w:fldCharType="begin" w:fldLock="1"/>
      </w:r>
      <w:r w:rsidR="00F3139A" w:rsidRPr="002461C2">
        <w:rPr>
          <w:rStyle w:val="apple-converted-space"/>
          <w:rFonts w:cs="Times New Roman"/>
          <w:color w:val="auto"/>
          <w:lang w:val="el-GR"/>
        </w:rPr>
        <w:instrText>ADDIN CSL_CITATION {"citationItems":[{"id":"ITEM-1","itemData":{"DOI":"10.1038/mi.2017.46","ISSN":"1933-0219","author":[{"dropping-particle":"","family":"Kinnear","given":"E","non-dropping-particle":"","parse-names":false,"suffix":""},{"dropping-particle":"","family":"Lambert","given":"L","non-dropping-particle":"","parse-names":false,"suffix":""},{"dropping-particle":"","family":"McDonald","given":"J U","non-dropping-particle":"","parse-names":false,"suffix":""},{"dropping-particle":"","family":"Cheeseman","given":"H M","non-dropping-particle":"","parse-names":false,"suffix":""},{"dropping-particle":"","family":"Caproni","given":"L J","non-dropping-particle":"","parse-names":false,"suffix":""},{"dropping-particle":"","family":"Tregoning","given":"J S","non-dropping-particle":"","parse-names":false,"suffix":""}],"container-title":"Mucosal Immunology","id":"ITEM-1","issue":"1","issued":{"date-parts":[["2018","1"]]},"page":"249-256","title":"Airway T cells protect against RSV infection in the absence of antibody","type":"article-journal","volume":"11"},"uris":["http://www.mendeley.com/documents/?uuid=ed62b9a1-e22c-48d2-9cd0-32a2ff1a2de7"]}],"mendeley":{"formattedCitation":"&lt;sup&gt;43&lt;/sup&gt;","plainTextFormattedCitation":"43","previouslyFormattedCitation":"&lt;sup&gt;43&lt;/sup&gt;"},"properties":{"noteIndex":0},"schema":"https://github.com/citation-style-language/schema/raw/master/csl-citation.json"}</w:instrText>
      </w:r>
      <w:r w:rsidR="00AD484D" w:rsidRPr="002461C2">
        <w:rPr>
          <w:rStyle w:val="apple-converted-space"/>
          <w:rFonts w:cs="Times New Roman"/>
          <w:color w:val="auto"/>
          <w:lang w:val="el-GR"/>
        </w:rPr>
        <w:fldChar w:fldCharType="separate"/>
      </w:r>
      <w:r w:rsidR="00F3139A" w:rsidRPr="002461C2">
        <w:rPr>
          <w:rStyle w:val="apple-converted-space"/>
          <w:rFonts w:cs="Times New Roman"/>
          <w:noProof/>
          <w:color w:val="auto"/>
          <w:vertAlign w:val="superscript"/>
          <w:lang w:val="el-GR"/>
        </w:rPr>
        <w:t>43</w:t>
      </w:r>
      <w:r w:rsidR="00AD484D" w:rsidRPr="002461C2">
        <w:rPr>
          <w:rStyle w:val="apple-converted-space"/>
          <w:rFonts w:cs="Times New Roman"/>
          <w:color w:val="auto"/>
          <w:lang w:val="el-GR"/>
        </w:rPr>
        <w:fldChar w:fldCharType="end"/>
      </w:r>
      <w:r w:rsidRPr="002461C2">
        <w:rPr>
          <w:rStyle w:val="apple-converted-space"/>
          <w:rFonts w:cs="Times New Roman"/>
          <w:color w:val="auto"/>
          <w:lang w:val="el-GR"/>
        </w:rPr>
        <w:t xml:space="preserve"> </w:t>
      </w:r>
    </w:p>
    <w:p w14:paraId="4727BB4E" w14:textId="37DD9016" w:rsidR="00B07676" w:rsidRPr="002461C2" w:rsidRDefault="000A0984" w:rsidP="00524B27">
      <w:pPr>
        <w:spacing w:line="480" w:lineRule="auto"/>
        <w:ind w:firstLine="720"/>
        <w:jc w:val="both"/>
        <w:rPr>
          <w:rStyle w:val="apple-converted-space"/>
          <w:rFonts w:cs="Times New Roman"/>
          <w:color w:val="auto"/>
          <w:lang w:val="el-GR"/>
        </w:rPr>
      </w:pPr>
      <w:r w:rsidRPr="002461C2">
        <w:rPr>
          <w:rFonts w:cs="Times New Roman"/>
          <w:color w:val="auto"/>
          <w:lang w:val="el-GR"/>
        </w:rPr>
        <w:t>Επιπλέον</w:t>
      </w:r>
      <w:r w:rsidRPr="002461C2">
        <w:rPr>
          <w:rStyle w:val="apple-converted-space"/>
          <w:rFonts w:cs="Times New Roman"/>
          <w:color w:val="auto"/>
          <w:lang w:val="el-GR"/>
        </w:rPr>
        <w:t xml:space="preserve">, </w:t>
      </w:r>
      <w:r w:rsidRPr="002461C2">
        <w:rPr>
          <w:rStyle w:val="apple-converted-space"/>
          <w:rFonts w:cs="Times New Roman"/>
          <w:b/>
          <w:color w:val="auto"/>
          <w:lang w:val="el-GR"/>
        </w:rPr>
        <w:t xml:space="preserve">η </w:t>
      </w:r>
      <w:r w:rsidR="003542A0" w:rsidRPr="002461C2">
        <w:rPr>
          <w:rStyle w:val="apple-converted-space"/>
          <w:rFonts w:cs="Times New Roman"/>
          <w:b/>
          <w:color w:val="auto"/>
          <w:lang w:val="el-GR"/>
        </w:rPr>
        <w:t>προ</w:t>
      </w:r>
      <w:r w:rsidRPr="002461C2">
        <w:rPr>
          <w:rStyle w:val="apple-converted-space"/>
          <w:rFonts w:cs="Times New Roman"/>
          <w:b/>
          <w:color w:val="auto"/>
          <w:lang w:val="el-GR"/>
        </w:rPr>
        <w:t xml:space="preserve">αναφερόμενη αστάθεια του </w:t>
      </w:r>
      <w:proofErr w:type="spellStart"/>
      <w:r w:rsidRPr="002461C2">
        <w:rPr>
          <w:rStyle w:val="apple-converted-space"/>
          <w:rFonts w:cs="Times New Roman"/>
          <w:b/>
          <w:color w:val="auto"/>
          <w:lang w:val="el-GR"/>
        </w:rPr>
        <w:t>ιικού</w:t>
      </w:r>
      <w:proofErr w:type="spellEnd"/>
      <w:r w:rsidRPr="002461C2">
        <w:rPr>
          <w:rStyle w:val="apple-converted-space"/>
          <w:rFonts w:cs="Times New Roman"/>
          <w:b/>
          <w:color w:val="auto"/>
          <w:lang w:val="el-GR"/>
        </w:rPr>
        <w:t xml:space="preserve"> </w:t>
      </w:r>
      <w:r w:rsidRPr="002461C2">
        <w:rPr>
          <w:rFonts w:cs="Times New Roman"/>
          <w:b/>
          <w:color w:val="auto"/>
        </w:rPr>
        <w:t>RNA</w:t>
      </w:r>
      <w:r w:rsidRPr="002461C2">
        <w:rPr>
          <w:rStyle w:val="apple-converted-space"/>
          <w:rFonts w:cs="Times New Roman"/>
          <w:b/>
          <w:color w:val="auto"/>
          <w:lang w:val="el-GR"/>
        </w:rPr>
        <w:t xml:space="preserve"> και </w:t>
      </w:r>
      <w:r w:rsidR="0092251C" w:rsidRPr="002461C2">
        <w:rPr>
          <w:rStyle w:val="apple-converted-space"/>
          <w:rFonts w:cs="Times New Roman"/>
          <w:b/>
          <w:bCs/>
          <w:color w:val="auto"/>
          <w:lang w:val="el-GR"/>
        </w:rPr>
        <w:t xml:space="preserve">οι συνακόλουθες </w:t>
      </w:r>
      <w:r w:rsidRPr="002461C2">
        <w:rPr>
          <w:rStyle w:val="apple-converted-space"/>
          <w:rFonts w:cs="Times New Roman"/>
          <w:b/>
          <w:color w:val="auto"/>
          <w:lang w:val="el-GR"/>
        </w:rPr>
        <w:t xml:space="preserve">μεταλλάξεις, </w:t>
      </w:r>
      <w:r w:rsidR="0092251C" w:rsidRPr="002461C2">
        <w:rPr>
          <w:rStyle w:val="apple-converted-space"/>
          <w:rFonts w:cs="Times New Roman"/>
          <w:b/>
          <w:color w:val="auto"/>
          <w:lang w:val="el-GR"/>
        </w:rPr>
        <w:t>δυνατόν</w:t>
      </w:r>
      <w:r w:rsidRPr="002461C2">
        <w:rPr>
          <w:rStyle w:val="apple-converted-space"/>
          <w:rFonts w:cs="Times New Roman"/>
          <w:b/>
          <w:color w:val="auto"/>
          <w:lang w:val="el-GR"/>
        </w:rPr>
        <w:t xml:space="preserve"> να πυροδοτήσουν</w:t>
      </w:r>
      <w:r w:rsidR="0092251C" w:rsidRPr="002461C2">
        <w:rPr>
          <w:rStyle w:val="apple-converted-space"/>
          <w:rFonts w:cs="Times New Roman"/>
          <w:b/>
          <w:color w:val="auto"/>
          <w:lang w:val="el-GR"/>
        </w:rPr>
        <w:t xml:space="preserve"> μια </w:t>
      </w:r>
      <w:r w:rsidRPr="002461C2">
        <w:rPr>
          <w:rStyle w:val="apple-converted-space"/>
          <w:rFonts w:cs="Times New Roman"/>
          <w:b/>
          <w:color w:val="auto"/>
          <w:lang w:val="el-GR"/>
        </w:rPr>
        <w:t>απρόβλεπτ</w:t>
      </w:r>
      <w:r w:rsidR="0092251C" w:rsidRPr="002461C2">
        <w:rPr>
          <w:rStyle w:val="apple-converted-space"/>
          <w:rFonts w:cs="Times New Roman"/>
          <w:b/>
          <w:color w:val="auto"/>
          <w:lang w:val="el-GR"/>
        </w:rPr>
        <w:t xml:space="preserve">η </w:t>
      </w:r>
      <w:r w:rsidRPr="002461C2">
        <w:rPr>
          <w:rFonts w:cs="Times New Roman"/>
          <w:b/>
          <w:color w:val="auto"/>
        </w:rPr>
        <w:t>ADE</w:t>
      </w:r>
      <w:r w:rsidR="00F85EB8" w:rsidRPr="002461C2">
        <w:rPr>
          <w:rStyle w:val="apple-converted-space"/>
          <w:rFonts w:cs="Times New Roman"/>
          <w:b/>
          <w:color w:val="auto"/>
          <w:lang w:val="el-GR"/>
        </w:rPr>
        <w:t xml:space="preserve"> ή </w:t>
      </w:r>
      <w:r w:rsidRPr="002461C2">
        <w:rPr>
          <w:rStyle w:val="apple-converted-space"/>
          <w:rFonts w:cs="Times New Roman"/>
          <w:b/>
          <w:color w:val="auto"/>
          <w:lang w:val="el-GR"/>
        </w:rPr>
        <w:t xml:space="preserve">ανεπαρκή </w:t>
      </w:r>
      <w:proofErr w:type="spellStart"/>
      <w:r w:rsidRPr="002461C2">
        <w:rPr>
          <w:rStyle w:val="apple-converted-space"/>
          <w:rFonts w:cs="Times New Roman"/>
          <w:b/>
          <w:color w:val="auto"/>
          <w:lang w:val="el-GR"/>
        </w:rPr>
        <w:t>αντιική</w:t>
      </w:r>
      <w:proofErr w:type="spellEnd"/>
      <w:r w:rsidRPr="002461C2">
        <w:rPr>
          <w:rStyle w:val="apple-converted-space"/>
          <w:rFonts w:cs="Times New Roman"/>
          <w:b/>
          <w:color w:val="auto"/>
          <w:lang w:val="el-GR"/>
        </w:rPr>
        <w:t xml:space="preserve"> προστασία, </w:t>
      </w:r>
      <w:r w:rsidRPr="002461C2">
        <w:rPr>
          <w:rStyle w:val="apple-converted-space"/>
          <w:rFonts w:cs="Times New Roman"/>
          <w:b/>
          <w:color w:val="auto"/>
          <w:u w:val="single"/>
          <w:lang w:val="el-GR"/>
        </w:rPr>
        <w:t xml:space="preserve">προδιαθέτοντας σε μια έντονη </w:t>
      </w:r>
      <w:proofErr w:type="spellStart"/>
      <w:r w:rsidRPr="002461C2">
        <w:rPr>
          <w:rStyle w:val="apple-converted-space"/>
          <w:rFonts w:cs="Times New Roman"/>
          <w:b/>
          <w:color w:val="auto"/>
          <w:u w:val="single"/>
          <w:lang w:val="el-GR"/>
        </w:rPr>
        <w:t>ανοσ</w:t>
      </w:r>
      <w:r w:rsidR="0092251C" w:rsidRPr="002461C2">
        <w:rPr>
          <w:rStyle w:val="apple-converted-space"/>
          <w:rFonts w:cs="Times New Roman"/>
          <w:b/>
          <w:color w:val="auto"/>
          <w:u w:val="single"/>
          <w:lang w:val="el-GR"/>
        </w:rPr>
        <w:t>ιακή</w:t>
      </w:r>
      <w:proofErr w:type="spellEnd"/>
      <w:r w:rsidRPr="002461C2">
        <w:rPr>
          <w:rStyle w:val="apple-converted-space"/>
          <w:rFonts w:cs="Times New Roman"/>
          <w:b/>
          <w:color w:val="auto"/>
          <w:u w:val="single"/>
          <w:lang w:val="el-GR"/>
        </w:rPr>
        <w:t xml:space="preserve"> αντίδραση από μια πιθανή μόλυνση του </w:t>
      </w:r>
      <w:r w:rsidRPr="002461C2">
        <w:rPr>
          <w:rFonts w:cs="Times New Roman"/>
          <w:b/>
          <w:color w:val="auto"/>
          <w:u w:val="single"/>
        </w:rPr>
        <w:t>SARS</w:t>
      </w:r>
      <w:r w:rsidRPr="002461C2">
        <w:rPr>
          <w:rStyle w:val="apple-converted-space"/>
          <w:rFonts w:cs="Times New Roman"/>
          <w:b/>
          <w:color w:val="auto"/>
          <w:u w:val="single"/>
          <w:lang w:val="el-GR"/>
        </w:rPr>
        <w:t>-</w:t>
      </w:r>
      <w:proofErr w:type="spellStart"/>
      <w:r w:rsidRPr="002461C2">
        <w:rPr>
          <w:rFonts w:cs="Times New Roman"/>
          <w:b/>
          <w:color w:val="auto"/>
          <w:u w:val="single"/>
        </w:rPr>
        <w:t>CoV</w:t>
      </w:r>
      <w:proofErr w:type="spellEnd"/>
      <w:r w:rsidRPr="002461C2">
        <w:rPr>
          <w:rStyle w:val="apple-converted-space"/>
          <w:rFonts w:cs="Times New Roman"/>
          <w:b/>
          <w:color w:val="auto"/>
          <w:u w:val="single"/>
          <w:lang w:val="el-GR"/>
        </w:rPr>
        <w:t>-2 μετά τον εμβολιασμό</w:t>
      </w:r>
      <w:r w:rsidR="00B07676" w:rsidRPr="002461C2">
        <w:rPr>
          <w:rStyle w:val="apple-converted-space"/>
          <w:rFonts w:cs="Times New Roman"/>
          <w:color w:val="auto"/>
          <w:lang w:val="el-GR"/>
        </w:rPr>
        <w:t xml:space="preserve">. </w:t>
      </w:r>
      <w:r w:rsidR="00B07676" w:rsidRPr="002461C2">
        <w:rPr>
          <w:rStyle w:val="apple-converted-space"/>
          <w:rFonts w:cs="Times New Roman"/>
          <w:color w:val="auto"/>
          <w:u w:val="single"/>
          <w:lang w:val="el-GR"/>
        </w:rPr>
        <w:t xml:space="preserve">Κατά συνέπεια, επιβάλλεται </w:t>
      </w:r>
      <w:r w:rsidRPr="002461C2">
        <w:rPr>
          <w:rStyle w:val="apple-converted-space"/>
          <w:rFonts w:cs="Times New Roman"/>
          <w:color w:val="auto"/>
          <w:u w:val="single"/>
          <w:lang w:val="el-GR"/>
        </w:rPr>
        <w:t xml:space="preserve">προσεκτική προσέγγιση </w:t>
      </w:r>
      <w:r w:rsidR="0092251C" w:rsidRPr="002461C2">
        <w:rPr>
          <w:rStyle w:val="apple-converted-space"/>
          <w:rFonts w:cs="Times New Roman"/>
          <w:color w:val="auto"/>
          <w:u w:val="single"/>
          <w:lang w:val="el-GR"/>
        </w:rPr>
        <w:t>στη</w:t>
      </w:r>
      <w:r w:rsidR="00B07676" w:rsidRPr="002461C2">
        <w:rPr>
          <w:rStyle w:val="apple-converted-space"/>
          <w:rFonts w:cs="Times New Roman"/>
          <w:color w:val="auto"/>
          <w:u w:val="single"/>
          <w:lang w:val="el-GR"/>
        </w:rPr>
        <w:t xml:space="preserve"> διαδικασία</w:t>
      </w:r>
      <w:r w:rsidR="0092251C" w:rsidRPr="002461C2">
        <w:rPr>
          <w:rStyle w:val="apple-converted-space"/>
          <w:rFonts w:cs="Times New Roman"/>
          <w:color w:val="auto"/>
          <w:u w:val="single"/>
          <w:lang w:val="el-GR"/>
        </w:rPr>
        <w:t xml:space="preserve"> </w:t>
      </w:r>
      <w:r w:rsidRPr="002461C2">
        <w:rPr>
          <w:rStyle w:val="apple-converted-space"/>
          <w:rFonts w:cs="Times New Roman"/>
          <w:color w:val="auto"/>
          <w:u w:val="single"/>
          <w:lang w:val="el-GR"/>
        </w:rPr>
        <w:t>ανάπτυξη</w:t>
      </w:r>
      <w:r w:rsidR="00B07676" w:rsidRPr="002461C2">
        <w:rPr>
          <w:rStyle w:val="apple-converted-space"/>
          <w:rFonts w:cs="Times New Roman"/>
          <w:color w:val="auto"/>
          <w:u w:val="single"/>
          <w:lang w:val="el-GR"/>
        </w:rPr>
        <w:t>ς</w:t>
      </w:r>
      <w:r w:rsidRPr="002461C2">
        <w:rPr>
          <w:rStyle w:val="apple-converted-space"/>
          <w:rFonts w:cs="Times New Roman"/>
          <w:color w:val="auto"/>
          <w:u w:val="single"/>
          <w:lang w:val="el-GR"/>
        </w:rPr>
        <w:t xml:space="preserve"> του εμβολίου</w:t>
      </w:r>
      <w:r w:rsidR="00DF410D" w:rsidRPr="002461C2">
        <w:rPr>
          <w:rStyle w:val="apple-converted-space"/>
          <w:rFonts w:cs="Times New Roman"/>
          <w:color w:val="auto"/>
          <w:u w:val="single"/>
          <w:lang w:val="el-GR"/>
        </w:rPr>
        <w:t xml:space="preserve"> για αποφυγή των αναφερόμενων δυνητικών</w:t>
      </w:r>
      <w:r w:rsidR="005D21BA" w:rsidRPr="002461C2">
        <w:rPr>
          <w:rStyle w:val="apple-converted-space"/>
          <w:rFonts w:cs="Times New Roman"/>
          <w:color w:val="auto"/>
          <w:u w:val="single"/>
          <w:lang w:val="el-GR"/>
        </w:rPr>
        <w:t xml:space="preserve"> δυσμενών</w:t>
      </w:r>
      <w:r w:rsidR="00DF410D" w:rsidRPr="002461C2">
        <w:rPr>
          <w:rStyle w:val="apple-converted-space"/>
          <w:rFonts w:cs="Times New Roman"/>
          <w:color w:val="auto"/>
          <w:u w:val="single"/>
          <w:lang w:val="el-GR"/>
        </w:rPr>
        <w:t xml:space="preserve"> </w:t>
      </w:r>
      <w:proofErr w:type="spellStart"/>
      <w:r w:rsidR="00DF410D" w:rsidRPr="002461C2">
        <w:rPr>
          <w:rStyle w:val="apple-converted-space"/>
          <w:rFonts w:cs="Times New Roman"/>
          <w:color w:val="auto"/>
          <w:u w:val="single"/>
          <w:lang w:val="el-GR"/>
        </w:rPr>
        <w:t>συμβαμάτων</w:t>
      </w:r>
      <w:proofErr w:type="spellEnd"/>
      <w:r w:rsidR="00DF410D" w:rsidRPr="002461C2">
        <w:rPr>
          <w:rStyle w:val="apple-converted-space"/>
          <w:rFonts w:cs="Times New Roman"/>
          <w:color w:val="auto"/>
          <w:u w:val="single"/>
          <w:lang w:val="el-GR"/>
        </w:rPr>
        <w:t xml:space="preserve"> τα οποία δημιουργούν προβλήματα ασφάλειας των εμβολιαζόμενων πληθυσμών.</w:t>
      </w:r>
      <w:r w:rsidR="00DF410D" w:rsidRPr="002461C2">
        <w:rPr>
          <w:rStyle w:val="apple-converted-space"/>
          <w:rFonts w:cs="Times New Roman"/>
          <w:color w:val="auto"/>
          <w:lang w:val="el-GR"/>
        </w:rPr>
        <w:t xml:space="preserve">  </w:t>
      </w:r>
    </w:p>
    <w:p w14:paraId="69F88A34" w14:textId="77777777" w:rsidR="00E042CB" w:rsidRPr="002461C2" w:rsidRDefault="000A0984" w:rsidP="00524B27">
      <w:pPr>
        <w:spacing w:line="480" w:lineRule="auto"/>
        <w:ind w:firstLine="720"/>
        <w:jc w:val="both"/>
        <w:rPr>
          <w:rStyle w:val="apple-converted-space"/>
          <w:rFonts w:cs="Times New Roman"/>
          <w:color w:val="auto"/>
          <w:lang w:val="el-GR"/>
        </w:rPr>
      </w:pPr>
      <w:r w:rsidRPr="002461C2">
        <w:rPr>
          <w:rStyle w:val="apple-converted-space"/>
          <w:rFonts w:cs="Times New Roman"/>
          <w:color w:val="auto"/>
          <w:lang w:val="el-GR"/>
        </w:rPr>
        <w:t xml:space="preserve">Μέχρι σήμερα, </w:t>
      </w:r>
      <w:r w:rsidRPr="002461C2">
        <w:rPr>
          <w:rStyle w:val="apple-converted-space"/>
          <w:rFonts w:cs="Times New Roman"/>
          <w:b/>
          <w:color w:val="auto"/>
          <w:lang w:val="el-GR"/>
        </w:rPr>
        <w:t xml:space="preserve">τα περισσότερα διαθέσιμα εμβόλια κατά του </w:t>
      </w:r>
      <w:r w:rsidRPr="002461C2">
        <w:rPr>
          <w:rFonts w:cs="Times New Roman"/>
          <w:b/>
          <w:color w:val="auto"/>
        </w:rPr>
        <w:t>SARS</w:t>
      </w:r>
      <w:r w:rsidRPr="002461C2">
        <w:rPr>
          <w:rStyle w:val="apple-converted-space"/>
          <w:rFonts w:cs="Times New Roman"/>
          <w:b/>
          <w:color w:val="auto"/>
          <w:lang w:val="el-GR"/>
        </w:rPr>
        <w:t>-</w:t>
      </w:r>
      <w:proofErr w:type="spellStart"/>
      <w:r w:rsidRPr="002461C2">
        <w:rPr>
          <w:rFonts w:cs="Times New Roman"/>
          <w:b/>
          <w:color w:val="auto"/>
        </w:rPr>
        <w:t>CoV</w:t>
      </w:r>
      <w:proofErr w:type="spellEnd"/>
      <w:r w:rsidR="00F85EB8" w:rsidRPr="002461C2">
        <w:rPr>
          <w:rStyle w:val="apple-converted-space"/>
          <w:rFonts w:cs="Times New Roman"/>
          <w:b/>
          <w:color w:val="auto"/>
          <w:lang w:val="el-GR"/>
        </w:rPr>
        <w:t xml:space="preserve">-2 </w:t>
      </w:r>
      <w:r w:rsidRPr="002461C2">
        <w:rPr>
          <w:rStyle w:val="apple-converted-space"/>
          <w:rFonts w:cs="Times New Roman"/>
          <w:b/>
          <w:color w:val="auto"/>
          <w:lang w:val="el-GR"/>
        </w:rPr>
        <w:t xml:space="preserve">βασίζονται στην τεχνολογία του </w:t>
      </w:r>
      <w:r w:rsidRPr="002461C2">
        <w:rPr>
          <w:rFonts w:cs="Times New Roman"/>
          <w:b/>
          <w:color w:val="auto"/>
        </w:rPr>
        <w:t>mRNA</w:t>
      </w:r>
      <w:r w:rsidRPr="002461C2">
        <w:rPr>
          <w:rStyle w:val="apple-converted-space"/>
          <w:rFonts w:cs="Times New Roman"/>
          <w:b/>
          <w:color w:val="auto"/>
          <w:lang w:val="el-GR"/>
        </w:rPr>
        <w:t>, εκφράζοντας το επιφανειακό αντιγόνο της ακίδας του ιού</w:t>
      </w:r>
      <w:r w:rsidR="003542A0" w:rsidRPr="002461C2">
        <w:rPr>
          <w:rStyle w:val="apple-converted-space"/>
          <w:rFonts w:cs="Times New Roman"/>
          <w:b/>
          <w:color w:val="auto"/>
          <w:lang w:val="el-GR"/>
        </w:rPr>
        <w:t>.</w:t>
      </w:r>
      <w:r w:rsidR="00AD484D" w:rsidRPr="002461C2">
        <w:rPr>
          <w:rStyle w:val="apple-converted-space"/>
          <w:rFonts w:cs="Times New Roman"/>
          <w:b/>
          <w:color w:val="auto"/>
          <w:lang w:val="el-GR"/>
        </w:rPr>
        <w:fldChar w:fldCharType="begin" w:fldLock="1"/>
      </w:r>
      <w:r w:rsidR="00F3139A" w:rsidRPr="002461C2">
        <w:rPr>
          <w:rStyle w:val="apple-converted-space"/>
          <w:rFonts w:cs="Times New Roman"/>
          <w:b/>
          <w:color w:val="auto"/>
          <w:lang w:val="el-GR"/>
        </w:rPr>
        <w:instrText>ADDIN CSL_CITATION {"citationItems":[{"id":"ITEM-1","itemData":{"author":[{"dropping-particle":"","family":"Administration","given":"Drug","non-dropping-particle":"","parse-names":false,"suffix":""}],"id":"ITEM-1","issued":{"date-parts":[["2020"]]},"page":"1-9","title":"Moderna COVID-19 Vaccine EUA Letter of Authorization","type":"article-journal","volume":"564"},"uris":["http://www.mendeley.com/documents/?uuid=85ae22b9-5fd6-4444-8cdc-0c4cd42cea7b"]}],"mendeley":{"formattedCitation":"&lt;sup&gt;44&lt;/sup&gt;","plainTextFormattedCitation":"44","previouslyFormattedCitation":"&lt;sup&gt;44&lt;/sup&gt;"},"properties":{"noteIndex":0},"schema":"https://github.com/citation-style-language/schema/raw/master/csl-citation.json"}</w:instrText>
      </w:r>
      <w:r w:rsidR="00AD484D" w:rsidRPr="002461C2">
        <w:rPr>
          <w:rStyle w:val="apple-converted-space"/>
          <w:rFonts w:cs="Times New Roman"/>
          <w:b/>
          <w:color w:val="auto"/>
          <w:lang w:val="el-GR"/>
        </w:rPr>
        <w:fldChar w:fldCharType="separate"/>
      </w:r>
      <w:r w:rsidR="00F3139A" w:rsidRPr="002461C2">
        <w:rPr>
          <w:rStyle w:val="apple-converted-space"/>
          <w:rFonts w:cs="Times New Roman"/>
          <w:b/>
          <w:noProof/>
          <w:color w:val="auto"/>
          <w:vertAlign w:val="superscript"/>
          <w:lang w:val="el-GR"/>
        </w:rPr>
        <w:t>44</w:t>
      </w:r>
      <w:r w:rsidR="00AD484D" w:rsidRPr="002461C2">
        <w:rPr>
          <w:rStyle w:val="apple-converted-space"/>
          <w:rFonts w:cs="Times New Roman"/>
          <w:b/>
          <w:color w:val="auto"/>
          <w:lang w:val="el-GR"/>
        </w:rPr>
        <w:fldChar w:fldCharType="end"/>
      </w:r>
      <w:r w:rsidRPr="002461C2">
        <w:rPr>
          <w:rStyle w:val="apple-converted-space"/>
          <w:rFonts w:cs="Times New Roman"/>
          <w:b/>
          <w:color w:val="auto"/>
          <w:lang w:val="el-GR"/>
        </w:rPr>
        <w:t xml:space="preserve"> Ενώ </w:t>
      </w:r>
      <w:r w:rsidR="00E52C2B" w:rsidRPr="002461C2">
        <w:rPr>
          <w:rStyle w:val="apple-converted-space"/>
          <w:rFonts w:cs="Times New Roman"/>
          <w:b/>
          <w:color w:val="auto"/>
          <w:lang w:val="el-GR"/>
        </w:rPr>
        <w:t xml:space="preserve">αρχικές </w:t>
      </w:r>
      <w:r w:rsidRPr="002461C2">
        <w:rPr>
          <w:rStyle w:val="apple-converted-space"/>
          <w:rFonts w:cs="Times New Roman"/>
          <w:b/>
          <w:color w:val="auto"/>
          <w:lang w:val="el-GR"/>
        </w:rPr>
        <w:t xml:space="preserve">μελέτες </w:t>
      </w:r>
      <w:r w:rsidR="00E52C2B" w:rsidRPr="002461C2">
        <w:rPr>
          <w:rStyle w:val="apple-converted-space"/>
          <w:rFonts w:cs="Times New Roman"/>
          <w:b/>
          <w:color w:val="auto"/>
          <w:lang w:val="el-GR"/>
        </w:rPr>
        <w:t xml:space="preserve">έδειχναν </w:t>
      </w:r>
      <w:r w:rsidRPr="002461C2">
        <w:rPr>
          <w:rStyle w:val="apple-converted-space"/>
          <w:rFonts w:cs="Times New Roman"/>
          <w:b/>
          <w:color w:val="auto"/>
          <w:lang w:val="el-GR"/>
        </w:rPr>
        <w:t xml:space="preserve">ενθαρρυντικά αποτελέσματα, </w:t>
      </w:r>
      <w:r w:rsidR="00E52C2B" w:rsidRPr="002461C2">
        <w:rPr>
          <w:rStyle w:val="apple-converted-space"/>
          <w:rFonts w:cs="Times New Roman"/>
          <w:b/>
          <w:color w:val="auto"/>
          <w:lang w:val="el-GR"/>
        </w:rPr>
        <w:t xml:space="preserve">εντούτοις προοδευτικά αναδύθηκαν επιστημονικές </w:t>
      </w:r>
      <w:r w:rsidRPr="002461C2">
        <w:rPr>
          <w:rStyle w:val="apple-converted-space"/>
          <w:rFonts w:cs="Times New Roman"/>
          <w:b/>
          <w:color w:val="auto"/>
          <w:lang w:val="el-GR"/>
        </w:rPr>
        <w:t xml:space="preserve">ανησυχίες σχετικά με την </w:t>
      </w:r>
      <w:r w:rsidRPr="002461C2">
        <w:rPr>
          <w:rStyle w:val="apple-converted-space"/>
          <w:rFonts w:cs="Times New Roman"/>
          <w:b/>
          <w:color w:val="auto"/>
          <w:lang w:val="el-GR"/>
        </w:rPr>
        <w:lastRenderedPageBreak/>
        <w:t>μακροπρόθεσμη ασφάλεια των εμβολίων</w:t>
      </w:r>
      <w:r w:rsidR="003542A0" w:rsidRPr="002461C2">
        <w:rPr>
          <w:rStyle w:val="apple-converted-space"/>
          <w:rFonts w:cs="Times New Roman"/>
          <w:color w:val="auto"/>
          <w:lang w:val="el-GR"/>
        </w:rPr>
        <w:t>.</w:t>
      </w:r>
      <w:r w:rsidR="00AD484D" w:rsidRPr="002461C2">
        <w:rPr>
          <w:rStyle w:val="apple-converted-space"/>
          <w:rFonts w:cs="Times New Roman"/>
          <w:color w:val="auto"/>
          <w:lang w:val="el-GR"/>
        </w:rPr>
        <w:fldChar w:fldCharType="begin" w:fldLock="1"/>
      </w:r>
      <w:r w:rsidR="00F3139A" w:rsidRPr="002461C2">
        <w:rPr>
          <w:rStyle w:val="apple-converted-space"/>
          <w:rFonts w:cs="Times New Roman"/>
          <w:color w:val="auto"/>
          <w:lang w:val="el-GR"/>
        </w:rPr>
        <w:instrText>ADDIN CSL_CITATION {"citationItems":[{"id":"ITEM-1","itemData":{"DOI":"10.1038/nrd.2017.243","ISSN":"14741784","PMID":"29326426","abstract":"mRNA vaccines represent a promising alternative to conventional vaccine approaches because of their high potency, capacity for rapid development and potential for low-cost manufacture and safe administration. However, their application has until recently been restricted by the instability and inefficient in vivo delivery of mRNA. Recent technological advances have now largely overcome these issues, and multiple mRNA vaccine platforms against infectious diseases and several types of cancer have demonstrated encouraging results in both animal models and humans. This Review provides a detailed overview of mRNA vaccines and considers future directions and challenges in advancing this promising vaccine platform to widespread therapeutic use.","author":[{"dropping-particle":"","family":"Pardi","given":"Norbert","non-dropping-particle":"","parse-names":false,"suffix":""},{"dropping-particle":"","family":"Hogan","given":"Michael J.","non-dropping-particle":"","parse-names":false,"suffix":""},{"dropping-particle":"","family":"Porter","given":"Frederick W.","non-dropping-particle":"","parse-names":false,"suffix":""},{"dropping-particle":"","family":"Weissman","given":"Drew","non-dropping-particle":"","parse-names":false,"suffix":""}],"container-title":"Nature Reviews Drug Discovery","id":"ITEM-1","issue":"4","issued":{"date-parts":[["2018"]]},"page":"261-279","publisher":"Nature Publishing Group","title":"mRNA vaccines-a new era in vaccinology","type":"article-journal","volume":"17"},"uris":["http://www.mendeley.com/documents/?uuid=6c2d6ab7-a586-411f-bff5-fdc6e90558ce"]}],"mendeley":{"formattedCitation":"&lt;sup&gt;5&lt;/sup&gt;","plainTextFormattedCitation":"5","previouslyFormattedCitation":"&lt;sup&gt;5&lt;/sup&gt;"},"properties":{"noteIndex":0},"schema":"https://github.com/citation-style-language/schema/raw/master/csl-citation.json"}</w:instrText>
      </w:r>
      <w:r w:rsidR="00AD484D" w:rsidRPr="002461C2">
        <w:rPr>
          <w:rStyle w:val="apple-converted-space"/>
          <w:rFonts w:cs="Times New Roman"/>
          <w:color w:val="auto"/>
          <w:lang w:val="el-GR"/>
        </w:rPr>
        <w:fldChar w:fldCharType="separate"/>
      </w:r>
      <w:r w:rsidR="00F3139A" w:rsidRPr="002461C2">
        <w:rPr>
          <w:rStyle w:val="apple-converted-space"/>
          <w:rFonts w:cs="Times New Roman"/>
          <w:noProof/>
          <w:color w:val="auto"/>
          <w:vertAlign w:val="superscript"/>
          <w:lang w:val="el-GR"/>
        </w:rPr>
        <w:t>5</w:t>
      </w:r>
      <w:r w:rsidR="00AD484D" w:rsidRPr="002461C2">
        <w:rPr>
          <w:rStyle w:val="apple-converted-space"/>
          <w:rFonts w:cs="Times New Roman"/>
          <w:color w:val="auto"/>
          <w:lang w:val="el-GR"/>
        </w:rPr>
        <w:fldChar w:fldCharType="end"/>
      </w:r>
      <w:r w:rsidRPr="002461C2">
        <w:rPr>
          <w:rStyle w:val="apple-converted-space"/>
          <w:rFonts w:cs="Times New Roman"/>
          <w:color w:val="auto"/>
          <w:lang w:val="el-GR"/>
        </w:rPr>
        <w:t xml:space="preserve"> Εκτός από την τοπική και/ή την συστηματική </w:t>
      </w:r>
      <w:proofErr w:type="spellStart"/>
      <w:r w:rsidRPr="002461C2">
        <w:rPr>
          <w:rStyle w:val="apple-converted-space"/>
          <w:rFonts w:cs="Times New Roman"/>
          <w:color w:val="auto"/>
          <w:lang w:val="el-GR"/>
        </w:rPr>
        <w:t>ανοσ</w:t>
      </w:r>
      <w:r w:rsidR="003542A0" w:rsidRPr="002461C2">
        <w:rPr>
          <w:rStyle w:val="apple-converted-space"/>
          <w:rFonts w:cs="Times New Roman"/>
          <w:color w:val="auto"/>
          <w:lang w:val="el-GR"/>
        </w:rPr>
        <w:t>ιακή</w:t>
      </w:r>
      <w:proofErr w:type="spellEnd"/>
      <w:r w:rsidRPr="002461C2">
        <w:rPr>
          <w:rStyle w:val="apple-converted-space"/>
          <w:rFonts w:cs="Times New Roman"/>
          <w:color w:val="auto"/>
          <w:lang w:val="el-GR"/>
        </w:rPr>
        <w:t xml:space="preserve"> αντίδραση, οι οποίες απαντήθηκαν μερικώς από τις </w:t>
      </w:r>
      <w:r w:rsidR="004330F9" w:rsidRPr="002461C2">
        <w:rPr>
          <w:rStyle w:val="apple-converted-space"/>
          <w:rFonts w:cs="Times New Roman"/>
          <w:color w:val="auto"/>
          <w:lang w:val="el-GR"/>
        </w:rPr>
        <w:t>αρχικές</w:t>
      </w:r>
      <w:r w:rsidRPr="002461C2">
        <w:rPr>
          <w:rStyle w:val="apple-converted-space"/>
          <w:rFonts w:cs="Times New Roman"/>
          <w:color w:val="auto"/>
          <w:lang w:val="el-GR"/>
        </w:rPr>
        <w:t xml:space="preserve"> μελέτες</w:t>
      </w:r>
      <w:r w:rsidR="00455CEA" w:rsidRPr="002461C2">
        <w:rPr>
          <w:rStyle w:val="apple-converted-space"/>
          <w:rFonts w:cs="Times New Roman"/>
          <w:color w:val="auto"/>
          <w:lang w:val="el-GR"/>
        </w:rPr>
        <w:t>,</w:t>
      </w:r>
      <w:r w:rsidRPr="002461C2">
        <w:rPr>
          <w:rStyle w:val="apple-converted-space"/>
          <w:rFonts w:cs="Times New Roman"/>
          <w:color w:val="auto"/>
          <w:lang w:val="el-GR"/>
        </w:rPr>
        <w:t xml:space="preserve"> </w:t>
      </w:r>
      <w:r w:rsidRPr="002461C2">
        <w:rPr>
          <w:rStyle w:val="apple-converted-space"/>
          <w:rFonts w:cs="Times New Roman"/>
          <w:b/>
          <w:color w:val="auto"/>
          <w:lang w:val="el-GR"/>
        </w:rPr>
        <w:t xml:space="preserve">η διαρκής </w:t>
      </w:r>
      <w:r w:rsidR="004330F9" w:rsidRPr="002461C2">
        <w:rPr>
          <w:rStyle w:val="apple-converted-space"/>
          <w:rFonts w:cs="Times New Roman"/>
          <w:b/>
          <w:color w:val="auto"/>
          <w:lang w:val="el-GR"/>
        </w:rPr>
        <w:t>έκφραση του σχετιζόμενου με το εμβόλιο</w:t>
      </w:r>
      <w:r w:rsidRPr="002461C2">
        <w:rPr>
          <w:rStyle w:val="apple-converted-space"/>
          <w:rFonts w:cs="Times New Roman"/>
          <w:b/>
          <w:color w:val="auto"/>
          <w:lang w:val="el-GR"/>
        </w:rPr>
        <w:t xml:space="preserve"> </w:t>
      </w:r>
      <w:r w:rsidRPr="002461C2">
        <w:rPr>
          <w:rFonts w:cs="Times New Roman"/>
          <w:b/>
          <w:color w:val="auto"/>
        </w:rPr>
        <w:t>mRNA</w:t>
      </w:r>
      <w:r w:rsidR="004330F9" w:rsidRPr="002461C2">
        <w:rPr>
          <w:rStyle w:val="apple-converted-space"/>
          <w:rFonts w:cs="Times New Roman"/>
          <w:b/>
          <w:color w:val="auto"/>
          <w:lang w:val="el-GR"/>
        </w:rPr>
        <w:t xml:space="preserve"> αντιγόνο</w:t>
      </w:r>
      <w:r w:rsidR="00163A74" w:rsidRPr="002461C2">
        <w:rPr>
          <w:rStyle w:val="apple-converted-space"/>
          <w:rFonts w:cs="Times New Roman"/>
          <w:b/>
          <w:color w:val="auto"/>
          <w:lang w:val="el-GR"/>
        </w:rPr>
        <w:t>υ</w:t>
      </w:r>
      <w:r w:rsidRPr="002461C2">
        <w:rPr>
          <w:rStyle w:val="apple-converted-space"/>
          <w:rFonts w:cs="Times New Roman"/>
          <w:b/>
          <w:color w:val="auto"/>
          <w:lang w:val="el-GR"/>
        </w:rPr>
        <w:t xml:space="preserve">, η τοξικότητα των ξένων </w:t>
      </w:r>
      <w:proofErr w:type="spellStart"/>
      <w:r w:rsidRPr="002461C2">
        <w:rPr>
          <w:rStyle w:val="apple-converted-space"/>
          <w:rFonts w:cs="Times New Roman"/>
          <w:b/>
          <w:color w:val="auto"/>
          <w:lang w:val="el-GR"/>
        </w:rPr>
        <w:t>νουκλεοτιδίων</w:t>
      </w:r>
      <w:proofErr w:type="spellEnd"/>
      <w:r w:rsidRPr="002461C2">
        <w:rPr>
          <w:rStyle w:val="apple-converted-space"/>
          <w:rFonts w:cs="Times New Roman"/>
          <w:b/>
          <w:color w:val="auto"/>
          <w:lang w:val="el-GR"/>
        </w:rPr>
        <w:t xml:space="preserve"> στο </w:t>
      </w:r>
      <w:proofErr w:type="spellStart"/>
      <w:r w:rsidR="00455CEA" w:rsidRPr="002461C2">
        <w:rPr>
          <w:rStyle w:val="apple-converted-space"/>
          <w:rFonts w:cs="Times New Roman"/>
          <w:b/>
          <w:color w:val="auto"/>
          <w:lang w:val="el-GR"/>
        </w:rPr>
        <w:t>γονιδίωμα</w:t>
      </w:r>
      <w:proofErr w:type="spellEnd"/>
      <w:r w:rsidRPr="002461C2">
        <w:rPr>
          <w:rStyle w:val="apple-converted-space"/>
          <w:rFonts w:cs="Times New Roman"/>
          <w:b/>
          <w:color w:val="auto"/>
          <w:lang w:val="el-GR"/>
        </w:rPr>
        <w:t xml:space="preserve"> του ξενιστή και η επαγωγή αντισωμάτων που προσβάλουν τον ίδιο τον ξενιστή, </w:t>
      </w:r>
      <w:r w:rsidR="008632A3" w:rsidRPr="002461C2">
        <w:rPr>
          <w:rStyle w:val="apple-converted-space"/>
          <w:rFonts w:cs="Times New Roman"/>
          <w:b/>
          <w:color w:val="auto"/>
          <w:lang w:val="el-GR"/>
        </w:rPr>
        <w:t>απαιτούν</w:t>
      </w:r>
      <w:r w:rsidRPr="002461C2">
        <w:rPr>
          <w:rStyle w:val="apple-converted-space"/>
          <w:rFonts w:cs="Times New Roman"/>
          <w:b/>
          <w:color w:val="auto"/>
          <w:lang w:val="el-GR"/>
        </w:rPr>
        <w:t xml:space="preserve"> </w:t>
      </w:r>
      <w:r w:rsidRPr="002461C2">
        <w:rPr>
          <w:rFonts w:cs="Times New Roman"/>
          <w:b/>
          <w:i/>
          <w:iCs/>
          <w:color w:val="auto"/>
          <w:lang w:val="de-DE"/>
        </w:rPr>
        <w:t>in</w:t>
      </w:r>
      <w:r w:rsidR="008632A3" w:rsidRPr="002461C2">
        <w:rPr>
          <w:rFonts w:cs="Times New Roman"/>
          <w:b/>
          <w:i/>
          <w:iCs/>
          <w:color w:val="auto"/>
          <w:lang w:val="el-GR"/>
        </w:rPr>
        <w:t xml:space="preserve"> </w:t>
      </w:r>
      <w:r w:rsidRPr="002461C2">
        <w:rPr>
          <w:rFonts w:cs="Times New Roman"/>
          <w:b/>
          <w:i/>
          <w:iCs/>
          <w:color w:val="auto"/>
          <w:lang w:val="de-DE"/>
        </w:rPr>
        <w:t>vivo</w:t>
      </w:r>
      <w:r w:rsidRPr="002461C2">
        <w:rPr>
          <w:rStyle w:val="apple-converted-space"/>
          <w:rFonts w:cs="Times New Roman"/>
          <w:b/>
          <w:color w:val="auto"/>
          <w:lang w:val="el-GR"/>
        </w:rPr>
        <w:t xml:space="preserve"> μακροπρόθεσμη εκτίμηση π</w:t>
      </w:r>
      <w:r w:rsidR="004330F9" w:rsidRPr="002461C2">
        <w:rPr>
          <w:rStyle w:val="apple-converted-space"/>
          <w:rFonts w:cs="Times New Roman"/>
          <w:b/>
          <w:color w:val="auto"/>
          <w:lang w:val="el-GR"/>
        </w:rPr>
        <w:t>ριν</w:t>
      </w:r>
      <w:r w:rsidRPr="002461C2">
        <w:rPr>
          <w:rStyle w:val="apple-converted-space"/>
          <w:rFonts w:cs="Times New Roman"/>
          <w:b/>
          <w:color w:val="auto"/>
          <w:lang w:val="el-GR"/>
        </w:rPr>
        <w:t xml:space="preserve"> </w:t>
      </w:r>
      <w:r w:rsidR="004330F9" w:rsidRPr="002461C2">
        <w:rPr>
          <w:rStyle w:val="apple-converted-space"/>
          <w:rFonts w:cs="Times New Roman"/>
          <w:b/>
          <w:color w:val="auto"/>
          <w:lang w:val="el-GR"/>
        </w:rPr>
        <w:t xml:space="preserve">διατεθούν </w:t>
      </w:r>
      <w:r w:rsidR="00163A74" w:rsidRPr="002461C2">
        <w:rPr>
          <w:rStyle w:val="apple-converted-space"/>
          <w:rFonts w:cs="Times New Roman"/>
          <w:b/>
          <w:color w:val="auto"/>
          <w:lang w:val="el-GR"/>
        </w:rPr>
        <w:t xml:space="preserve">τα εμβόλια </w:t>
      </w:r>
      <w:r w:rsidRPr="002461C2">
        <w:rPr>
          <w:rStyle w:val="apple-converted-space"/>
          <w:rFonts w:cs="Times New Roman"/>
          <w:b/>
          <w:color w:val="auto"/>
          <w:lang w:val="el-GR"/>
        </w:rPr>
        <w:t>στην παγκόσμια κοινότητα,</w:t>
      </w:r>
      <w:r w:rsidR="00F85EB8" w:rsidRPr="002461C2">
        <w:rPr>
          <w:rStyle w:val="apple-converted-space"/>
          <w:rFonts w:cs="Times New Roman"/>
          <w:b/>
          <w:color w:val="auto"/>
          <w:lang w:val="el-GR"/>
        </w:rPr>
        <w:t xml:space="preserve"> </w:t>
      </w:r>
      <w:r w:rsidRPr="002461C2">
        <w:rPr>
          <w:rStyle w:val="apple-converted-space"/>
          <w:rFonts w:cs="Times New Roman"/>
          <w:b/>
          <w:color w:val="auto"/>
          <w:u w:val="single"/>
          <w:lang w:val="el-GR"/>
        </w:rPr>
        <w:t>για να</w:t>
      </w:r>
      <w:r w:rsidR="004330F9" w:rsidRPr="002461C2">
        <w:rPr>
          <w:rStyle w:val="apple-converted-space"/>
          <w:rFonts w:cs="Times New Roman"/>
          <w:b/>
          <w:color w:val="auto"/>
          <w:u w:val="single"/>
          <w:lang w:val="el-GR"/>
        </w:rPr>
        <w:t xml:space="preserve"> προσδιοριστούν, τουλάχιστον, οι </w:t>
      </w:r>
      <w:proofErr w:type="spellStart"/>
      <w:r w:rsidRPr="002461C2">
        <w:rPr>
          <w:rStyle w:val="apple-converted-space"/>
          <w:rFonts w:cs="Times New Roman"/>
          <w:b/>
          <w:color w:val="auto"/>
          <w:u w:val="single"/>
          <w:lang w:val="el-GR"/>
        </w:rPr>
        <w:t>υποπληθυσμοί</w:t>
      </w:r>
      <w:proofErr w:type="spellEnd"/>
      <w:r w:rsidRPr="002461C2">
        <w:rPr>
          <w:rStyle w:val="apple-converted-space"/>
          <w:rFonts w:cs="Times New Roman"/>
          <w:b/>
          <w:color w:val="auto"/>
          <w:u w:val="single"/>
          <w:lang w:val="el-GR"/>
        </w:rPr>
        <w:t xml:space="preserve"> που </w:t>
      </w:r>
      <w:r w:rsidR="00545327" w:rsidRPr="002461C2">
        <w:rPr>
          <w:rStyle w:val="apple-converted-space"/>
          <w:rFonts w:cs="Times New Roman"/>
          <w:b/>
          <w:color w:val="auto"/>
          <w:u w:val="single"/>
          <w:lang w:val="el-GR"/>
        </w:rPr>
        <w:t>υπόκεινται</w:t>
      </w:r>
      <w:r w:rsidRPr="002461C2">
        <w:rPr>
          <w:rStyle w:val="apple-converted-space"/>
          <w:rFonts w:cs="Times New Roman"/>
          <w:b/>
          <w:color w:val="auto"/>
          <w:u w:val="single"/>
          <w:lang w:val="el-GR"/>
        </w:rPr>
        <w:t xml:space="preserve"> σε κίνδυνο </w:t>
      </w:r>
      <w:r w:rsidR="004330F9" w:rsidRPr="002461C2">
        <w:rPr>
          <w:rStyle w:val="apple-converted-space"/>
          <w:rFonts w:cs="Times New Roman"/>
          <w:b/>
          <w:color w:val="auto"/>
          <w:u w:val="single"/>
          <w:lang w:val="el-GR"/>
        </w:rPr>
        <w:t xml:space="preserve">για </w:t>
      </w:r>
      <w:proofErr w:type="spellStart"/>
      <w:r w:rsidRPr="002461C2">
        <w:rPr>
          <w:rStyle w:val="apple-converted-space"/>
          <w:rFonts w:cs="Times New Roman"/>
          <w:b/>
          <w:color w:val="auto"/>
          <w:u w:val="single"/>
          <w:lang w:val="el-GR"/>
        </w:rPr>
        <w:t>αυτοάνοσα</w:t>
      </w:r>
      <w:proofErr w:type="spellEnd"/>
      <w:r w:rsidRPr="002461C2">
        <w:rPr>
          <w:rStyle w:val="apple-converted-space"/>
          <w:rFonts w:cs="Times New Roman"/>
          <w:b/>
          <w:color w:val="auto"/>
          <w:u w:val="single"/>
          <w:lang w:val="el-GR"/>
        </w:rPr>
        <w:t xml:space="preserve"> νοσήματα και να δοθούν εναλλακτικές προσεγγίσεις</w:t>
      </w:r>
      <w:r w:rsidRPr="002461C2">
        <w:rPr>
          <w:rStyle w:val="apple-converted-space"/>
          <w:rFonts w:cs="Times New Roman"/>
          <w:color w:val="auto"/>
          <w:lang w:val="el-GR"/>
        </w:rPr>
        <w:t xml:space="preserve">. </w:t>
      </w:r>
    </w:p>
    <w:p w14:paraId="1B5362F8" w14:textId="1BE2E1AE" w:rsidR="00724AFE" w:rsidRPr="002461C2" w:rsidRDefault="000A0984" w:rsidP="00524B27">
      <w:pPr>
        <w:spacing w:line="480" w:lineRule="auto"/>
        <w:ind w:firstLine="720"/>
        <w:jc w:val="both"/>
        <w:rPr>
          <w:rStyle w:val="apple-converted-space"/>
          <w:rFonts w:cs="Times New Roman"/>
          <w:color w:val="auto"/>
          <w:lang w:val="el-GR"/>
        </w:rPr>
      </w:pPr>
      <w:r w:rsidRPr="002461C2">
        <w:rPr>
          <w:rStyle w:val="apple-converted-space"/>
          <w:rFonts w:cs="Times New Roman"/>
          <w:color w:val="auto"/>
          <w:lang w:val="el-GR"/>
        </w:rPr>
        <w:t>Ε</w:t>
      </w:r>
      <w:r w:rsidR="004330F9" w:rsidRPr="002461C2">
        <w:rPr>
          <w:rStyle w:val="apple-converted-space"/>
          <w:rFonts w:cs="Times New Roman"/>
          <w:color w:val="auto"/>
          <w:lang w:val="el-GR"/>
        </w:rPr>
        <w:t>πιπλέον</w:t>
      </w:r>
      <w:r w:rsidRPr="002461C2">
        <w:rPr>
          <w:rStyle w:val="apple-converted-space"/>
          <w:rFonts w:cs="Times New Roman"/>
          <w:color w:val="auto"/>
          <w:lang w:val="el-GR"/>
        </w:rPr>
        <w:t xml:space="preserve">, </w:t>
      </w:r>
      <w:r w:rsidRPr="002461C2">
        <w:rPr>
          <w:rStyle w:val="apple-converted-space"/>
          <w:rFonts w:cs="Times New Roman"/>
          <w:b/>
          <w:color w:val="auto"/>
          <w:lang w:val="el-GR"/>
        </w:rPr>
        <w:t xml:space="preserve">η παρουσία του </w:t>
      </w:r>
      <w:r w:rsidRPr="002461C2">
        <w:rPr>
          <w:rFonts w:cs="Times New Roman"/>
          <w:b/>
          <w:color w:val="auto"/>
        </w:rPr>
        <w:t>RNA</w:t>
      </w:r>
      <w:r w:rsidRPr="002461C2">
        <w:rPr>
          <w:rStyle w:val="apple-converted-space"/>
          <w:rFonts w:cs="Times New Roman"/>
          <w:b/>
          <w:color w:val="auto"/>
          <w:lang w:val="el-GR"/>
        </w:rPr>
        <w:t xml:space="preserve"> στον </w:t>
      </w:r>
      <w:proofErr w:type="spellStart"/>
      <w:r w:rsidRPr="002461C2">
        <w:rPr>
          <w:rStyle w:val="apple-converted-space"/>
          <w:rFonts w:cs="Times New Roman"/>
          <w:b/>
          <w:color w:val="auto"/>
          <w:lang w:val="el-GR"/>
        </w:rPr>
        <w:t>εξωκυττάριο</w:t>
      </w:r>
      <w:proofErr w:type="spellEnd"/>
      <w:r w:rsidRPr="002461C2">
        <w:rPr>
          <w:rStyle w:val="apple-converted-space"/>
          <w:rFonts w:cs="Times New Roman"/>
          <w:b/>
          <w:color w:val="auto"/>
          <w:lang w:val="el-GR"/>
        </w:rPr>
        <w:t xml:space="preserve"> χώρο φαίνεται </w:t>
      </w:r>
      <w:r w:rsidR="00FC5AE6" w:rsidRPr="002461C2">
        <w:rPr>
          <w:rStyle w:val="apple-converted-space"/>
          <w:rFonts w:cs="Times New Roman"/>
          <w:b/>
          <w:color w:val="auto"/>
          <w:lang w:val="el-GR"/>
        </w:rPr>
        <w:t>ότι</w:t>
      </w:r>
      <w:r w:rsidRPr="002461C2">
        <w:rPr>
          <w:rStyle w:val="apple-converted-space"/>
          <w:rFonts w:cs="Times New Roman"/>
          <w:b/>
          <w:color w:val="auto"/>
          <w:lang w:val="el-GR"/>
        </w:rPr>
        <w:t xml:space="preserve"> προδιαθέτει</w:t>
      </w:r>
      <w:r w:rsidR="00FC5AE6" w:rsidRPr="002461C2">
        <w:rPr>
          <w:rStyle w:val="apple-converted-space"/>
          <w:rFonts w:cs="Times New Roman"/>
          <w:b/>
          <w:color w:val="auto"/>
          <w:lang w:val="el-GR"/>
        </w:rPr>
        <w:t xml:space="preserve"> για</w:t>
      </w:r>
      <w:r w:rsidRPr="002461C2">
        <w:rPr>
          <w:rStyle w:val="apple-converted-space"/>
          <w:rFonts w:cs="Times New Roman"/>
          <w:b/>
          <w:color w:val="auto"/>
          <w:lang w:val="el-GR"/>
        </w:rPr>
        <w:t xml:space="preserve"> </w:t>
      </w:r>
      <w:r w:rsidRPr="002461C2">
        <w:rPr>
          <w:rStyle w:val="apple-converted-space"/>
          <w:rFonts w:cs="Times New Roman"/>
          <w:b/>
          <w:color w:val="auto"/>
          <w:u w:val="single"/>
          <w:lang w:val="el-GR"/>
        </w:rPr>
        <w:t xml:space="preserve">ενδοθηλιακή βλάβη, </w:t>
      </w:r>
      <w:proofErr w:type="spellStart"/>
      <w:r w:rsidR="00FC5AE6" w:rsidRPr="002461C2">
        <w:rPr>
          <w:rFonts w:cs="Times New Roman"/>
          <w:b/>
          <w:color w:val="auto"/>
          <w:u w:val="single"/>
          <w:lang w:val="el-GR"/>
        </w:rPr>
        <w:t>χάλαση</w:t>
      </w:r>
      <w:proofErr w:type="spellEnd"/>
      <w:r w:rsidR="00FC5AE6" w:rsidRPr="002461C2">
        <w:rPr>
          <w:rFonts w:cs="Times New Roman"/>
          <w:b/>
          <w:color w:val="auto"/>
          <w:u w:val="single"/>
          <w:lang w:val="el-GR"/>
        </w:rPr>
        <w:t xml:space="preserve"> </w:t>
      </w:r>
      <w:r w:rsidRPr="002461C2">
        <w:rPr>
          <w:rStyle w:val="apple-converted-space"/>
          <w:rFonts w:cs="Times New Roman"/>
          <w:b/>
          <w:color w:val="auto"/>
          <w:u w:val="single"/>
          <w:lang w:val="el-GR"/>
        </w:rPr>
        <w:t>των ενδιάμεσων κυτταρικών συνδέσεων</w:t>
      </w:r>
      <w:r w:rsidR="00FC5AE6" w:rsidRPr="002461C2">
        <w:rPr>
          <w:rStyle w:val="apple-converted-space"/>
          <w:rFonts w:cs="Times New Roman"/>
          <w:b/>
          <w:color w:val="auto"/>
          <w:u w:val="single"/>
          <w:lang w:val="el-GR"/>
        </w:rPr>
        <w:t xml:space="preserve"> και </w:t>
      </w:r>
      <w:r w:rsidRPr="002461C2">
        <w:rPr>
          <w:rStyle w:val="apple-converted-space"/>
          <w:rFonts w:cs="Times New Roman"/>
          <w:b/>
          <w:color w:val="auto"/>
          <w:u w:val="single"/>
          <w:lang w:val="el-GR"/>
        </w:rPr>
        <w:t xml:space="preserve">οίδημα, αύξηση </w:t>
      </w:r>
      <w:proofErr w:type="spellStart"/>
      <w:r w:rsidR="00FC5AE6" w:rsidRPr="002461C2">
        <w:rPr>
          <w:rStyle w:val="apple-converted-space"/>
          <w:rFonts w:cs="Times New Roman"/>
          <w:b/>
          <w:color w:val="auto"/>
          <w:u w:val="single"/>
          <w:lang w:val="el-GR"/>
        </w:rPr>
        <w:t>γλοιότητας</w:t>
      </w:r>
      <w:proofErr w:type="spellEnd"/>
      <w:r w:rsidRPr="002461C2">
        <w:rPr>
          <w:rStyle w:val="apple-converted-space"/>
          <w:rFonts w:cs="Times New Roman"/>
          <w:b/>
          <w:color w:val="auto"/>
          <w:u w:val="single"/>
          <w:lang w:val="el-GR"/>
        </w:rPr>
        <w:t xml:space="preserve">, </w:t>
      </w:r>
      <w:proofErr w:type="spellStart"/>
      <w:r w:rsidRPr="002461C2">
        <w:rPr>
          <w:rStyle w:val="apple-converted-space"/>
          <w:rFonts w:cs="Times New Roman"/>
          <w:b/>
          <w:color w:val="auto"/>
          <w:u w:val="single"/>
          <w:lang w:val="el-GR"/>
        </w:rPr>
        <w:t>υπερπ</w:t>
      </w:r>
      <w:r w:rsidRPr="002461C2">
        <w:rPr>
          <w:rFonts w:cs="Times New Roman"/>
          <w:b/>
          <w:color w:val="auto"/>
          <w:u w:val="single"/>
          <w:lang w:val="el-GR"/>
        </w:rPr>
        <w:t>ηκτικότητ</w:t>
      </w:r>
      <w:r w:rsidR="00FC5AE6" w:rsidRPr="002461C2">
        <w:rPr>
          <w:rFonts w:cs="Times New Roman"/>
          <w:b/>
          <w:color w:val="auto"/>
          <w:u w:val="single"/>
          <w:lang w:val="el-GR"/>
        </w:rPr>
        <w:t>α</w:t>
      </w:r>
      <w:proofErr w:type="spellEnd"/>
      <w:r w:rsidRPr="002461C2">
        <w:rPr>
          <w:rStyle w:val="apple-converted-space"/>
          <w:rFonts w:cs="Times New Roman"/>
          <w:b/>
          <w:color w:val="auto"/>
          <w:u w:val="single"/>
          <w:lang w:val="el-GR"/>
        </w:rPr>
        <w:t xml:space="preserve"> </w:t>
      </w:r>
      <w:r w:rsidR="005D21BA" w:rsidRPr="002461C2">
        <w:rPr>
          <w:rStyle w:val="apple-converted-space"/>
          <w:rFonts w:cs="Times New Roman"/>
          <w:b/>
          <w:color w:val="auto"/>
          <w:u w:val="single"/>
          <w:lang w:val="el-GR"/>
        </w:rPr>
        <w:t xml:space="preserve">αίματος </w:t>
      </w:r>
      <w:r w:rsidRPr="002461C2">
        <w:rPr>
          <w:rStyle w:val="apple-converted-space"/>
          <w:rFonts w:cs="Times New Roman"/>
          <w:b/>
          <w:color w:val="auto"/>
          <w:u w:val="single"/>
          <w:lang w:val="el-GR"/>
        </w:rPr>
        <w:t xml:space="preserve">και </w:t>
      </w:r>
      <w:r w:rsidRPr="002461C2">
        <w:rPr>
          <w:rFonts w:cs="Times New Roman"/>
          <w:b/>
          <w:color w:val="auto"/>
          <w:u w:val="single"/>
          <w:lang w:val="el-GR"/>
        </w:rPr>
        <w:t>αυξημένη</w:t>
      </w:r>
      <w:r w:rsidRPr="002461C2">
        <w:rPr>
          <w:rStyle w:val="apple-converted-space"/>
          <w:rFonts w:cs="Times New Roman"/>
          <w:b/>
          <w:color w:val="auto"/>
          <w:u w:val="single"/>
          <w:lang w:val="el-GR"/>
        </w:rPr>
        <w:t xml:space="preserve"> επίπτωση </w:t>
      </w:r>
      <w:proofErr w:type="spellStart"/>
      <w:r w:rsidRPr="002461C2">
        <w:rPr>
          <w:rStyle w:val="apple-converted-space"/>
          <w:rFonts w:cs="Times New Roman"/>
          <w:b/>
          <w:color w:val="auto"/>
          <w:u w:val="single"/>
          <w:lang w:val="el-GR"/>
        </w:rPr>
        <w:t>θρομβοεμβολι</w:t>
      </w:r>
      <w:r w:rsidRPr="002461C2">
        <w:rPr>
          <w:rFonts w:cs="Times New Roman"/>
          <w:b/>
          <w:color w:val="auto"/>
          <w:u w:val="single"/>
          <w:lang w:val="el-GR"/>
        </w:rPr>
        <w:t>κών</w:t>
      </w:r>
      <w:proofErr w:type="spellEnd"/>
      <w:r w:rsidRPr="002461C2">
        <w:rPr>
          <w:rFonts w:cs="Times New Roman"/>
          <w:b/>
          <w:color w:val="auto"/>
          <w:u w:val="single"/>
          <w:lang w:val="el-GR"/>
        </w:rPr>
        <w:t xml:space="preserve"> επεισοδίων</w:t>
      </w:r>
      <w:r w:rsidR="00545327" w:rsidRPr="002461C2">
        <w:rPr>
          <w:rFonts w:cs="Times New Roman"/>
          <w:color w:val="auto"/>
          <w:lang w:val="el-GR"/>
        </w:rPr>
        <w:t>.</w:t>
      </w:r>
      <w:r w:rsidR="00AD484D" w:rsidRPr="002461C2">
        <w:rPr>
          <w:rStyle w:val="apple-converted-space"/>
          <w:rFonts w:cs="Times New Roman"/>
          <w:color w:val="auto"/>
          <w:lang w:val="el-GR"/>
        </w:rPr>
        <w:fldChar w:fldCharType="begin" w:fldLock="1"/>
      </w:r>
      <w:r w:rsidR="00F3139A" w:rsidRPr="002461C2">
        <w:rPr>
          <w:rStyle w:val="apple-converted-space"/>
          <w:rFonts w:cs="Times New Roman"/>
          <w:color w:val="auto"/>
          <w:lang w:val="el-GR"/>
        </w:rPr>
        <w:instrText>ADDIN CSL_CITATION {"citationItems":[{"id":"ITEM-1","itemData":{"DOI":"10.1038/nrd.2017.243","ISSN":"14741784","PMID":"29326426","abstract":"mRNA vaccines represent a promising alternative to conventional vaccine approaches because of their high potency, capacity for rapid development and potential for low-cost manufacture and safe administration. However, their application has until recently been restricted by the instability and inefficient in vivo delivery of mRNA. Recent technological advances have now largely overcome these issues, and multiple mRNA vaccine platforms against infectious diseases and several types of cancer have demonstrated encouraging results in both animal models and humans. This Review provides a detailed overview of mRNA vaccines and considers future directions and challenges in advancing this promising vaccine platform to widespread therapeutic use.","author":[{"dropping-particle":"","family":"Pardi","given":"Norbert","non-dropping-particle":"","parse-names":false,"suffix":""},{"dropping-particle":"","family":"Hogan","given":"Michael J.","non-dropping-particle":"","parse-names":false,"suffix":""},{"dropping-particle":"","family":"Porter","given":"Frederick W.","non-dropping-particle":"","parse-names":false,"suffix":""},{"dropping-particle":"","family":"Weissman","given":"Drew","non-dropping-particle":"","parse-names":false,"suffix":""}],"container-title":"Nature Reviews Drug Discovery","id":"ITEM-1","issue":"4","issued":{"date-parts":[["2018"]]},"page":"261-279","publisher":"Nature Publishing Group","title":"mRNA vaccines-a new era in vaccinology","type":"article-journal","volume":"17"},"uris":["http://www.mendeley.com/documents/?uuid=6c2d6ab7-a586-411f-bff5-fdc6e90558ce"]}],"mendeley":{"formattedCitation":"&lt;sup&gt;5&lt;/sup&gt;","plainTextFormattedCitation":"5","previouslyFormattedCitation":"&lt;sup&gt;5&lt;/sup&gt;"},"properties":{"noteIndex":0},"schema":"https://github.com/citation-style-language/schema/raw/master/csl-citation.json"}</w:instrText>
      </w:r>
      <w:r w:rsidR="00AD484D" w:rsidRPr="002461C2">
        <w:rPr>
          <w:rStyle w:val="apple-converted-space"/>
          <w:rFonts w:cs="Times New Roman"/>
          <w:color w:val="auto"/>
          <w:lang w:val="el-GR"/>
        </w:rPr>
        <w:fldChar w:fldCharType="separate"/>
      </w:r>
      <w:r w:rsidR="00F3139A" w:rsidRPr="002461C2">
        <w:rPr>
          <w:rStyle w:val="apple-converted-space"/>
          <w:rFonts w:cs="Times New Roman"/>
          <w:noProof/>
          <w:color w:val="auto"/>
          <w:vertAlign w:val="superscript"/>
          <w:lang w:val="el-GR"/>
        </w:rPr>
        <w:t>5</w:t>
      </w:r>
      <w:r w:rsidR="00AD484D" w:rsidRPr="002461C2">
        <w:rPr>
          <w:rStyle w:val="apple-converted-space"/>
          <w:rFonts w:cs="Times New Roman"/>
          <w:color w:val="auto"/>
          <w:lang w:val="el-GR"/>
        </w:rPr>
        <w:fldChar w:fldCharType="end"/>
      </w:r>
      <w:r w:rsidRPr="002461C2">
        <w:rPr>
          <w:rStyle w:val="apple-converted-space"/>
          <w:rFonts w:cs="Times New Roman"/>
          <w:color w:val="auto"/>
          <w:lang w:val="el-GR"/>
        </w:rPr>
        <w:t xml:space="preserve"> </w:t>
      </w:r>
    </w:p>
    <w:p w14:paraId="69087877" w14:textId="5C960558" w:rsidR="00724AFE" w:rsidRPr="002461C2" w:rsidRDefault="000A0984" w:rsidP="00524B27">
      <w:pPr>
        <w:spacing w:line="480" w:lineRule="auto"/>
        <w:ind w:firstLine="720"/>
        <w:jc w:val="both"/>
        <w:rPr>
          <w:rFonts w:cs="Times New Roman"/>
          <w:color w:val="auto"/>
          <w:shd w:val="clear" w:color="auto" w:fill="FFFFFF"/>
          <w:lang w:val="el-GR"/>
        </w:rPr>
      </w:pPr>
      <w:r w:rsidRPr="002461C2">
        <w:rPr>
          <w:rStyle w:val="apple-converted-space"/>
          <w:rFonts w:cs="Times New Roman"/>
          <w:color w:val="auto"/>
          <w:lang w:val="el-GR"/>
        </w:rPr>
        <w:t xml:space="preserve">Επί του παρόντος, δεν </w:t>
      </w:r>
      <w:r w:rsidR="00862B0C" w:rsidRPr="002461C2">
        <w:rPr>
          <w:rStyle w:val="apple-converted-space"/>
          <w:rFonts w:cs="Times New Roman"/>
          <w:color w:val="auto"/>
          <w:lang w:val="el-GR"/>
        </w:rPr>
        <w:t>υφίστανται</w:t>
      </w:r>
      <w:r w:rsidRPr="002461C2">
        <w:rPr>
          <w:rStyle w:val="apple-converted-space"/>
          <w:rFonts w:cs="Times New Roman"/>
          <w:color w:val="auto"/>
          <w:lang w:val="el-GR"/>
        </w:rPr>
        <w:t xml:space="preserve"> δεδομένα που να υποστηρίζουν ότι τα </w:t>
      </w:r>
      <w:r w:rsidRPr="002461C2">
        <w:rPr>
          <w:rFonts w:cs="Times New Roman"/>
          <w:i/>
          <w:iCs/>
          <w:color w:val="auto"/>
        </w:rPr>
        <w:t>in</w:t>
      </w:r>
      <w:r w:rsidR="00862B0C" w:rsidRPr="002461C2">
        <w:rPr>
          <w:rFonts w:cs="Times New Roman"/>
          <w:i/>
          <w:iCs/>
          <w:color w:val="auto"/>
          <w:lang w:val="el-GR"/>
        </w:rPr>
        <w:t xml:space="preserve"> </w:t>
      </w:r>
      <w:r w:rsidRPr="002461C2">
        <w:rPr>
          <w:rFonts w:cs="Times New Roman"/>
          <w:i/>
          <w:iCs/>
          <w:color w:val="auto"/>
        </w:rPr>
        <w:t>vitro</w:t>
      </w:r>
      <w:r w:rsidR="00862B0C" w:rsidRPr="002461C2">
        <w:rPr>
          <w:rFonts w:cs="Times New Roman"/>
          <w:i/>
          <w:iCs/>
          <w:color w:val="auto"/>
          <w:lang w:val="el-GR"/>
        </w:rPr>
        <w:t xml:space="preserve"> </w:t>
      </w:r>
      <w:r w:rsidRPr="002461C2">
        <w:rPr>
          <w:rStyle w:val="apple-converted-space"/>
          <w:rFonts w:cs="Times New Roman"/>
          <w:color w:val="auto"/>
          <w:lang w:val="el-GR"/>
        </w:rPr>
        <w:t xml:space="preserve">ή </w:t>
      </w:r>
      <w:r w:rsidR="00163A74" w:rsidRPr="002461C2">
        <w:rPr>
          <w:rStyle w:val="apple-converted-space"/>
          <w:rFonts w:cs="Times New Roman"/>
          <w:color w:val="auto"/>
          <w:lang w:val="el-GR"/>
        </w:rPr>
        <w:t xml:space="preserve">τα </w:t>
      </w:r>
      <w:r w:rsidR="00C905EF" w:rsidRPr="002461C2">
        <w:rPr>
          <w:rStyle w:val="apple-converted-space"/>
          <w:rFonts w:cs="Times New Roman"/>
          <w:color w:val="auto"/>
          <w:lang w:val="el-GR"/>
        </w:rPr>
        <w:t>πειραματικά</w:t>
      </w:r>
      <w:r w:rsidR="00106C10" w:rsidRPr="002461C2">
        <w:rPr>
          <w:rStyle w:val="apple-converted-space"/>
          <w:rFonts w:cs="Times New Roman"/>
          <w:color w:val="auto"/>
          <w:lang w:val="el-GR"/>
        </w:rPr>
        <w:t xml:space="preserve"> </w:t>
      </w:r>
      <w:r w:rsidR="00C905EF" w:rsidRPr="002461C2">
        <w:rPr>
          <w:rStyle w:val="apple-converted-space"/>
          <w:rFonts w:cs="Times New Roman"/>
          <w:color w:val="auto"/>
          <w:lang w:val="el-GR"/>
        </w:rPr>
        <w:t xml:space="preserve">ζωικά πρότυπα της </w:t>
      </w:r>
      <w:r w:rsidR="00C905EF" w:rsidRPr="002461C2">
        <w:rPr>
          <w:rFonts w:cs="Times New Roman"/>
          <w:color w:val="auto"/>
          <w:shd w:val="clear" w:color="auto" w:fill="FFFFFF"/>
        </w:rPr>
        <w:t>SARS</w:t>
      </w:r>
      <w:r w:rsidR="00C905EF" w:rsidRPr="002461C2">
        <w:rPr>
          <w:rFonts w:cs="Times New Roman"/>
          <w:color w:val="auto"/>
          <w:shd w:val="clear" w:color="auto" w:fill="FFFFFF"/>
          <w:lang w:val="el-GR"/>
        </w:rPr>
        <w:t>-</w:t>
      </w:r>
      <w:proofErr w:type="spellStart"/>
      <w:r w:rsidR="00C905EF" w:rsidRPr="002461C2">
        <w:rPr>
          <w:rFonts w:cs="Times New Roman"/>
          <w:color w:val="auto"/>
          <w:shd w:val="clear" w:color="auto" w:fill="FFFFFF"/>
        </w:rPr>
        <w:t>CoV</w:t>
      </w:r>
      <w:proofErr w:type="spellEnd"/>
      <w:r w:rsidR="00C905EF" w:rsidRPr="002461C2">
        <w:rPr>
          <w:rFonts w:cs="Times New Roman"/>
          <w:color w:val="auto"/>
          <w:shd w:val="clear" w:color="auto" w:fill="FFFFFF"/>
          <w:lang w:val="el-GR"/>
        </w:rPr>
        <w:t xml:space="preserve">-2 </w:t>
      </w:r>
      <w:r w:rsidRPr="002461C2">
        <w:rPr>
          <w:rStyle w:val="apple-converted-space"/>
          <w:rFonts w:cs="Times New Roman"/>
          <w:color w:val="auto"/>
          <w:lang w:val="el-GR"/>
        </w:rPr>
        <w:t>λοίμωξης</w:t>
      </w:r>
      <w:r w:rsidRPr="002461C2">
        <w:rPr>
          <w:rFonts w:cs="Times New Roman"/>
          <w:color w:val="auto"/>
          <w:shd w:val="clear" w:color="auto" w:fill="FFFFFF"/>
          <w:lang w:val="el-GR"/>
        </w:rPr>
        <w:t xml:space="preserve">, προβλέπουν με συνέπεια την </w:t>
      </w:r>
      <w:r w:rsidR="00C905EF" w:rsidRPr="002461C2">
        <w:rPr>
          <w:rFonts w:cs="Times New Roman"/>
          <w:color w:val="auto"/>
          <w:shd w:val="clear" w:color="auto" w:fill="FFFFFF"/>
          <w:lang w:val="el-GR"/>
        </w:rPr>
        <w:t xml:space="preserve">ανάλογη </w:t>
      </w:r>
      <w:r w:rsidRPr="002461C2">
        <w:rPr>
          <w:rFonts w:cs="Times New Roman"/>
          <w:color w:val="auto"/>
          <w:shd w:val="clear" w:color="auto" w:fill="FFFFFF"/>
          <w:lang w:val="el-GR"/>
        </w:rPr>
        <w:t xml:space="preserve">εμπειρία </w:t>
      </w:r>
      <w:r w:rsidR="00C905EF" w:rsidRPr="002461C2">
        <w:rPr>
          <w:rFonts w:cs="Times New Roman"/>
          <w:color w:val="auto"/>
          <w:shd w:val="clear" w:color="auto" w:fill="FFFFFF"/>
          <w:lang w:val="el-GR"/>
        </w:rPr>
        <w:t xml:space="preserve">στους </w:t>
      </w:r>
      <w:r w:rsidRPr="002461C2">
        <w:rPr>
          <w:rFonts w:cs="Times New Roman"/>
          <w:color w:val="auto"/>
          <w:shd w:val="clear" w:color="auto" w:fill="FFFFFF"/>
          <w:lang w:val="el-GR"/>
        </w:rPr>
        <w:t xml:space="preserve">ανθρώπους. Ενώ τα </w:t>
      </w:r>
      <w:r w:rsidR="00C905EF" w:rsidRPr="002461C2">
        <w:rPr>
          <w:rFonts w:cs="Times New Roman"/>
          <w:color w:val="auto"/>
          <w:shd w:val="clear" w:color="auto" w:fill="FFFFFF"/>
          <w:lang w:val="el-GR"/>
        </w:rPr>
        <w:t xml:space="preserve">ζωικά </w:t>
      </w:r>
      <w:r w:rsidR="00862B0C" w:rsidRPr="002461C2">
        <w:rPr>
          <w:rFonts w:cs="Times New Roman"/>
          <w:color w:val="auto"/>
          <w:shd w:val="clear" w:color="auto" w:fill="FFFFFF"/>
          <w:lang w:val="el-GR"/>
        </w:rPr>
        <w:t>πρότυπα</w:t>
      </w:r>
      <w:r w:rsidRPr="002461C2">
        <w:rPr>
          <w:rFonts w:cs="Times New Roman"/>
          <w:color w:val="auto"/>
          <w:shd w:val="clear" w:color="auto" w:fill="FFFFFF"/>
          <w:lang w:val="el-GR"/>
        </w:rPr>
        <w:t xml:space="preserve"> </w:t>
      </w:r>
      <w:r w:rsidR="00C905EF" w:rsidRPr="002461C2">
        <w:rPr>
          <w:rFonts w:cs="Times New Roman"/>
          <w:color w:val="auto"/>
          <w:shd w:val="clear" w:color="auto" w:fill="FFFFFF"/>
          <w:lang w:val="el-GR"/>
        </w:rPr>
        <w:t xml:space="preserve">της </w:t>
      </w:r>
      <w:r w:rsidRPr="002461C2">
        <w:rPr>
          <w:rFonts w:cs="Times New Roman"/>
          <w:color w:val="auto"/>
          <w:shd w:val="clear" w:color="auto" w:fill="FFFFFF"/>
        </w:rPr>
        <w:t>SARS</w:t>
      </w:r>
      <w:r w:rsidRPr="002461C2">
        <w:rPr>
          <w:rFonts w:cs="Times New Roman"/>
          <w:color w:val="auto"/>
          <w:shd w:val="clear" w:color="auto" w:fill="FFFFFF"/>
          <w:lang w:val="el-GR"/>
        </w:rPr>
        <w:t>-</w:t>
      </w:r>
      <w:proofErr w:type="spellStart"/>
      <w:r w:rsidRPr="002461C2">
        <w:rPr>
          <w:rFonts w:cs="Times New Roman"/>
          <w:color w:val="auto"/>
          <w:shd w:val="clear" w:color="auto" w:fill="FFFFFF"/>
        </w:rPr>
        <w:t>CoV</w:t>
      </w:r>
      <w:proofErr w:type="spellEnd"/>
      <w:r w:rsidRPr="002461C2">
        <w:rPr>
          <w:rFonts w:cs="Times New Roman"/>
          <w:color w:val="auto"/>
          <w:shd w:val="clear" w:color="auto" w:fill="FFFFFF"/>
          <w:lang w:val="el-GR"/>
        </w:rPr>
        <w:t>-2</w:t>
      </w:r>
      <w:r w:rsidR="00C905EF" w:rsidRPr="002461C2">
        <w:rPr>
          <w:rFonts w:cs="Times New Roman"/>
          <w:color w:val="auto"/>
          <w:shd w:val="clear" w:color="auto" w:fill="FFFFFF"/>
          <w:lang w:val="el-GR"/>
        </w:rPr>
        <w:t xml:space="preserve"> λοίμωξης</w:t>
      </w:r>
      <w:r w:rsidRPr="002461C2">
        <w:rPr>
          <w:rFonts w:cs="Times New Roman"/>
          <w:color w:val="auto"/>
          <w:shd w:val="clear" w:color="auto" w:fill="FFFFFF"/>
          <w:lang w:val="el-GR"/>
        </w:rPr>
        <w:t xml:space="preserve"> </w:t>
      </w:r>
      <w:r w:rsidR="00C905EF" w:rsidRPr="002461C2">
        <w:rPr>
          <w:rFonts w:cs="Times New Roman"/>
          <w:color w:val="auto"/>
          <w:shd w:val="clear" w:color="auto" w:fill="FFFFFF"/>
          <w:lang w:val="el-GR"/>
        </w:rPr>
        <w:t xml:space="preserve">πιθανόν </w:t>
      </w:r>
      <w:r w:rsidRPr="002461C2">
        <w:rPr>
          <w:rFonts w:cs="Times New Roman"/>
          <w:color w:val="auto"/>
          <w:shd w:val="clear" w:color="auto" w:fill="FFFFFF"/>
          <w:lang w:val="el-GR"/>
        </w:rPr>
        <w:t xml:space="preserve">να </w:t>
      </w:r>
      <w:r w:rsidR="00C905EF" w:rsidRPr="002461C2">
        <w:rPr>
          <w:rFonts w:cs="Times New Roman"/>
          <w:color w:val="auto"/>
          <w:shd w:val="clear" w:color="auto" w:fill="FFFFFF"/>
          <w:lang w:val="el-GR"/>
        </w:rPr>
        <w:t>διευκρινίζουν</w:t>
      </w:r>
      <w:r w:rsidRPr="002461C2">
        <w:rPr>
          <w:rFonts w:cs="Times New Roman"/>
          <w:color w:val="auto"/>
          <w:shd w:val="clear" w:color="auto" w:fill="FFFFFF"/>
          <w:lang w:val="el-GR"/>
        </w:rPr>
        <w:t xml:space="preserve"> τους </w:t>
      </w:r>
      <w:proofErr w:type="spellStart"/>
      <w:r w:rsidRPr="002461C2">
        <w:rPr>
          <w:rFonts w:cs="Times New Roman"/>
          <w:color w:val="auto"/>
          <w:shd w:val="clear" w:color="auto" w:fill="FFFFFF"/>
          <w:lang w:val="el-GR"/>
        </w:rPr>
        <w:t>ανοσ</w:t>
      </w:r>
      <w:r w:rsidR="00C905EF" w:rsidRPr="002461C2">
        <w:rPr>
          <w:rFonts w:cs="Times New Roman"/>
          <w:color w:val="auto"/>
          <w:shd w:val="clear" w:color="auto" w:fill="FFFFFF"/>
          <w:lang w:val="el-GR"/>
        </w:rPr>
        <w:t>ιακούς</w:t>
      </w:r>
      <w:proofErr w:type="spellEnd"/>
      <w:r w:rsidRPr="002461C2">
        <w:rPr>
          <w:rFonts w:cs="Times New Roman"/>
          <w:color w:val="auto"/>
          <w:shd w:val="clear" w:color="auto" w:fill="FFFFFF"/>
          <w:lang w:val="el-GR"/>
        </w:rPr>
        <w:t xml:space="preserve"> προστατευτικούς μηχανισμούς,  </w:t>
      </w:r>
      <w:r w:rsidRPr="002461C2">
        <w:rPr>
          <w:rFonts w:cs="Times New Roman"/>
          <w:color w:val="auto"/>
          <w:u w:val="single"/>
          <w:shd w:val="clear" w:color="auto" w:fill="FFFFFF"/>
          <w:lang w:val="el-GR"/>
        </w:rPr>
        <w:t xml:space="preserve">μελλοντικές σχετικές </w:t>
      </w:r>
      <w:r w:rsidR="00B03B8F" w:rsidRPr="002461C2">
        <w:rPr>
          <w:rFonts w:cs="Times New Roman"/>
          <w:color w:val="auto"/>
          <w:u w:val="single"/>
          <w:shd w:val="clear" w:color="auto" w:fill="FFFFFF"/>
          <w:lang w:val="el-GR"/>
        </w:rPr>
        <w:t xml:space="preserve">επιστημονικές προσεγγίσεις </w:t>
      </w:r>
      <w:r w:rsidR="00862B0C" w:rsidRPr="002461C2">
        <w:rPr>
          <w:rFonts w:cs="Times New Roman"/>
          <w:color w:val="auto"/>
          <w:u w:val="single"/>
          <w:shd w:val="clear" w:color="auto" w:fill="FFFFFF"/>
          <w:lang w:val="el-GR"/>
        </w:rPr>
        <w:t xml:space="preserve">του φαινομένου </w:t>
      </w:r>
      <w:r w:rsidR="00B03B8F" w:rsidRPr="002461C2">
        <w:rPr>
          <w:rFonts w:cs="Times New Roman"/>
          <w:color w:val="auto"/>
          <w:u w:val="single"/>
          <w:shd w:val="clear" w:color="auto" w:fill="FFFFFF"/>
          <w:lang w:val="el-GR"/>
        </w:rPr>
        <w:t xml:space="preserve">αυξημένης νόσου </w:t>
      </w:r>
      <w:r w:rsidR="00862B0C" w:rsidRPr="002461C2">
        <w:rPr>
          <w:rFonts w:cs="Times New Roman"/>
          <w:color w:val="auto"/>
          <w:u w:val="single"/>
          <w:shd w:val="clear" w:color="auto" w:fill="FFFFFF"/>
          <w:lang w:val="el-GR"/>
        </w:rPr>
        <w:t>σε</w:t>
      </w:r>
      <w:r w:rsidRPr="002461C2">
        <w:rPr>
          <w:rFonts w:cs="Times New Roman"/>
          <w:color w:val="auto"/>
          <w:u w:val="single"/>
          <w:shd w:val="clear" w:color="auto" w:fill="FFFFFF"/>
          <w:lang w:val="el-GR"/>
        </w:rPr>
        <w:t xml:space="preserve"> ανθρώπους που λαμβάνουν υποψήφια εμβόλια </w:t>
      </w:r>
      <w:r w:rsidR="00B03B8F" w:rsidRPr="002461C2">
        <w:rPr>
          <w:rFonts w:cs="Times New Roman"/>
          <w:color w:val="auto"/>
          <w:u w:val="single"/>
          <w:shd w:val="clear" w:color="auto" w:fill="FFFFFF"/>
          <w:lang w:val="el-GR"/>
        </w:rPr>
        <w:t xml:space="preserve">για τον </w:t>
      </w:r>
      <w:r w:rsidRPr="002461C2">
        <w:rPr>
          <w:rFonts w:cs="Times New Roman"/>
          <w:color w:val="auto"/>
          <w:u w:val="single"/>
          <w:shd w:val="clear" w:color="auto" w:fill="FFFFFF"/>
        </w:rPr>
        <w:t>COVID</w:t>
      </w:r>
      <w:r w:rsidRPr="002461C2">
        <w:rPr>
          <w:rFonts w:cs="Times New Roman"/>
          <w:color w:val="auto"/>
          <w:u w:val="single"/>
          <w:shd w:val="clear" w:color="auto" w:fill="FFFFFF"/>
          <w:lang w:val="el-GR"/>
        </w:rPr>
        <w:t>-19,</w:t>
      </w:r>
      <w:r w:rsidR="00862B0C" w:rsidRPr="002461C2">
        <w:rPr>
          <w:rFonts w:cs="Times New Roman"/>
          <w:color w:val="auto"/>
          <w:u w:val="single"/>
          <w:shd w:val="clear" w:color="auto" w:fill="FFFFFF"/>
          <w:lang w:val="el-GR"/>
        </w:rPr>
        <w:t xml:space="preserve"> </w:t>
      </w:r>
      <w:r w:rsidR="00B03B8F" w:rsidRPr="002461C2">
        <w:rPr>
          <w:rFonts w:cs="Times New Roman"/>
          <w:color w:val="auto"/>
          <w:u w:val="single"/>
          <w:shd w:val="clear" w:color="auto" w:fill="FFFFFF"/>
          <w:lang w:val="el-GR"/>
        </w:rPr>
        <w:t xml:space="preserve">κρίνονται </w:t>
      </w:r>
      <w:r w:rsidR="00163A74" w:rsidRPr="002461C2">
        <w:rPr>
          <w:rFonts w:cs="Times New Roman"/>
          <w:color w:val="auto"/>
          <w:u w:val="single"/>
          <w:shd w:val="clear" w:color="auto" w:fill="FFFFFF"/>
          <w:lang w:val="el-GR"/>
        </w:rPr>
        <w:t>επιτακτικές</w:t>
      </w:r>
      <w:r w:rsidR="00B03B8F" w:rsidRPr="002461C2">
        <w:rPr>
          <w:rFonts w:cs="Times New Roman"/>
          <w:color w:val="auto"/>
          <w:u w:val="single"/>
          <w:shd w:val="clear" w:color="auto" w:fill="FFFFFF"/>
          <w:lang w:val="el-GR"/>
        </w:rPr>
        <w:t xml:space="preserve"> για αναγνώριση</w:t>
      </w:r>
      <w:r w:rsidRPr="002461C2">
        <w:rPr>
          <w:rFonts w:cs="Times New Roman"/>
          <w:color w:val="auto"/>
          <w:u w:val="single"/>
          <w:shd w:val="clear" w:color="auto" w:fill="FFFFFF"/>
          <w:lang w:val="el-GR"/>
        </w:rPr>
        <w:t xml:space="preserve"> του κινδύνου της </w:t>
      </w:r>
      <w:r w:rsidR="00B03B8F" w:rsidRPr="002461C2">
        <w:rPr>
          <w:rFonts w:cs="Times New Roman"/>
          <w:color w:val="auto"/>
          <w:u w:val="single"/>
          <w:shd w:val="clear" w:color="auto" w:fill="FFFFFF"/>
          <w:lang w:val="el-GR"/>
        </w:rPr>
        <w:t xml:space="preserve">σχετιζόμενης με αυξημένη </w:t>
      </w:r>
      <w:proofErr w:type="spellStart"/>
      <w:r w:rsidR="00B03B8F" w:rsidRPr="002461C2">
        <w:rPr>
          <w:rFonts w:cs="Times New Roman"/>
          <w:color w:val="auto"/>
          <w:u w:val="single"/>
          <w:shd w:val="clear" w:color="auto" w:fill="FFFFFF"/>
          <w:lang w:val="el-GR"/>
        </w:rPr>
        <w:t>ανοσιακή</w:t>
      </w:r>
      <w:proofErr w:type="spellEnd"/>
      <w:r w:rsidR="00B03B8F" w:rsidRPr="002461C2">
        <w:rPr>
          <w:rFonts w:cs="Times New Roman"/>
          <w:color w:val="auto"/>
          <w:u w:val="single"/>
          <w:shd w:val="clear" w:color="auto" w:fill="FFFFFF"/>
          <w:lang w:val="el-GR"/>
        </w:rPr>
        <w:t xml:space="preserve"> α</w:t>
      </w:r>
      <w:r w:rsidR="000415E1" w:rsidRPr="002461C2">
        <w:rPr>
          <w:rFonts w:cs="Times New Roman"/>
          <w:color w:val="auto"/>
          <w:u w:val="single"/>
          <w:shd w:val="clear" w:color="auto" w:fill="FFFFFF"/>
          <w:lang w:val="el-GR"/>
        </w:rPr>
        <w:t>ντίδραση</w:t>
      </w:r>
      <w:r w:rsidR="00163A74" w:rsidRPr="002461C2">
        <w:rPr>
          <w:rFonts w:cs="Times New Roman"/>
          <w:color w:val="auto"/>
          <w:u w:val="single"/>
          <w:shd w:val="clear" w:color="auto" w:fill="FFFFFF"/>
          <w:lang w:val="el-GR"/>
        </w:rPr>
        <w:t xml:space="preserve"> νόσου</w:t>
      </w:r>
      <w:r w:rsidR="000415E1" w:rsidRPr="002461C2">
        <w:rPr>
          <w:rFonts w:cs="Times New Roman"/>
          <w:color w:val="auto"/>
          <w:shd w:val="clear" w:color="auto" w:fill="FFFFFF"/>
          <w:lang w:val="el-GR"/>
        </w:rPr>
        <w:t xml:space="preserve">. </w:t>
      </w:r>
      <w:r w:rsidR="000415E1" w:rsidRPr="002461C2">
        <w:rPr>
          <w:rFonts w:cs="Times New Roman"/>
          <w:b/>
          <w:color w:val="auto"/>
          <w:shd w:val="clear" w:color="auto" w:fill="FFFFFF"/>
          <w:lang w:val="el-GR"/>
        </w:rPr>
        <w:t xml:space="preserve">Ο </w:t>
      </w:r>
      <w:r w:rsidRPr="002461C2">
        <w:rPr>
          <w:rFonts w:cs="Times New Roman"/>
          <w:b/>
          <w:color w:val="auto"/>
          <w:shd w:val="clear" w:color="auto" w:fill="FFFFFF"/>
          <w:lang w:val="el-GR"/>
        </w:rPr>
        <w:t xml:space="preserve">σχεδιασμός </w:t>
      </w:r>
      <w:r w:rsidR="000415E1" w:rsidRPr="002461C2">
        <w:rPr>
          <w:rFonts w:cs="Times New Roman"/>
          <w:b/>
          <w:color w:val="auto"/>
          <w:shd w:val="clear" w:color="auto" w:fill="FFFFFF"/>
          <w:lang w:val="el-GR"/>
        </w:rPr>
        <w:t xml:space="preserve">σχετικών </w:t>
      </w:r>
      <w:r w:rsidRPr="002461C2">
        <w:rPr>
          <w:rFonts w:cs="Times New Roman"/>
          <w:b/>
          <w:color w:val="auto"/>
          <w:shd w:val="clear" w:color="auto" w:fill="FFFFFF"/>
          <w:lang w:val="el-GR"/>
        </w:rPr>
        <w:t xml:space="preserve">κλινικών μελετών  και η επιτήρηση ακόμα και μετά την επίσημη </w:t>
      </w:r>
      <w:proofErr w:type="spellStart"/>
      <w:r w:rsidRPr="002461C2">
        <w:rPr>
          <w:rFonts w:cs="Times New Roman"/>
          <w:b/>
          <w:color w:val="auto"/>
          <w:shd w:val="clear" w:color="auto" w:fill="FFFFFF"/>
          <w:lang w:val="el-GR"/>
        </w:rPr>
        <w:t>αδει</w:t>
      </w:r>
      <w:r w:rsidR="0047297F" w:rsidRPr="002461C2">
        <w:rPr>
          <w:rFonts w:cs="Times New Roman"/>
          <w:b/>
          <w:color w:val="auto"/>
          <w:shd w:val="clear" w:color="auto" w:fill="FFFFFF"/>
          <w:lang w:val="el-GR"/>
        </w:rPr>
        <w:t>ο</w:t>
      </w:r>
      <w:r w:rsidRPr="002461C2">
        <w:rPr>
          <w:rFonts w:cs="Times New Roman"/>
          <w:b/>
          <w:color w:val="auto"/>
          <w:shd w:val="clear" w:color="auto" w:fill="FFFFFF"/>
          <w:lang w:val="el-GR"/>
        </w:rPr>
        <w:t>δότηση</w:t>
      </w:r>
      <w:proofErr w:type="spellEnd"/>
      <w:r w:rsidRPr="002461C2">
        <w:rPr>
          <w:rFonts w:cs="Times New Roman"/>
          <w:b/>
          <w:color w:val="auto"/>
          <w:shd w:val="clear" w:color="auto" w:fill="FFFFFF"/>
          <w:lang w:val="el-GR"/>
        </w:rPr>
        <w:t xml:space="preserve"> </w:t>
      </w:r>
      <w:r w:rsidR="000415E1" w:rsidRPr="002461C2">
        <w:rPr>
          <w:rFonts w:cs="Times New Roman"/>
          <w:b/>
          <w:color w:val="auto"/>
          <w:shd w:val="clear" w:color="auto" w:fill="FFFFFF"/>
          <w:lang w:val="el-GR"/>
        </w:rPr>
        <w:t xml:space="preserve">δυνατόν </w:t>
      </w:r>
      <w:r w:rsidRPr="002461C2">
        <w:rPr>
          <w:rFonts w:cs="Times New Roman"/>
          <w:b/>
          <w:color w:val="auto"/>
          <w:shd w:val="clear" w:color="auto" w:fill="FFFFFF"/>
          <w:lang w:val="el-GR"/>
        </w:rPr>
        <w:t>να παράσχουν μια</w:t>
      </w:r>
      <w:r w:rsidR="000415E1" w:rsidRPr="002461C2">
        <w:rPr>
          <w:rFonts w:cs="Times New Roman"/>
          <w:b/>
          <w:color w:val="auto"/>
          <w:shd w:val="clear" w:color="auto" w:fill="FFFFFF"/>
          <w:lang w:val="el-GR"/>
        </w:rPr>
        <w:t xml:space="preserve"> πλέον</w:t>
      </w:r>
      <w:r w:rsidRPr="002461C2">
        <w:rPr>
          <w:rFonts w:cs="Times New Roman"/>
          <w:b/>
          <w:color w:val="auto"/>
          <w:shd w:val="clear" w:color="auto" w:fill="FFFFFF"/>
          <w:lang w:val="el-GR"/>
        </w:rPr>
        <w:t xml:space="preserve"> αξιόπιστη στρατηγική για την ταυτοποίηση αντενδείξεων, </w:t>
      </w:r>
      <w:r w:rsidRPr="002461C2">
        <w:rPr>
          <w:rFonts w:cs="Times New Roman"/>
          <w:b/>
          <w:color w:val="auto"/>
          <w:u w:val="single"/>
          <w:shd w:val="clear" w:color="auto" w:fill="FFFFFF"/>
          <w:lang w:val="el-GR"/>
        </w:rPr>
        <w:t xml:space="preserve">συμπεριλαμβανομένης και της δυνητικής αύξησης της σοβαρότητας της νόσου </w:t>
      </w:r>
      <w:r w:rsidRPr="002461C2">
        <w:rPr>
          <w:rFonts w:cs="Times New Roman"/>
          <w:b/>
          <w:color w:val="auto"/>
          <w:u w:val="single"/>
          <w:shd w:val="clear" w:color="auto" w:fill="FFFFFF"/>
        </w:rPr>
        <w:t>COVID</w:t>
      </w:r>
      <w:r w:rsidRPr="002461C2">
        <w:rPr>
          <w:rFonts w:cs="Times New Roman"/>
          <w:b/>
          <w:color w:val="auto"/>
          <w:u w:val="single"/>
          <w:shd w:val="clear" w:color="auto" w:fill="FFFFFF"/>
          <w:lang w:val="el-GR"/>
        </w:rPr>
        <w:t>-19</w:t>
      </w:r>
      <w:r w:rsidR="008F1631" w:rsidRPr="002461C2">
        <w:rPr>
          <w:rFonts w:cs="Times New Roman"/>
          <w:b/>
          <w:color w:val="auto"/>
          <w:u w:val="single"/>
          <w:shd w:val="clear" w:color="auto" w:fill="FFFFFF"/>
          <w:lang w:val="el-GR"/>
        </w:rPr>
        <w:t xml:space="preserve"> </w:t>
      </w:r>
      <w:r w:rsidRPr="002461C2">
        <w:rPr>
          <w:rFonts w:cs="Times New Roman"/>
          <w:b/>
          <w:color w:val="auto"/>
          <w:u w:val="single"/>
          <w:shd w:val="clear" w:color="auto" w:fill="FFFFFF"/>
          <w:lang w:val="el-GR"/>
        </w:rPr>
        <w:t>μετά από τον εμβολιασμό</w:t>
      </w:r>
      <w:r w:rsidR="00774450" w:rsidRPr="002461C2">
        <w:rPr>
          <w:rFonts w:cs="Times New Roman"/>
          <w:color w:val="auto"/>
          <w:shd w:val="clear" w:color="auto" w:fill="FFFFFF"/>
          <w:lang w:val="el-GR"/>
        </w:rPr>
        <w:t>.</w:t>
      </w:r>
      <w:r w:rsidR="00AD484D" w:rsidRPr="002461C2">
        <w:rPr>
          <w:rFonts w:cs="Times New Roman"/>
          <w:color w:val="auto"/>
          <w:shd w:val="clear" w:color="auto" w:fill="FFFFFF"/>
          <w:lang w:val="el-GR"/>
        </w:rPr>
        <w:fldChar w:fldCharType="begin" w:fldLock="1"/>
      </w:r>
      <w:r w:rsidR="00F3139A" w:rsidRPr="002461C2">
        <w:rPr>
          <w:rFonts w:cs="Times New Roman"/>
          <w:color w:val="auto"/>
          <w:shd w:val="clear" w:color="auto" w:fill="FFFFFF"/>
          <w:lang w:val="el-GR"/>
        </w:rPr>
        <w:instrText>ADDIN CSL_CITATION {"citationItems":[{"id":"ITEM-1","itemData":{"DOI":"10.1126/scitranslmed.abe0948","ISSN":"1946-6234","abstract":"Rapid development of an efficacious vaccine against the viral pathogen severe acute respiratory syndrome coronavirus-2 (SARS-CoV-2), the cause of the coronavirus disease 2019 (COVID-19) pandemic, is essential, but rigorous studies are required to determine the safety of candidate vaccines. Here, on behalf of the Accelerating COVID-19 Therapeutic Interventions and Vaccines (ACTIV) Working Group, we evaluate research on the potential risk of immune enhancement of disease by vaccines and viral infections, including coronavirus infections, together with emerging data about COVID-19 disease. Vaccine-associated enhanced disease has been rarely encountered with existing vaccines or viral infections. Although animal models of SARS-CoV-2 infection may elucidate mechanisms of immune protection, we need observations of enhanced disease in people receiving candidate COVID-19 vaccines to understand the risk of immune enhancement of disease. Neither principles of immunity nor preclinical studies provide a basis for prioritizing among the COVID-19 vaccine candidates with respect to safety at this time. Rigorous clinical trial design and postlicensure surveillance should provide a reliable strategy to identify adverse events, including the potential for enhanced severity of COVID-19 disease, after vaccination.","author":[{"dropping-particle":"","family":"Haynes","given":"Barton F.","non-dropping-particle":"","parse-names":false,"suffix":""},{"dropping-particle":"","family":"Corey","given":"Lawrence","non-dropping-particle":"","parse-names":false,"suffix":""},{"dropping-particle":"","family":"Fernandes","given":"Prabhavathi","non-dropping-particle":"","parse-names":false,"suffix":""},{"dropping-particle":"","family":"Gilbert","given":"Peter B.","non-dropping-particle":"","parse-names":false,"suffix":""},{"dropping-particle":"","family":"Hotez","given":"Peter J.","non-dropping-particle":"","parse-names":false,"suffix":""},{"dropping-particle":"","family":"Rao","given":"Srinivas","non-dropping-particle":"","parse-names":false,"suffix":""},{"dropping-particle":"","family":"Santos","given":"Michael R.","non-dropping-particle":"","parse-names":false,"suffix":""},{"dropping-particle":"","family":"Schuitemaker","given":"Hanneke","non-dropping-particle":"","parse-names":false,"suffix":""},{"dropping-particle":"","family":"Watson","given":"Michael","non-dropping-particle":"","parse-names":false,"suffix":""},{"dropping-particle":"","family":"Arvin","given":"Ann","non-dropping-particle":"","parse-names":false,"suffix":""}],"container-title":"Science Translational Medicine","id":"ITEM-1","issue":"568","issued":{"date-parts":[["2020","11","4"]]},"page":"eabe0948","title":"Prospects for a safe COVID-19 vaccine","type":"article-journal","volume":"12"},"uris":["http://www.mendeley.com/documents/?uuid=f8a191ba-a72b-4a96-a143-296c098a4a05"]}],"mendeley":{"formattedCitation":"&lt;sup&gt;45&lt;/sup&gt;","plainTextFormattedCitation":"45","previouslyFormattedCitation":"&lt;sup&gt;45&lt;/sup&gt;"},"properties":{"noteIndex":0},"schema":"https://github.com/citation-style-language/schema/raw/master/csl-citation.json"}</w:instrText>
      </w:r>
      <w:r w:rsidR="00AD484D" w:rsidRPr="002461C2">
        <w:rPr>
          <w:rFonts w:cs="Times New Roman"/>
          <w:color w:val="auto"/>
          <w:shd w:val="clear" w:color="auto" w:fill="FFFFFF"/>
          <w:lang w:val="el-GR"/>
        </w:rPr>
        <w:fldChar w:fldCharType="separate"/>
      </w:r>
      <w:r w:rsidR="00F3139A" w:rsidRPr="002461C2">
        <w:rPr>
          <w:rFonts w:cs="Times New Roman"/>
          <w:noProof/>
          <w:color w:val="auto"/>
          <w:shd w:val="clear" w:color="auto" w:fill="FFFFFF"/>
          <w:vertAlign w:val="superscript"/>
          <w:lang w:val="el-GR"/>
        </w:rPr>
        <w:t>45</w:t>
      </w:r>
      <w:r w:rsidR="00AD484D" w:rsidRPr="002461C2">
        <w:rPr>
          <w:rFonts w:cs="Times New Roman"/>
          <w:color w:val="auto"/>
          <w:shd w:val="clear" w:color="auto" w:fill="FFFFFF"/>
          <w:lang w:val="el-GR"/>
        </w:rPr>
        <w:fldChar w:fldCharType="end"/>
      </w:r>
      <w:r w:rsidRPr="002461C2">
        <w:rPr>
          <w:rFonts w:cs="Times New Roman"/>
          <w:color w:val="auto"/>
          <w:shd w:val="clear" w:color="auto" w:fill="FFFFFF"/>
          <w:lang w:val="el-GR"/>
        </w:rPr>
        <w:t xml:space="preserve"> </w:t>
      </w:r>
    </w:p>
    <w:p w14:paraId="25069637" w14:textId="076EDDCC" w:rsidR="00C364EC" w:rsidRPr="002461C2" w:rsidRDefault="000A0984" w:rsidP="00524B27">
      <w:pPr>
        <w:spacing w:line="480" w:lineRule="auto"/>
        <w:ind w:firstLine="720"/>
        <w:jc w:val="both"/>
        <w:rPr>
          <w:rFonts w:cs="Times New Roman"/>
          <w:color w:val="auto"/>
          <w:shd w:val="clear" w:color="auto" w:fill="FFFFFF"/>
          <w:lang w:val="el-GR"/>
        </w:rPr>
      </w:pPr>
      <w:r w:rsidRPr="002461C2">
        <w:rPr>
          <w:rFonts w:cs="Times New Roman"/>
          <w:color w:val="auto"/>
          <w:shd w:val="clear" w:color="auto" w:fill="FFFFFF"/>
          <w:lang w:val="el-GR"/>
        </w:rPr>
        <w:lastRenderedPageBreak/>
        <w:t xml:space="preserve">Συμπερασματικά, η παράκαμψη της καθιερωμένης διαδικασίας των μελετών στα πειραματόζωα, προκάλεσε μερικά </w:t>
      </w:r>
      <w:r w:rsidR="005D21BA" w:rsidRPr="002461C2">
        <w:rPr>
          <w:rFonts w:cs="Times New Roman"/>
          <w:color w:val="auto"/>
          <w:shd w:val="clear" w:color="auto" w:fill="FFFFFF"/>
          <w:lang w:val="el-GR"/>
        </w:rPr>
        <w:t xml:space="preserve">κρίσιμα </w:t>
      </w:r>
      <w:r w:rsidR="008F1631" w:rsidRPr="002461C2">
        <w:rPr>
          <w:rFonts w:cs="Times New Roman"/>
          <w:color w:val="auto"/>
          <w:shd w:val="clear" w:color="auto" w:fill="FFFFFF"/>
          <w:lang w:val="el-GR"/>
        </w:rPr>
        <w:t xml:space="preserve">ερωτήματα και </w:t>
      </w:r>
      <w:r w:rsidR="008F1631" w:rsidRPr="002461C2">
        <w:rPr>
          <w:rFonts w:cs="Times New Roman"/>
          <w:bCs/>
          <w:color w:val="auto"/>
          <w:shd w:val="clear" w:color="auto" w:fill="FFFFFF"/>
          <w:lang w:val="el-GR"/>
        </w:rPr>
        <w:t>ή</w:t>
      </w:r>
      <w:r w:rsidRPr="002461C2">
        <w:rPr>
          <w:rFonts w:cs="Times New Roman"/>
          <w:bCs/>
          <w:color w:val="auto"/>
          <w:shd w:val="clear" w:color="auto" w:fill="FFFFFF"/>
          <w:lang w:val="el-GR"/>
        </w:rPr>
        <w:t>γ</w:t>
      </w:r>
      <w:r w:rsidRPr="002461C2">
        <w:rPr>
          <w:rFonts w:cs="Times New Roman"/>
          <w:color w:val="auto"/>
          <w:shd w:val="clear" w:color="auto" w:fill="FFFFFF"/>
          <w:lang w:val="el-GR"/>
        </w:rPr>
        <w:t>ειρε απορίες που αφορούν στ</w:t>
      </w:r>
      <w:r w:rsidR="00884D78" w:rsidRPr="002461C2">
        <w:rPr>
          <w:rFonts w:cs="Times New Roman"/>
          <w:color w:val="auto"/>
          <w:shd w:val="clear" w:color="auto" w:fill="FFFFFF"/>
          <w:lang w:val="el-GR"/>
        </w:rPr>
        <w:t xml:space="preserve">η </w:t>
      </w:r>
      <w:r w:rsidRPr="002461C2">
        <w:rPr>
          <w:rFonts w:cs="Times New Roman"/>
          <w:color w:val="auto"/>
          <w:shd w:val="clear" w:color="auto" w:fill="FFFFFF"/>
          <w:lang w:val="el-GR"/>
        </w:rPr>
        <w:t xml:space="preserve">μακροπρόθεσμη ασφάλεια και αποτελεσματικότητα των </w:t>
      </w:r>
      <w:r w:rsidR="006743A8" w:rsidRPr="002461C2">
        <w:rPr>
          <w:rFonts w:cs="Times New Roman"/>
          <w:color w:val="auto"/>
          <w:shd w:val="clear" w:color="auto" w:fill="FFFFFF"/>
          <w:lang w:val="el-GR"/>
        </w:rPr>
        <w:t>νεότερων</w:t>
      </w:r>
      <w:r w:rsidRPr="002461C2">
        <w:rPr>
          <w:rFonts w:cs="Times New Roman"/>
          <w:color w:val="auto"/>
          <w:shd w:val="clear" w:color="auto" w:fill="FFFFFF"/>
          <w:lang w:val="el-GR"/>
        </w:rPr>
        <w:t xml:space="preserve"> μεθόδων εμβολιασμού και των σκευασμάτων τους κατά του ιού </w:t>
      </w:r>
      <w:r w:rsidRPr="002461C2">
        <w:rPr>
          <w:rFonts w:cs="Times New Roman"/>
          <w:color w:val="auto"/>
          <w:shd w:val="clear" w:color="auto" w:fill="FFFFFF"/>
        </w:rPr>
        <w:t>SARS</w:t>
      </w:r>
      <w:r w:rsidRPr="002461C2">
        <w:rPr>
          <w:rFonts w:cs="Times New Roman"/>
          <w:color w:val="auto"/>
          <w:shd w:val="clear" w:color="auto" w:fill="FFFFFF"/>
          <w:lang w:val="el-GR"/>
        </w:rPr>
        <w:t>-</w:t>
      </w:r>
      <w:proofErr w:type="spellStart"/>
      <w:r w:rsidRPr="002461C2">
        <w:rPr>
          <w:rFonts w:cs="Times New Roman"/>
          <w:color w:val="auto"/>
          <w:shd w:val="clear" w:color="auto" w:fill="FFFFFF"/>
        </w:rPr>
        <w:t>CoV</w:t>
      </w:r>
      <w:proofErr w:type="spellEnd"/>
      <w:r w:rsidRPr="002461C2">
        <w:rPr>
          <w:rFonts w:cs="Times New Roman"/>
          <w:color w:val="auto"/>
          <w:shd w:val="clear" w:color="auto" w:fill="FFFFFF"/>
          <w:lang w:val="el-GR"/>
        </w:rPr>
        <w:t xml:space="preserve">-2. </w:t>
      </w:r>
      <w:r w:rsidR="000415E1" w:rsidRPr="002461C2">
        <w:rPr>
          <w:rFonts w:cs="Times New Roman"/>
          <w:b/>
          <w:color w:val="auto"/>
          <w:shd w:val="clear" w:color="auto" w:fill="FFFFFF"/>
          <w:lang w:val="el-GR"/>
        </w:rPr>
        <w:t>Κατά συνέπεια</w:t>
      </w:r>
      <w:r w:rsidRPr="002461C2">
        <w:rPr>
          <w:rFonts w:cs="Times New Roman"/>
          <w:b/>
          <w:color w:val="auto"/>
          <w:shd w:val="clear" w:color="auto" w:fill="FFFFFF"/>
          <w:lang w:val="el-GR"/>
        </w:rPr>
        <w:t>, η διάθεση των εμβολίων στον παγκόσμιο πληθυσμό απαιτεί τη</w:t>
      </w:r>
      <w:r w:rsidR="00884D78" w:rsidRPr="002461C2">
        <w:rPr>
          <w:rFonts w:cs="Times New Roman"/>
          <w:b/>
          <w:color w:val="auto"/>
          <w:shd w:val="clear" w:color="auto" w:fill="FFFFFF"/>
          <w:lang w:val="el-GR"/>
        </w:rPr>
        <w:t xml:space="preserve"> </w:t>
      </w:r>
      <w:r w:rsidRPr="002461C2">
        <w:rPr>
          <w:rFonts w:cs="Times New Roman"/>
          <w:b/>
          <w:color w:val="auto"/>
          <w:shd w:val="clear" w:color="auto" w:fill="FFFFFF"/>
          <w:lang w:val="el-GR"/>
        </w:rPr>
        <w:t xml:space="preserve">θεσμοθετημένη </w:t>
      </w:r>
      <w:r w:rsidR="00163A74" w:rsidRPr="002461C2">
        <w:rPr>
          <w:rFonts w:cs="Times New Roman"/>
          <w:b/>
          <w:color w:val="auto"/>
          <w:shd w:val="clear" w:color="auto" w:fill="FFFFFF"/>
          <w:lang w:val="el-GR"/>
        </w:rPr>
        <w:t xml:space="preserve">προκαταρκτική </w:t>
      </w:r>
      <w:r w:rsidRPr="002461C2">
        <w:rPr>
          <w:rFonts w:cs="Times New Roman"/>
          <w:b/>
          <w:color w:val="auto"/>
          <w:shd w:val="clear" w:color="auto" w:fill="FFFFFF"/>
          <w:lang w:val="el-GR"/>
        </w:rPr>
        <w:t>προσέγγιση ανάπτυξης των εμβολίων, βασιζόμενη σε καλά σχεδιασμένες</w:t>
      </w:r>
      <w:r w:rsidR="000415E1" w:rsidRPr="002461C2">
        <w:rPr>
          <w:rFonts w:cs="Times New Roman"/>
          <w:b/>
          <w:color w:val="auto"/>
          <w:shd w:val="clear" w:color="auto" w:fill="FFFFFF"/>
          <w:lang w:val="el-GR"/>
        </w:rPr>
        <w:t xml:space="preserve"> επιστημονικές</w:t>
      </w:r>
      <w:r w:rsidRPr="002461C2">
        <w:rPr>
          <w:rFonts w:cs="Times New Roman"/>
          <w:b/>
          <w:color w:val="auto"/>
          <w:shd w:val="clear" w:color="auto" w:fill="FFFFFF"/>
          <w:lang w:val="el-GR"/>
        </w:rPr>
        <w:t xml:space="preserve"> μελέτες </w:t>
      </w:r>
      <w:r w:rsidRPr="002461C2">
        <w:rPr>
          <w:rFonts w:cs="Times New Roman"/>
          <w:b/>
          <w:color w:val="auto"/>
          <w:u w:val="single"/>
          <w:shd w:val="clear" w:color="auto" w:fill="FFFFFF"/>
          <w:lang w:val="el-GR"/>
        </w:rPr>
        <w:t xml:space="preserve">για να παραχθούν </w:t>
      </w:r>
      <w:r w:rsidR="000415E1" w:rsidRPr="002461C2">
        <w:rPr>
          <w:rFonts w:cs="Times New Roman"/>
          <w:b/>
          <w:color w:val="auto"/>
          <w:u w:val="single"/>
          <w:shd w:val="clear" w:color="auto" w:fill="FFFFFF"/>
          <w:lang w:val="el-GR"/>
        </w:rPr>
        <w:t xml:space="preserve">βέλτιστα </w:t>
      </w:r>
      <w:r w:rsidRPr="002461C2">
        <w:rPr>
          <w:rFonts w:cs="Times New Roman"/>
          <w:b/>
          <w:color w:val="auto"/>
          <w:u w:val="single"/>
          <w:shd w:val="clear" w:color="auto" w:fill="FFFFFF"/>
          <w:lang w:val="el-GR"/>
        </w:rPr>
        <w:t xml:space="preserve">αποτελέσματα πρόληψης χωρίς </w:t>
      </w:r>
      <w:r w:rsidR="000415E1" w:rsidRPr="002461C2">
        <w:rPr>
          <w:rFonts w:cs="Times New Roman"/>
          <w:b/>
          <w:color w:val="auto"/>
          <w:u w:val="single"/>
          <w:shd w:val="clear" w:color="auto" w:fill="FFFFFF"/>
          <w:lang w:val="el-GR"/>
        </w:rPr>
        <w:t xml:space="preserve">συνοδό </w:t>
      </w:r>
      <w:r w:rsidRPr="002461C2">
        <w:rPr>
          <w:rFonts w:cs="Times New Roman"/>
          <w:b/>
          <w:color w:val="auto"/>
          <w:u w:val="single"/>
          <w:shd w:val="clear" w:color="auto" w:fill="FFFFFF"/>
          <w:lang w:val="el-GR"/>
        </w:rPr>
        <w:t>κίνδυνο επιπλοκών</w:t>
      </w:r>
      <w:r w:rsidRPr="002461C2">
        <w:rPr>
          <w:rFonts w:cs="Times New Roman"/>
          <w:color w:val="auto"/>
          <w:shd w:val="clear" w:color="auto" w:fill="FFFFFF"/>
          <w:lang w:val="el-GR"/>
        </w:rPr>
        <w:t xml:space="preserve">. </w:t>
      </w:r>
    </w:p>
    <w:p w14:paraId="6A913D53" w14:textId="77777777" w:rsidR="00C364EC" w:rsidRPr="002461C2" w:rsidRDefault="00C364EC" w:rsidP="00524B27">
      <w:pPr>
        <w:spacing w:line="480" w:lineRule="auto"/>
        <w:jc w:val="both"/>
        <w:rPr>
          <w:rFonts w:cs="Times New Roman"/>
          <w:color w:val="auto"/>
          <w:shd w:val="clear" w:color="auto" w:fill="FFFFFF"/>
          <w:lang w:val="el-GR"/>
        </w:rPr>
      </w:pPr>
    </w:p>
    <w:p w14:paraId="0E30AAB9" w14:textId="1721E62B" w:rsidR="00C364EC" w:rsidRPr="002461C2" w:rsidRDefault="00C364EC" w:rsidP="0004111E">
      <w:pPr>
        <w:pStyle w:val="A6"/>
        <w:spacing w:line="480" w:lineRule="auto"/>
        <w:jc w:val="center"/>
        <w:rPr>
          <w:rFonts w:ascii="Times New Roman" w:hAnsi="Times New Roman" w:cs="Times New Roman"/>
          <w:b/>
          <w:bCs/>
          <w:caps/>
          <w:color w:val="auto"/>
          <w:sz w:val="24"/>
          <w:szCs w:val="24"/>
          <w:u w:val="single"/>
          <w:lang w:val="el-GR"/>
        </w:rPr>
      </w:pPr>
      <w:r w:rsidRPr="002461C2">
        <w:rPr>
          <w:rFonts w:ascii="Times New Roman" w:hAnsi="Times New Roman" w:cs="Times New Roman"/>
          <w:b/>
          <w:bCs/>
          <w:caps/>
          <w:color w:val="auto"/>
          <w:sz w:val="24"/>
          <w:szCs w:val="24"/>
          <w:u w:val="single"/>
          <w:lang w:val="el-GR"/>
        </w:rPr>
        <w:t>αποτελεσματικότητα / ανεπιθύμητες ενέργειες εμβολιασμόΥ έναντι της COVID-19</w:t>
      </w:r>
      <w:r w:rsidR="00A225CD" w:rsidRPr="002461C2">
        <w:rPr>
          <w:rFonts w:ascii="Times New Roman" w:hAnsi="Times New Roman" w:cs="Times New Roman"/>
          <w:b/>
          <w:bCs/>
          <w:caps/>
          <w:color w:val="auto"/>
          <w:sz w:val="24"/>
          <w:szCs w:val="24"/>
          <w:u w:val="single"/>
          <w:lang w:val="el-GR"/>
        </w:rPr>
        <w:t xml:space="preserve">. </w:t>
      </w:r>
    </w:p>
    <w:p w14:paraId="7C122C95" w14:textId="77777777" w:rsidR="00C364EC" w:rsidRPr="002461C2" w:rsidRDefault="00C364EC" w:rsidP="00524B27">
      <w:pPr>
        <w:pStyle w:val="A6"/>
        <w:spacing w:line="480" w:lineRule="auto"/>
        <w:jc w:val="both"/>
        <w:rPr>
          <w:rFonts w:ascii="Times New Roman" w:hAnsi="Times New Roman" w:cs="Times New Roman"/>
          <w:b/>
          <w:bCs/>
          <w:caps/>
          <w:color w:val="auto"/>
          <w:sz w:val="24"/>
          <w:szCs w:val="24"/>
          <w:lang w:val="el-GR"/>
        </w:rPr>
      </w:pPr>
    </w:p>
    <w:p w14:paraId="604544DE" w14:textId="72E7B053" w:rsidR="00C364EC" w:rsidRPr="002461C2" w:rsidRDefault="00C364EC" w:rsidP="00524B27">
      <w:pPr>
        <w:spacing w:line="480" w:lineRule="auto"/>
        <w:ind w:firstLine="567"/>
        <w:jc w:val="both"/>
        <w:rPr>
          <w:rStyle w:val="apple-converted-space"/>
          <w:rFonts w:cs="Times New Roman"/>
          <w:color w:val="auto"/>
          <w:lang w:val="el-GR"/>
        </w:rPr>
      </w:pPr>
      <w:r w:rsidRPr="002461C2">
        <w:rPr>
          <w:rStyle w:val="apple-converted-space"/>
          <w:rFonts w:cs="Times New Roman"/>
          <w:color w:val="auto"/>
          <w:lang w:val="el-GR"/>
        </w:rPr>
        <w:t>Δεν υφίσταται εμβόλιο ή φάρμακο πλήρως απαλλαγμένο από ανεπιθύμητ</w:t>
      </w:r>
      <w:r w:rsidR="00B82B95" w:rsidRPr="002461C2">
        <w:rPr>
          <w:rStyle w:val="apple-converted-space"/>
          <w:rFonts w:cs="Times New Roman"/>
          <w:color w:val="auto"/>
          <w:lang w:val="el-GR"/>
        </w:rPr>
        <w:t xml:space="preserve">α </w:t>
      </w:r>
      <w:proofErr w:type="spellStart"/>
      <w:r w:rsidR="00B82B95" w:rsidRPr="002461C2">
        <w:rPr>
          <w:rStyle w:val="apple-converted-space"/>
          <w:rFonts w:cs="Times New Roman"/>
          <w:color w:val="auto"/>
          <w:lang w:val="el-GR"/>
        </w:rPr>
        <w:t>συμβάματα</w:t>
      </w:r>
      <w:proofErr w:type="spellEnd"/>
      <w:r w:rsidRPr="002461C2">
        <w:rPr>
          <w:rStyle w:val="apple-converted-space"/>
          <w:rFonts w:cs="Times New Roman"/>
          <w:color w:val="auto"/>
          <w:lang w:val="el-GR"/>
        </w:rPr>
        <w:t xml:space="preserve"> ή δυνητικές επιπλοκές. </w:t>
      </w:r>
      <w:r w:rsidRPr="002461C2">
        <w:rPr>
          <w:rStyle w:val="apple-converted-space"/>
          <w:rFonts w:cs="Times New Roman"/>
          <w:b/>
          <w:color w:val="auto"/>
          <w:lang w:val="el-GR"/>
        </w:rPr>
        <w:t xml:space="preserve">Με βάση τη Διάσκεψη του </w:t>
      </w:r>
      <w:r w:rsidRPr="002461C2">
        <w:rPr>
          <w:rFonts w:cs="Times New Roman"/>
          <w:b/>
          <w:color w:val="auto"/>
          <w:lang w:val="fr-FR"/>
        </w:rPr>
        <w:t>B</w:t>
      </w:r>
      <w:proofErr w:type="spellStart"/>
      <w:r w:rsidRPr="002461C2">
        <w:rPr>
          <w:rFonts w:cs="Times New Roman"/>
          <w:b/>
          <w:color w:val="auto"/>
        </w:rPr>
        <w:t>righton</w:t>
      </w:r>
      <w:proofErr w:type="spellEnd"/>
      <w:r w:rsidRPr="002461C2">
        <w:rPr>
          <w:rFonts w:cs="Times New Roman"/>
          <w:b/>
          <w:color w:val="auto"/>
          <w:lang w:val="el-GR"/>
        </w:rPr>
        <w:t xml:space="preserve">, </w:t>
      </w:r>
      <w:r w:rsidRPr="002461C2">
        <w:rPr>
          <w:rStyle w:val="apple-converted-space"/>
          <w:rFonts w:cs="Times New Roman"/>
          <w:b/>
          <w:color w:val="auto"/>
          <w:lang w:val="el-GR"/>
        </w:rPr>
        <w:t xml:space="preserve">ο κατάλογος «ανεπιθύμητων </w:t>
      </w:r>
      <w:r w:rsidR="009067C9" w:rsidRPr="002461C2">
        <w:rPr>
          <w:rStyle w:val="apple-converted-space"/>
          <w:rFonts w:cs="Times New Roman"/>
          <w:b/>
          <w:color w:val="auto"/>
          <w:lang w:val="el-GR"/>
        </w:rPr>
        <w:t>εκδηλώσεων</w:t>
      </w:r>
      <w:r w:rsidRPr="002461C2">
        <w:rPr>
          <w:rStyle w:val="apple-converted-space"/>
          <w:rFonts w:cs="Times New Roman"/>
          <w:b/>
          <w:color w:val="auto"/>
          <w:lang w:val="el-GR"/>
        </w:rPr>
        <w:t xml:space="preserve"> ιδιαίτερου ενδιαφέροντος» ( «</w:t>
      </w:r>
      <w:r w:rsidRPr="002461C2">
        <w:rPr>
          <w:rStyle w:val="apple-converted-space"/>
          <w:rFonts w:cs="Times New Roman"/>
          <w:b/>
          <w:color w:val="auto"/>
        </w:rPr>
        <w:t>adverse</w:t>
      </w:r>
      <w:r w:rsidRPr="002461C2">
        <w:rPr>
          <w:rStyle w:val="apple-converted-space"/>
          <w:rFonts w:cs="Times New Roman"/>
          <w:b/>
          <w:color w:val="auto"/>
          <w:lang w:val="el-GR"/>
        </w:rPr>
        <w:t xml:space="preserve"> </w:t>
      </w:r>
      <w:r w:rsidRPr="002461C2">
        <w:rPr>
          <w:rStyle w:val="apple-converted-space"/>
          <w:rFonts w:cs="Times New Roman"/>
          <w:b/>
          <w:color w:val="auto"/>
        </w:rPr>
        <w:t>events</w:t>
      </w:r>
      <w:r w:rsidRPr="002461C2">
        <w:rPr>
          <w:rStyle w:val="apple-converted-space"/>
          <w:rFonts w:cs="Times New Roman"/>
          <w:b/>
          <w:color w:val="auto"/>
          <w:lang w:val="el-GR"/>
        </w:rPr>
        <w:t xml:space="preserve"> </w:t>
      </w:r>
      <w:r w:rsidRPr="002461C2">
        <w:rPr>
          <w:rStyle w:val="apple-converted-space"/>
          <w:rFonts w:cs="Times New Roman"/>
          <w:b/>
          <w:color w:val="auto"/>
        </w:rPr>
        <w:t>of</w:t>
      </w:r>
      <w:r w:rsidRPr="002461C2">
        <w:rPr>
          <w:rStyle w:val="apple-converted-space"/>
          <w:rFonts w:cs="Times New Roman"/>
          <w:b/>
          <w:color w:val="auto"/>
          <w:lang w:val="el-GR"/>
        </w:rPr>
        <w:t xml:space="preserve"> </w:t>
      </w:r>
      <w:r w:rsidRPr="002461C2">
        <w:rPr>
          <w:rStyle w:val="apple-converted-space"/>
          <w:rFonts w:cs="Times New Roman"/>
          <w:b/>
          <w:color w:val="auto"/>
        </w:rPr>
        <w:t>special</w:t>
      </w:r>
      <w:r w:rsidRPr="002461C2">
        <w:rPr>
          <w:rStyle w:val="apple-converted-space"/>
          <w:rFonts w:cs="Times New Roman"/>
          <w:b/>
          <w:color w:val="auto"/>
          <w:lang w:val="el-GR"/>
        </w:rPr>
        <w:t xml:space="preserve"> </w:t>
      </w:r>
      <w:r w:rsidRPr="002461C2">
        <w:rPr>
          <w:rStyle w:val="apple-converted-space"/>
          <w:rFonts w:cs="Times New Roman"/>
          <w:b/>
          <w:color w:val="auto"/>
        </w:rPr>
        <w:t>interest</w:t>
      </w:r>
      <w:r w:rsidRPr="002461C2">
        <w:rPr>
          <w:rStyle w:val="apple-converted-space"/>
          <w:rFonts w:cs="Times New Roman"/>
          <w:b/>
          <w:color w:val="auto"/>
          <w:lang w:val="el-GR"/>
        </w:rPr>
        <w:t>-</w:t>
      </w:r>
      <w:r w:rsidRPr="002461C2">
        <w:rPr>
          <w:rStyle w:val="apple-converted-space"/>
          <w:rFonts w:cs="Times New Roman"/>
          <w:b/>
          <w:color w:val="auto"/>
        </w:rPr>
        <w:t>AESI</w:t>
      </w:r>
      <w:r w:rsidRPr="002461C2">
        <w:rPr>
          <w:rStyle w:val="apple-converted-space"/>
          <w:rFonts w:cs="Times New Roman"/>
          <w:b/>
          <w:color w:val="auto"/>
          <w:lang w:val="el-GR"/>
        </w:rPr>
        <w:t>»)</w:t>
      </w:r>
      <w:r w:rsidR="00D757C1" w:rsidRPr="002461C2">
        <w:rPr>
          <w:rStyle w:val="apple-converted-space"/>
          <w:rFonts w:cs="Times New Roman"/>
          <w:b/>
          <w:color w:val="auto"/>
          <w:lang w:val="el-GR"/>
        </w:rPr>
        <w:t xml:space="preserve"> των εμβολίων,</w:t>
      </w:r>
      <w:r w:rsidRPr="002461C2">
        <w:rPr>
          <w:rStyle w:val="apple-converted-space"/>
          <w:rFonts w:cs="Times New Roman"/>
          <w:b/>
          <w:color w:val="auto"/>
          <w:lang w:val="el-GR"/>
        </w:rPr>
        <w:t xml:space="preserve"> </w:t>
      </w:r>
      <w:r w:rsidRPr="002461C2">
        <w:rPr>
          <w:rFonts w:cs="Times New Roman"/>
          <w:b/>
          <w:color w:val="auto"/>
          <w:lang w:val="el-GR"/>
        </w:rPr>
        <w:t>περιλαμβάνει παρενέργειες, όπως</w:t>
      </w:r>
      <w:r w:rsidRPr="002461C2">
        <w:rPr>
          <w:rStyle w:val="apple-converted-space"/>
          <w:rFonts w:cs="Times New Roman"/>
          <w:b/>
          <w:color w:val="auto"/>
          <w:lang w:val="el-GR"/>
        </w:rPr>
        <w:t xml:space="preserve"> αναφυλαξία, μυοκαρδίτιδα, </w:t>
      </w:r>
      <w:proofErr w:type="spellStart"/>
      <w:r w:rsidRPr="002461C2">
        <w:rPr>
          <w:rFonts w:cs="Times New Roman"/>
          <w:b/>
          <w:color w:val="auto"/>
          <w:lang w:val="el-GR"/>
        </w:rPr>
        <w:t>μηνιγγοεγκεφαλίτιδα</w:t>
      </w:r>
      <w:proofErr w:type="spellEnd"/>
      <w:r w:rsidRPr="002461C2">
        <w:rPr>
          <w:rFonts w:cs="Times New Roman"/>
          <w:b/>
          <w:color w:val="auto"/>
          <w:lang w:val="el-GR"/>
        </w:rPr>
        <w:t>, αγγειίτιδες και</w:t>
      </w:r>
      <w:r w:rsidRPr="002461C2">
        <w:rPr>
          <w:rStyle w:val="apple-converted-space"/>
          <w:rFonts w:cs="Times New Roman"/>
          <w:b/>
          <w:color w:val="auto"/>
          <w:lang w:val="el-GR"/>
        </w:rPr>
        <w:t xml:space="preserve"> γενικευμένοι σπασμοί</w:t>
      </w:r>
      <w:r w:rsidRPr="002461C2">
        <w:rPr>
          <w:rStyle w:val="apple-converted-space"/>
          <w:rFonts w:cs="Times New Roman"/>
          <w:color w:val="auto"/>
          <w:lang w:val="el-GR"/>
        </w:rPr>
        <w:t>.</w:t>
      </w:r>
      <w:r w:rsidRPr="002461C2">
        <w:rPr>
          <w:rFonts w:cs="Times New Roman"/>
          <w:color w:val="auto"/>
          <w:shd w:val="clear" w:color="auto" w:fill="FFFFFF"/>
          <w:lang w:val="el-GR"/>
        </w:rPr>
        <w:fldChar w:fldCharType="begin" w:fldLock="1"/>
      </w:r>
      <w:r w:rsidR="00F3139A" w:rsidRPr="002461C2">
        <w:rPr>
          <w:rFonts w:cs="Times New Roman"/>
          <w:color w:val="auto"/>
          <w:shd w:val="clear" w:color="auto" w:fill="FFFFFF"/>
          <w:lang w:val="el-GR"/>
        </w:rPr>
        <w:instrText>ADDIN CSL_CITATION {"citationItems":[{"id":"ITEM-1","itemData":{"container-title":"Brighton Collaboration","id":"ITEM-1","issued":{"date-parts":[["2020"]]},"title":"Safety Platform for Emergency Vaccines Priority List of Adverse Events of Special Interest: COVID-19","type":"webpage"},"uris":["http://www.mendeley.com/documents/?uuid=7fd5ad38-5a01-4885-8aa0-e8f266ef9832"]},{"id":"ITEM-2","itemData":{"container-title":"The Task Force for Global Health Developing a COVID-19 Vaccine","id":"ITEM-2","issued":{"date-parts":[["2020"]]},"title":"Q&amp;A With Task Force Vaccine Safety Expert","type":"webpage"},"uris":["http://www.mendeley.com/documents/?uuid=446ed633-6625-4213-b9b3-6a89f65e502a"]}],"mendeley":{"formattedCitation":"&lt;sup&gt;46,47&lt;/sup&gt;","plainTextFormattedCitation":"46,47","previouslyFormattedCitation":"&lt;sup&gt;46,47&lt;/sup&gt;"},"properties":{"noteIndex":0},"schema":"https://github.com/citation-style-language/schema/raw/master/csl-citation.json"}</w:instrText>
      </w:r>
      <w:r w:rsidRPr="002461C2">
        <w:rPr>
          <w:rFonts w:cs="Times New Roman"/>
          <w:color w:val="auto"/>
          <w:shd w:val="clear" w:color="auto" w:fill="FFFFFF"/>
          <w:lang w:val="el-GR"/>
        </w:rPr>
        <w:fldChar w:fldCharType="separate"/>
      </w:r>
      <w:r w:rsidR="00F3139A" w:rsidRPr="002461C2">
        <w:rPr>
          <w:rFonts w:cs="Times New Roman"/>
          <w:noProof/>
          <w:color w:val="auto"/>
          <w:shd w:val="clear" w:color="auto" w:fill="FFFFFF"/>
          <w:vertAlign w:val="superscript"/>
          <w:lang w:val="el-GR"/>
        </w:rPr>
        <w:t>46,47</w:t>
      </w:r>
      <w:r w:rsidRPr="002461C2">
        <w:rPr>
          <w:rFonts w:cs="Times New Roman"/>
          <w:color w:val="auto"/>
          <w:shd w:val="clear" w:color="auto" w:fill="FFFFFF"/>
          <w:lang w:val="el-GR"/>
        </w:rPr>
        <w:fldChar w:fldCharType="end"/>
      </w:r>
      <w:r w:rsidRPr="002461C2">
        <w:rPr>
          <w:rStyle w:val="apple-converted-space"/>
          <w:rFonts w:cs="Times New Roman"/>
          <w:color w:val="auto"/>
          <w:lang w:val="el-GR"/>
        </w:rPr>
        <w:t xml:space="preserve"> </w:t>
      </w:r>
    </w:p>
    <w:p w14:paraId="5C6FD27C" w14:textId="78F3818E" w:rsidR="00C364EC" w:rsidRPr="002461C2" w:rsidRDefault="00C364EC" w:rsidP="00524B27">
      <w:pPr>
        <w:spacing w:line="480" w:lineRule="auto"/>
        <w:ind w:firstLine="567"/>
        <w:jc w:val="both"/>
        <w:rPr>
          <w:rFonts w:cs="Times New Roman"/>
          <w:color w:val="auto"/>
          <w:shd w:val="clear" w:color="auto" w:fill="FFFFFF"/>
          <w:lang w:val="el-GR"/>
        </w:rPr>
      </w:pPr>
      <w:r w:rsidRPr="002461C2">
        <w:rPr>
          <w:rStyle w:val="apple-converted-space"/>
          <w:rFonts w:cs="Times New Roman"/>
          <w:color w:val="auto"/>
          <w:lang w:val="el-GR"/>
        </w:rPr>
        <w:t>Οι συχνότερες ανεπιθύμητες ε</w:t>
      </w:r>
      <w:r w:rsidR="009067C9" w:rsidRPr="002461C2">
        <w:rPr>
          <w:rStyle w:val="apple-converted-space"/>
          <w:rFonts w:cs="Times New Roman"/>
          <w:color w:val="auto"/>
          <w:lang w:val="el-GR"/>
        </w:rPr>
        <w:t>κδηλώσεις</w:t>
      </w:r>
      <w:r w:rsidRPr="002461C2">
        <w:rPr>
          <w:rStyle w:val="apple-converted-space"/>
          <w:rFonts w:cs="Times New Roman"/>
          <w:color w:val="auto"/>
          <w:lang w:val="el-GR"/>
        </w:rPr>
        <w:t xml:space="preserve"> είναι ήπιας βαρύτητας </w:t>
      </w:r>
      <w:r w:rsidRPr="002461C2">
        <w:rPr>
          <w:rFonts w:cs="Times New Roman"/>
          <w:bCs/>
          <w:color w:val="auto"/>
          <w:lang w:val="el-GR"/>
        </w:rPr>
        <w:t xml:space="preserve">και περιλαμβάνουν </w:t>
      </w:r>
      <w:r w:rsidRPr="002461C2">
        <w:rPr>
          <w:rStyle w:val="apple-converted-space"/>
          <w:rFonts w:cs="Times New Roman"/>
          <w:color w:val="auto"/>
          <w:lang w:val="el-GR"/>
        </w:rPr>
        <w:t>οίδημα, ερυθρότητα και άλγος στην περιοχή έγχυσης, κόπωση και παροδική πυρεξία</w:t>
      </w:r>
      <w:r w:rsidR="00106C10" w:rsidRPr="002461C2">
        <w:rPr>
          <w:rStyle w:val="apple-converted-space"/>
          <w:rFonts w:cs="Times New Roman"/>
          <w:color w:val="auto"/>
          <w:lang w:val="el-GR"/>
        </w:rPr>
        <w:t>.</w:t>
      </w:r>
      <w:r w:rsidRPr="002461C2">
        <w:rPr>
          <w:rStyle w:val="apple-converted-space"/>
          <w:rFonts w:cs="Times New Roman"/>
          <w:color w:val="auto"/>
          <w:lang w:val="el-GR"/>
        </w:rPr>
        <w:fldChar w:fldCharType="begin" w:fldLock="1"/>
      </w:r>
      <w:r w:rsidR="00F3139A" w:rsidRPr="002461C2">
        <w:rPr>
          <w:rStyle w:val="apple-converted-space"/>
          <w:rFonts w:cs="Times New Roman"/>
          <w:color w:val="auto"/>
          <w:lang w:val="el-GR"/>
        </w:rPr>
        <w:instrText>ADDIN CSL_CITATION {"citationItems":[{"id":"ITEM-1","itemData":{"DOI":"10.1016/j.intimp.2020.107247","ISSN":"15675769","author":[{"dropping-particle":"","family":"Han","given":"Hyun Jee","non-dropping-particle":"","parse-names":false,"suffix":""},{"dropping-particle":"","family":"Nwagwu","given":"Chinekwu","non-dropping-particle":"","parse-names":false,"suffix":""},{"dropping-particle":"","family":"Anyim","given":"Obumneme","non-dropping-particle":"","parse-names":false,"suffix":""},{"dropping-particle":"","family":"Ekweremadu","given":"Chinedu","non-dropping-particle":"","parse-names":false,"suffix":""},{"dropping-particle":"","family":"Kim","given":"San","non-dropping-particle":"","parse-names":false,"suffix":""}],"container-title":"International Immunopharmacology","id":"ITEM-1","issued":{"date-parts":[["2021","1"]]},"page":"107247","title":"COVID-19 and cancer: From basic mechanisms to vaccine development using nanotechnology","type":"article-journal","volume":"90"},"uris":["http://www.mendeley.com/documents/?uuid=6c7d461b-6fa9-4225-8f68-aca3a2883946"]}],"mendeley":{"formattedCitation":"&lt;sup&gt;48&lt;/sup&gt;","plainTextFormattedCitation":"48","previouslyFormattedCitation":"&lt;sup&gt;48&lt;/sup&gt;"},"properties":{"noteIndex":0},"schema":"https://github.com/citation-style-language/schema/raw/master/csl-citation.json"}</w:instrText>
      </w:r>
      <w:r w:rsidRPr="002461C2">
        <w:rPr>
          <w:rStyle w:val="apple-converted-space"/>
          <w:rFonts w:cs="Times New Roman"/>
          <w:color w:val="auto"/>
          <w:lang w:val="el-GR"/>
        </w:rPr>
        <w:fldChar w:fldCharType="separate"/>
      </w:r>
      <w:r w:rsidR="00F3139A" w:rsidRPr="002461C2">
        <w:rPr>
          <w:rStyle w:val="apple-converted-space"/>
          <w:rFonts w:cs="Times New Roman"/>
          <w:noProof/>
          <w:color w:val="auto"/>
          <w:vertAlign w:val="superscript"/>
          <w:lang w:val="el-GR"/>
        </w:rPr>
        <w:t>48</w:t>
      </w:r>
      <w:r w:rsidRPr="002461C2">
        <w:rPr>
          <w:rStyle w:val="apple-converted-space"/>
          <w:rFonts w:cs="Times New Roman"/>
          <w:color w:val="auto"/>
          <w:lang w:val="el-GR"/>
        </w:rPr>
        <w:fldChar w:fldCharType="end"/>
      </w:r>
      <w:r w:rsidRPr="002461C2">
        <w:rPr>
          <w:rStyle w:val="apple-converted-space"/>
          <w:rFonts w:cs="Times New Roman"/>
          <w:color w:val="auto"/>
          <w:lang w:val="el-GR"/>
        </w:rPr>
        <w:t xml:space="preserve"> </w:t>
      </w:r>
      <w:r w:rsidRPr="002461C2">
        <w:rPr>
          <w:rStyle w:val="apple-converted-space"/>
          <w:rFonts w:cs="Times New Roman"/>
          <w:b/>
          <w:color w:val="auto"/>
          <w:lang w:val="el-GR"/>
        </w:rPr>
        <w:t xml:space="preserve">Εντούτοις, ανεπιθύμητα </w:t>
      </w:r>
      <w:r w:rsidR="009067C9" w:rsidRPr="002461C2">
        <w:rPr>
          <w:rStyle w:val="apple-converted-space"/>
          <w:rFonts w:cs="Times New Roman"/>
          <w:b/>
          <w:color w:val="auto"/>
          <w:lang w:val="el-GR"/>
        </w:rPr>
        <w:t xml:space="preserve">σοβαρά </w:t>
      </w:r>
      <w:proofErr w:type="spellStart"/>
      <w:r w:rsidRPr="002461C2">
        <w:rPr>
          <w:rStyle w:val="apple-converted-space"/>
          <w:rFonts w:cs="Times New Roman"/>
          <w:b/>
          <w:color w:val="auto"/>
          <w:lang w:val="el-GR"/>
        </w:rPr>
        <w:t>συμβάματα</w:t>
      </w:r>
      <w:proofErr w:type="spellEnd"/>
      <w:r w:rsidRPr="002461C2">
        <w:rPr>
          <w:rStyle w:val="apple-converted-space"/>
          <w:rFonts w:cs="Times New Roman"/>
          <w:b/>
          <w:color w:val="auto"/>
          <w:lang w:val="el-GR"/>
        </w:rPr>
        <w:t xml:space="preserve">, όπως  οι αλλεργικές αντιδράσεις αναφυλαξίας, </w:t>
      </w:r>
      <w:r w:rsidR="00D757C1" w:rsidRPr="002461C2">
        <w:rPr>
          <w:rStyle w:val="apple-converted-space"/>
          <w:rFonts w:cs="Times New Roman"/>
          <w:b/>
          <w:color w:val="auto"/>
          <w:lang w:val="el-GR"/>
        </w:rPr>
        <w:t xml:space="preserve">σχετίζονται με </w:t>
      </w:r>
      <w:r w:rsidR="00617332" w:rsidRPr="002461C2">
        <w:rPr>
          <w:rStyle w:val="apple-converted-space"/>
          <w:rFonts w:cs="Times New Roman"/>
          <w:b/>
          <w:color w:val="auto"/>
          <w:lang w:val="el-GR"/>
        </w:rPr>
        <w:t>τύπου αλλεργικ</w:t>
      </w:r>
      <w:r w:rsidR="00023652" w:rsidRPr="002461C2">
        <w:rPr>
          <w:rStyle w:val="apple-converted-space"/>
          <w:rFonts w:cs="Times New Roman"/>
          <w:b/>
          <w:color w:val="auto"/>
          <w:lang w:val="el-GR"/>
        </w:rPr>
        <w:t>ής</w:t>
      </w:r>
      <w:r w:rsidR="00617332" w:rsidRPr="002461C2">
        <w:rPr>
          <w:rStyle w:val="apple-converted-space"/>
          <w:rFonts w:cs="Times New Roman"/>
          <w:b/>
          <w:color w:val="auto"/>
          <w:lang w:val="el-GR"/>
        </w:rPr>
        <w:t xml:space="preserve"> </w:t>
      </w:r>
      <w:r w:rsidR="00023652" w:rsidRPr="002461C2">
        <w:rPr>
          <w:rStyle w:val="apple-converted-space"/>
          <w:rFonts w:cs="Times New Roman"/>
          <w:b/>
          <w:color w:val="auto"/>
          <w:lang w:val="el-GR"/>
        </w:rPr>
        <w:t>καταπληξίας (</w:t>
      </w:r>
      <w:r w:rsidR="00617332" w:rsidRPr="002461C2">
        <w:rPr>
          <w:rStyle w:val="apple-converted-space"/>
          <w:rFonts w:cs="Times New Roman"/>
          <w:b/>
          <w:color w:val="auto"/>
          <w:lang w:val="el-GR"/>
        </w:rPr>
        <w:t>σοκ</w:t>
      </w:r>
      <w:r w:rsidR="00023652" w:rsidRPr="002461C2">
        <w:rPr>
          <w:rStyle w:val="apple-converted-space"/>
          <w:rFonts w:cs="Times New Roman"/>
          <w:b/>
          <w:color w:val="auto"/>
          <w:lang w:val="el-GR"/>
        </w:rPr>
        <w:t>)</w:t>
      </w:r>
      <w:r w:rsidR="00617332" w:rsidRPr="002461C2">
        <w:rPr>
          <w:rStyle w:val="apple-converted-space"/>
          <w:rFonts w:cs="Times New Roman"/>
          <w:b/>
          <w:color w:val="auto"/>
          <w:lang w:val="el-GR"/>
        </w:rPr>
        <w:t xml:space="preserve"> </w:t>
      </w:r>
      <w:r w:rsidRPr="002461C2">
        <w:rPr>
          <w:rStyle w:val="apple-converted-space"/>
          <w:rFonts w:cs="Times New Roman"/>
          <w:b/>
          <w:color w:val="auto"/>
          <w:u w:val="single"/>
          <w:lang w:val="el-GR"/>
        </w:rPr>
        <w:t>δυν</w:t>
      </w:r>
      <w:r w:rsidR="007B76CA" w:rsidRPr="002461C2">
        <w:rPr>
          <w:rStyle w:val="apple-converted-space"/>
          <w:rFonts w:cs="Times New Roman"/>
          <w:b/>
          <w:color w:val="auto"/>
          <w:u w:val="single"/>
          <w:lang w:val="el-GR"/>
        </w:rPr>
        <w:t>η</w:t>
      </w:r>
      <w:r w:rsidR="00023652" w:rsidRPr="002461C2">
        <w:rPr>
          <w:rStyle w:val="apple-converted-space"/>
          <w:rFonts w:cs="Times New Roman"/>
          <w:b/>
          <w:color w:val="auto"/>
          <w:u w:val="single"/>
          <w:lang w:val="el-GR"/>
        </w:rPr>
        <w:t>τικά</w:t>
      </w:r>
      <w:r w:rsidRPr="002461C2">
        <w:rPr>
          <w:rStyle w:val="apple-converted-space"/>
          <w:rFonts w:cs="Times New Roman"/>
          <w:b/>
          <w:color w:val="auto"/>
          <w:u w:val="single"/>
          <w:lang w:val="el-GR"/>
        </w:rPr>
        <w:t xml:space="preserve"> θανατηφόρο πορεία</w:t>
      </w:r>
      <w:r w:rsidRPr="002461C2">
        <w:rPr>
          <w:rStyle w:val="apple-converted-space"/>
          <w:rFonts w:cs="Times New Roman"/>
          <w:b/>
          <w:color w:val="auto"/>
          <w:lang w:val="el-GR"/>
        </w:rPr>
        <w:t xml:space="preserve"> απαιτώντας άμεση </w:t>
      </w:r>
      <w:r w:rsidR="00D757C1" w:rsidRPr="002461C2">
        <w:rPr>
          <w:rStyle w:val="apple-converted-space"/>
          <w:rFonts w:cs="Times New Roman"/>
          <w:b/>
          <w:color w:val="auto"/>
          <w:lang w:val="el-GR"/>
        </w:rPr>
        <w:t>θεραπευτική αντιμετώπιση</w:t>
      </w:r>
      <w:r w:rsidR="00A72513" w:rsidRPr="002461C2">
        <w:rPr>
          <w:rStyle w:val="apple-converted-space"/>
          <w:rFonts w:cs="Times New Roman"/>
          <w:color w:val="auto"/>
          <w:lang w:val="el-GR"/>
        </w:rPr>
        <w:t>.</w:t>
      </w:r>
      <w:r w:rsidRPr="002461C2">
        <w:rPr>
          <w:rStyle w:val="apple-converted-space"/>
          <w:rFonts w:cs="Times New Roman"/>
          <w:color w:val="auto"/>
          <w:lang w:val="pt-PT"/>
        </w:rPr>
        <w:fldChar w:fldCharType="begin" w:fldLock="1"/>
      </w:r>
      <w:r w:rsidR="00F3139A" w:rsidRPr="002461C2">
        <w:rPr>
          <w:rStyle w:val="apple-converted-space"/>
          <w:rFonts w:cs="Times New Roman"/>
          <w:color w:val="auto"/>
          <w:lang w:val="pt-PT"/>
        </w:rPr>
        <w:instrText>ADDIN CSL_CITATION {"citationItems":[{"id":"ITEM-1","itemData":{"container-title":"US Department of Health and Human Services, CDC","id":"ITEM-1","issued":{"date-parts":[["2020"]]},"title":"CDC COVID-19 vaccination: clinical considerations. Interim considerations: preparing for the potential management of anaphylaxis after COVID-19 vaccination.","type":"webpage"},"uris":["http://www.mendeley.com/documents/?uuid=8a459aa3-9ba9-46ac-965b-a10ff12da989"]}],"mendeley":{"formattedCitation":"&lt;sup&gt;49&lt;/sup&gt;","plainTextFormattedCitation":"49","previouslyFormattedCitation":"&lt;sup&gt;49&lt;/sup&gt;"},"properties":{"noteIndex":0},"schema":"https://github.com/citation-style-language/schema/raw/master/csl-citation.json"}</w:instrText>
      </w:r>
      <w:r w:rsidRPr="002461C2">
        <w:rPr>
          <w:rStyle w:val="apple-converted-space"/>
          <w:rFonts w:cs="Times New Roman"/>
          <w:color w:val="auto"/>
          <w:lang w:val="pt-PT"/>
        </w:rPr>
        <w:fldChar w:fldCharType="separate"/>
      </w:r>
      <w:r w:rsidR="00F3139A" w:rsidRPr="002461C2">
        <w:rPr>
          <w:rStyle w:val="apple-converted-space"/>
          <w:rFonts w:cs="Times New Roman"/>
          <w:noProof/>
          <w:color w:val="auto"/>
          <w:vertAlign w:val="superscript"/>
          <w:lang w:val="pt-PT"/>
        </w:rPr>
        <w:t>49</w:t>
      </w:r>
      <w:r w:rsidRPr="002461C2">
        <w:rPr>
          <w:rStyle w:val="apple-converted-space"/>
          <w:rFonts w:cs="Times New Roman"/>
          <w:color w:val="auto"/>
          <w:lang w:val="pt-PT"/>
        </w:rPr>
        <w:fldChar w:fldCharType="end"/>
      </w:r>
      <w:r w:rsidRPr="002461C2">
        <w:rPr>
          <w:rStyle w:val="apple-converted-space"/>
          <w:rFonts w:cs="Times New Roman"/>
          <w:color w:val="auto"/>
          <w:lang w:val="pt-PT"/>
        </w:rPr>
        <w:t xml:space="preserve"> </w:t>
      </w:r>
      <w:r w:rsidR="00D757C1" w:rsidRPr="002461C2">
        <w:rPr>
          <w:rStyle w:val="apple-converted-space"/>
          <w:rFonts w:cs="Times New Roman"/>
          <w:color w:val="auto"/>
          <w:lang w:val="el-GR"/>
        </w:rPr>
        <w:t>Ειδικότερα</w:t>
      </w:r>
      <w:r w:rsidR="00D757C1" w:rsidRPr="002461C2">
        <w:rPr>
          <w:rStyle w:val="apple-converted-space"/>
          <w:rFonts w:cs="Times New Roman"/>
          <w:color w:val="auto"/>
          <w:lang w:val="pt-PT"/>
        </w:rPr>
        <w:t xml:space="preserve">, </w:t>
      </w:r>
      <w:r w:rsidR="00D757C1" w:rsidRPr="002461C2">
        <w:rPr>
          <w:rStyle w:val="apple-converted-space"/>
          <w:rFonts w:cs="Times New Roman"/>
          <w:color w:val="auto"/>
          <w:lang w:val="el-GR"/>
        </w:rPr>
        <w:t>σχετικά</w:t>
      </w:r>
      <w:r w:rsidR="00D757C1" w:rsidRPr="002461C2">
        <w:rPr>
          <w:rStyle w:val="apple-converted-space"/>
          <w:rFonts w:cs="Times New Roman"/>
          <w:color w:val="auto"/>
          <w:lang w:val="pt-PT"/>
        </w:rPr>
        <w:t xml:space="preserve"> </w:t>
      </w:r>
      <w:r w:rsidRPr="002461C2">
        <w:rPr>
          <w:rStyle w:val="apple-converted-space"/>
          <w:rFonts w:cs="Times New Roman"/>
          <w:color w:val="auto"/>
          <w:lang w:val="el-GR"/>
        </w:rPr>
        <w:t>με</w:t>
      </w:r>
      <w:r w:rsidRPr="002461C2">
        <w:rPr>
          <w:rStyle w:val="apple-converted-space"/>
          <w:rFonts w:cs="Times New Roman"/>
          <w:color w:val="auto"/>
          <w:lang w:val="pt-PT"/>
        </w:rPr>
        <w:t xml:space="preserve"> </w:t>
      </w:r>
      <w:r w:rsidRPr="002461C2">
        <w:rPr>
          <w:rStyle w:val="apple-converted-space"/>
          <w:rFonts w:cs="Times New Roman"/>
          <w:color w:val="auto"/>
          <w:lang w:val="el-GR"/>
        </w:rPr>
        <w:t>τους</w:t>
      </w:r>
      <w:r w:rsidRPr="002461C2">
        <w:rPr>
          <w:rStyle w:val="apple-converted-space"/>
          <w:rFonts w:cs="Times New Roman"/>
          <w:color w:val="auto"/>
          <w:lang w:val="pt-PT"/>
        </w:rPr>
        <w:t xml:space="preserve"> </w:t>
      </w:r>
      <w:r w:rsidRPr="002461C2">
        <w:rPr>
          <w:rStyle w:val="apple-converted-space"/>
          <w:rFonts w:cs="Times New Roman"/>
          <w:color w:val="auto"/>
          <w:lang w:val="el-GR"/>
        </w:rPr>
        <w:t>εμβολιασμούς</w:t>
      </w:r>
      <w:r w:rsidRPr="002461C2">
        <w:rPr>
          <w:rStyle w:val="apple-converted-space"/>
          <w:rFonts w:cs="Times New Roman"/>
          <w:color w:val="auto"/>
          <w:lang w:val="pt-PT"/>
        </w:rPr>
        <w:t xml:space="preserve"> </w:t>
      </w:r>
      <w:r w:rsidRPr="002461C2">
        <w:rPr>
          <w:rStyle w:val="apple-converted-space"/>
          <w:rFonts w:cs="Times New Roman"/>
          <w:color w:val="auto"/>
          <w:lang w:val="el-GR"/>
        </w:rPr>
        <w:t>κατά</w:t>
      </w:r>
      <w:r w:rsidRPr="002461C2">
        <w:rPr>
          <w:rStyle w:val="apple-converted-space"/>
          <w:rFonts w:cs="Times New Roman"/>
          <w:color w:val="auto"/>
          <w:lang w:val="pt-PT"/>
        </w:rPr>
        <w:t xml:space="preserve"> </w:t>
      </w:r>
      <w:r w:rsidRPr="002461C2">
        <w:rPr>
          <w:rStyle w:val="apple-converted-space"/>
          <w:rFonts w:cs="Times New Roman"/>
          <w:color w:val="auto"/>
          <w:lang w:val="el-GR"/>
        </w:rPr>
        <w:t>της</w:t>
      </w:r>
      <w:r w:rsidRPr="002461C2">
        <w:rPr>
          <w:rStyle w:val="apple-converted-space"/>
          <w:rFonts w:cs="Times New Roman"/>
          <w:color w:val="auto"/>
          <w:lang w:val="pt-PT"/>
        </w:rPr>
        <w:t xml:space="preserve"> COVID-19, </w:t>
      </w:r>
      <w:r w:rsidRPr="002461C2">
        <w:rPr>
          <w:rStyle w:val="apple-converted-space"/>
          <w:rFonts w:cs="Times New Roman"/>
          <w:color w:val="auto"/>
          <w:lang w:val="el-GR"/>
        </w:rPr>
        <w:t>έχουν</w:t>
      </w:r>
      <w:r w:rsidRPr="002461C2">
        <w:rPr>
          <w:rStyle w:val="apple-converted-space"/>
          <w:rFonts w:cs="Times New Roman"/>
          <w:color w:val="auto"/>
          <w:lang w:val="pt-PT"/>
        </w:rPr>
        <w:t xml:space="preserve"> </w:t>
      </w:r>
      <w:r w:rsidRPr="002461C2">
        <w:rPr>
          <w:rStyle w:val="apple-converted-space"/>
          <w:rFonts w:cs="Times New Roman"/>
          <w:color w:val="auto"/>
          <w:lang w:val="el-GR"/>
        </w:rPr>
        <w:t>αναφερθεί</w:t>
      </w:r>
      <w:r w:rsidRPr="002461C2">
        <w:rPr>
          <w:rStyle w:val="apple-converted-space"/>
          <w:rFonts w:cs="Times New Roman"/>
          <w:color w:val="auto"/>
          <w:lang w:val="pt-PT"/>
        </w:rPr>
        <w:t xml:space="preserve"> </w:t>
      </w:r>
      <w:r w:rsidR="00D757C1" w:rsidRPr="002461C2">
        <w:rPr>
          <w:rStyle w:val="apple-converted-space"/>
          <w:rFonts w:cs="Times New Roman"/>
          <w:color w:val="auto"/>
          <w:lang w:val="el-GR"/>
        </w:rPr>
        <w:t>μετά</w:t>
      </w:r>
      <w:r w:rsidR="00D757C1" w:rsidRPr="002461C2">
        <w:rPr>
          <w:rStyle w:val="apple-converted-space"/>
          <w:rFonts w:cs="Times New Roman"/>
          <w:color w:val="auto"/>
          <w:lang w:val="pt-PT"/>
        </w:rPr>
        <w:t xml:space="preserve"> </w:t>
      </w:r>
      <w:r w:rsidR="00D757C1" w:rsidRPr="002461C2">
        <w:rPr>
          <w:rStyle w:val="apple-converted-space"/>
          <w:rFonts w:cs="Times New Roman"/>
          <w:color w:val="auto"/>
          <w:lang w:val="el-GR"/>
        </w:rPr>
        <w:t>τον</w:t>
      </w:r>
      <w:r w:rsidR="00D757C1" w:rsidRPr="002461C2">
        <w:rPr>
          <w:rStyle w:val="apple-converted-space"/>
          <w:rFonts w:cs="Times New Roman"/>
          <w:color w:val="auto"/>
          <w:lang w:val="pt-PT"/>
        </w:rPr>
        <w:t xml:space="preserve"> </w:t>
      </w:r>
      <w:r w:rsidR="00D757C1" w:rsidRPr="002461C2">
        <w:rPr>
          <w:rStyle w:val="apple-converted-space"/>
          <w:rFonts w:cs="Times New Roman"/>
          <w:color w:val="auto"/>
          <w:lang w:val="el-GR"/>
        </w:rPr>
        <w:t>εμβολιασμό</w:t>
      </w:r>
      <w:r w:rsidR="00D757C1" w:rsidRPr="002461C2">
        <w:rPr>
          <w:rStyle w:val="apple-converted-space"/>
          <w:rFonts w:cs="Times New Roman"/>
          <w:color w:val="auto"/>
          <w:lang w:val="pt-PT"/>
        </w:rPr>
        <w:t xml:space="preserve"> </w:t>
      </w:r>
      <w:r w:rsidRPr="002461C2">
        <w:rPr>
          <w:rStyle w:val="apple-converted-space"/>
          <w:rFonts w:cs="Times New Roman"/>
          <w:color w:val="auto"/>
          <w:lang w:val="el-GR"/>
        </w:rPr>
        <w:t>αλλεργικές</w:t>
      </w:r>
      <w:r w:rsidRPr="002461C2">
        <w:rPr>
          <w:rStyle w:val="apple-converted-space"/>
          <w:rFonts w:cs="Times New Roman"/>
          <w:color w:val="auto"/>
          <w:lang w:val="pt-PT"/>
        </w:rPr>
        <w:t xml:space="preserve"> </w:t>
      </w:r>
      <w:r w:rsidRPr="002461C2">
        <w:rPr>
          <w:rStyle w:val="apple-converted-space"/>
          <w:rFonts w:cs="Times New Roman"/>
          <w:color w:val="auto"/>
          <w:lang w:val="el-GR"/>
        </w:rPr>
        <w:t>αντιδράσεις</w:t>
      </w:r>
      <w:r w:rsidRPr="002461C2">
        <w:rPr>
          <w:rStyle w:val="apple-converted-space"/>
          <w:rFonts w:cs="Times New Roman"/>
          <w:color w:val="auto"/>
          <w:lang w:val="pt-PT"/>
        </w:rPr>
        <w:t xml:space="preserve">, </w:t>
      </w:r>
      <w:r w:rsidRPr="002461C2">
        <w:rPr>
          <w:rStyle w:val="apple-converted-space"/>
          <w:rFonts w:cs="Times New Roman"/>
          <w:color w:val="auto"/>
          <w:lang w:val="el-GR"/>
        </w:rPr>
        <w:t>συμπεριλαμβανομένης</w:t>
      </w:r>
      <w:r w:rsidRPr="002461C2">
        <w:rPr>
          <w:rStyle w:val="apple-converted-space"/>
          <w:rFonts w:cs="Times New Roman"/>
          <w:color w:val="auto"/>
          <w:lang w:val="pt-PT"/>
        </w:rPr>
        <w:t xml:space="preserve"> </w:t>
      </w:r>
      <w:r w:rsidR="00D757C1" w:rsidRPr="002461C2">
        <w:rPr>
          <w:rStyle w:val="apple-converted-space"/>
          <w:rFonts w:cs="Times New Roman"/>
          <w:color w:val="auto"/>
          <w:lang w:val="el-GR"/>
        </w:rPr>
        <w:lastRenderedPageBreak/>
        <w:t>της</w:t>
      </w:r>
      <w:r w:rsidRPr="002461C2">
        <w:rPr>
          <w:rStyle w:val="apple-converted-space"/>
          <w:rFonts w:cs="Times New Roman"/>
          <w:color w:val="auto"/>
          <w:lang w:val="pt-PT"/>
        </w:rPr>
        <w:t xml:space="preserve"> </w:t>
      </w:r>
      <w:r w:rsidR="00D757C1" w:rsidRPr="002461C2">
        <w:rPr>
          <w:rStyle w:val="apple-converted-space"/>
          <w:rFonts w:cs="Times New Roman"/>
          <w:b/>
          <w:color w:val="auto"/>
          <w:lang w:val="el-GR"/>
        </w:rPr>
        <w:t>σοβαρής</w:t>
      </w:r>
      <w:r w:rsidR="00D757C1" w:rsidRPr="002461C2">
        <w:rPr>
          <w:rStyle w:val="apple-converted-space"/>
          <w:rFonts w:cs="Times New Roman"/>
          <w:b/>
          <w:color w:val="auto"/>
          <w:lang w:val="pt-PT"/>
        </w:rPr>
        <w:t xml:space="preserve"> </w:t>
      </w:r>
      <w:r w:rsidRPr="002461C2">
        <w:rPr>
          <w:rStyle w:val="apple-converted-space"/>
          <w:rFonts w:cs="Times New Roman"/>
          <w:b/>
          <w:color w:val="auto"/>
          <w:lang w:val="el-GR"/>
        </w:rPr>
        <w:t>αναφυλαξίας</w:t>
      </w:r>
      <w:r w:rsidR="008F4A5D" w:rsidRPr="002461C2">
        <w:rPr>
          <w:rStyle w:val="apple-converted-space"/>
          <w:rFonts w:cs="Times New Roman"/>
          <w:color w:val="auto"/>
          <w:lang w:val="pt-PT"/>
        </w:rPr>
        <w:t xml:space="preserve"> (</w:t>
      </w:r>
      <w:r w:rsidR="008F4A5D" w:rsidRPr="002461C2">
        <w:rPr>
          <w:rStyle w:val="apple-converted-space"/>
          <w:rFonts w:cs="Times New Roman"/>
          <w:color w:val="auto"/>
          <w:lang w:val="el-GR"/>
        </w:rPr>
        <w:t>μετά</w:t>
      </w:r>
      <w:r w:rsidR="008F4A5D" w:rsidRPr="002461C2">
        <w:rPr>
          <w:rStyle w:val="apple-converted-space"/>
          <w:rFonts w:cs="Times New Roman"/>
          <w:color w:val="auto"/>
          <w:lang w:val="pt-PT"/>
        </w:rPr>
        <w:t xml:space="preserve"> </w:t>
      </w:r>
      <w:r w:rsidR="008F4A5D" w:rsidRPr="002461C2">
        <w:rPr>
          <w:rStyle w:val="apple-converted-space"/>
          <w:rFonts w:cs="Times New Roman"/>
          <w:color w:val="auto"/>
          <w:lang w:val="el-GR"/>
        </w:rPr>
        <w:t>την</w:t>
      </w:r>
      <w:r w:rsidR="008F4A5D" w:rsidRPr="002461C2">
        <w:rPr>
          <w:rStyle w:val="apple-converted-space"/>
          <w:rFonts w:cs="Times New Roman"/>
          <w:color w:val="auto"/>
          <w:lang w:val="pt-PT"/>
        </w:rPr>
        <w:t xml:space="preserve"> </w:t>
      </w:r>
      <w:r w:rsidR="008F4A5D" w:rsidRPr="002461C2">
        <w:rPr>
          <w:rStyle w:val="apple-converted-space"/>
          <w:rFonts w:cs="Times New Roman"/>
          <w:color w:val="auto"/>
          <w:lang w:val="el-GR"/>
        </w:rPr>
        <w:t>πρώτη</w:t>
      </w:r>
      <w:r w:rsidR="008F4A5D" w:rsidRPr="002461C2">
        <w:rPr>
          <w:rStyle w:val="apple-converted-space"/>
          <w:rFonts w:cs="Times New Roman"/>
          <w:color w:val="auto"/>
          <w:lang w:val="pt-PT"/>
        </w:rPr>
        <w:t xml:space="preserve"> </w:t>
      </w:r>
      <w:r w:rsidR="008F4A5D" w:rsidRPr="002461C2">
        <w:rPr>
          <w:rStyle w:val="apple-converted-space"/>
          <w:rFonts w:cs="Times New Roman"/>
          <w:color w:val="auto"/>
          <w:lang w:val="el-GR"/>
        </w:rPr>
        <w:t>δόση</w:t>
      </w:r>
      <w:r w:rsidR="008F4A5D" w:rsidRPr="002461C2">
        <w:rPr>
          <w:rStyle w:val="apple-converted-space"/>
          <w:rFonts w:cs="Times New Roman"/>
          <w:color w:val="auto"/>
          <w:lang w:val="pt-PT"/>
        </w:rPr>
        <w:t xml:space="preserve"> </w:t>
      </w:r>
      <w:r w:rsidR="008F4A5D" w:rsidRPr="002461C2">
        <w:rPr>
          <w:rStyle w:val="apple-converted-space"/>
          <w:rFonts w:cs="Times New Roman"/>
          <w:color w:val="auto"/>
          <w:lang w:val="el-GR"/>
        </w:rPr>
        <w:t>του</w:t>
      </w:r>
      <w:r w:rsidR="008F4A5D" w:rsidRPr="002461C2">
        <w:rPr>
          <w:rStyle w:val="apple-converted-space"/>
          <w:rFonts w:cs="Times New Roman"/>
          <w:color w:val="auto"/>
          <w:lang w:val="pt-PT"/>
        </w:rPr>
        <w:t xml:space="preserve"> </w:t>
      </w:r>
      <w:r w:rsidR="008F4A5D" w:rsidRPr="002461C2">
        <w:rPr>
          <w:rFonts w:cs="Times New Roman"/>
          <w:color w:val="auto"/>
          <w:shd w:val="clear" w:color="auto" w:fill="FFFFFF"/>
          <w:lang w:val="pt-PT"/>
        </w:rPr>
        <w:t xml:space="preserve">Pfizer-BioNTech anti-COVID-19 </w:t>
      </w:r>
      <w:r w:rsidR="008F4A5D" w:rsidRPr="002461C2">
        <w:rPr>
          <w:rFonts w:cs="Times New Roman"/>
          <w:color w:val="auto"/>
          <w:shd w:val="clear" w:color="auto" w:fill="FFFFFF"/>
          <w:lang w:val="el-GR"/>
        </w:rPr>
        <w:t>εμβολίου</w:t>
      </w:r>
      <w:r w:rsidR="008F4A5D" w:rsidRPr="002461C2">
        <w:rPr>
          <w:rFonts w:cs="Times New Roman"/>
          <w:color w:val="auto"/>
          <w:shd w:val="clear" w:color="auto" w:fill="FFFFFF"/>
          <w:lang w:val="pt-PT"/>
        </w:rPr>
        <w:t xml:space="preserve"> </w:t>
      </w:r>
      <w:r w:rsidR="008F4A5D" w:rsidRPr="002461C2">
        <w:rPr>
          <w:rFonts w:cs="Times New Roman"/>
          <w:color w:val="auto"/>
          <w:shd w:val="clear" w:color="auto" w:fill="FFFFFF"/>
          <w:lang w:val="el-GR"/>
        </w:rPr>
        <w:t>τον</w:t>
      </w:r>
      <w:r w:rsidR="008F4A5D" w:rsidRPr="002461C2">
        <w:rPr>
          <w:rFonts w:cs="Times New Roman"/>
          <w:color w:val="auto"/>
          <w:shd w:val="clear" w:color="auto" w:fill="FFFFFF"/>
          <w:lang w:val="pt-PT"/>
        </w:rPr>
        <w:t xml:space="preserve"> </w:t>
      </w:r>
      <w:r w:rsidR="008F4A5D" w:rsidRPr="002461C2">
        <w:rPr>
          <w:rFonts w:cs="Times New Roman"/>
          <w:color w:val="auto"/>
          <w:shd w:val="clear" w:color="auto" w:fill="FFFFFF"/>
          <w:lang w:val="el-GR"/>
        </w:rPr>
        <w:t>Δεκέμβριο</w:t>
      </w:r>
      <w:r w:rsidR="008F4A5D" w:rsidRPr="002461C2">
        <w:rPr>
          <w:rFonts w:cs="Times New Roman"/>
          <w:color w:val="auto"/>
          <w:shd w:val="clear" w:color="auto" w:fill="FFFFFF"/>
          <w:lang w:val="pt-PT"/>
        </w:rPr>
        <w:t xml:space="preserve"> 2020)</w:t>
      </w:r>
      <w:r w:rsidRPr="002461C2">
        <w:rPr>
          <w:rStyle w:val="apple-converted-space"/>
          <w:rFonts w:cs="Times New Roman"/>
          <w:color w:val="auto"/>
          <w:lang w:val="pt-PT"/>
        </w:rPr>
        <w:t xml:space="preserve">, </w:t>
      </w:r>
      <w:r w:rsidRPr="002461C2">
        <w:rPr>
          <w:rStyle w:val="apple-converted-space"/>
          <w:rFonts w:cs="Times New Roman"/>
          <w:color w:val="auto"/>
          <w:lang w:val="el-GR"/>
        </w:rPr>
        <w:t>κινητοποιώντας</w:t>
      </w:r>
      <w:r w:rsidRPr="002461C2">
        <w:rPr>
          <w:rStyle w:val="apple-converted-space"/>
          <w:rFonts w:cs="Times New Roman"/>
          <w:color w:val="auto"/>
          <w:lang w:val="pt-PT"/>
        </w:rPr>
        <w:t xml:space="preserve"> </w:t>
      </w:r>
      <w:r w:rsidRPr="002461C2">
        <w:rPr>
          <w:rStyle w:val="apple-converted-space"/>
          <w:rFonts w:cs="Times New Roman"/>
          <w:color w:val="auto"/>
          <w:lang w:val="el-GR"/>
        </w:rPr>
        <w:t>τους</w:t>
      </w:r>
      <w:r w:rsidRPr="002461C2">
        <w:rPr>
          <w:rStyle w:val="apple-converted-space"/>
          <w:rFonts w:cs="Times New Roman"/>
          <w:color w:val="auto"/>
          <w:lang w:val="pt-PT"/>
        </w:rPr>
        <w:t xml:space="preserve"> </w:t>
      </w:r>
      <w:r w:rsidRPr="002461C2">
        <w:rPr>
          <w:rStyle w:val="apple-converted-space"/>
          <w:rFonts w:cs="Times New Roman"/>
          <w:color w:val="auto"/>
          <w:lang w:val="el-GR"/>
        </w:rPr>
        <w:t>αρμόδιους</w:t>
      </w:r>
      <w:r w:rsidRPr="002461C2">
        <w:rPr>
          <w:rStyle w:val="apple-converted-space"/>
          <w:rFonts w:cs="Times New Roman"/>
          <w:color w:val="auto"/>
          <w:lang w:val="pt-PT"/>
        </w:rPr>
        <w:t xml:space="preserve"> </w:t>
      </w:r>
      <w:r w:rsidRPr="002461C2">
        <w:rPr>
          <w:rStyle w:val="apple-converted-space"/>
          <w:rFonts w:cs="Times New Roman"/>
          <w:color w:val="auto"/>
          <w:lang w:val="el-GR"/>
        </w:rPr>
        <w:t>φορείς</w:t>
      </w:r>
      <w:r w:rsidRPr="002461C2">
        <w:rPr>
          <w:rStyle w:val="apple-converted-space"/>
          <w:rFonts w:cs="Times New Roman"/>
          <w:color w:val="auto"/>
          <w:lang w:val="pt-PT"/>
        </w:rPr>
        <w:t xml:space="preserve">, </w:t>
      </w:r>
      <w:r w:rsidR="00D757C1" w:rsidRPr="002461C2">
        <w:rPr>
          <w:rStyle w:val="apple-converted-space"/>
          <w:rFonts w:cs="Times New Roman"/>
          <w:color w:val="auto"/>
          <w:lang w:val="el-GR"/>
        </w:rPr>
        <w:t>ώστε</w:t>
      </w:r>
      <w:r w:rsidR="00D757C1" w:rsidRPr="002461C2">
        <w:rPr>
          <w:rStyle w:val="apple-converted-space"/>
          <w:rFonts w:cs="Times New Roman"/>
          <w:color w:val="auto"/>
          <w:lang w:val="pt-PT"/>
        </w:rPr>
        <w:t xml:space="preserve"> </w:t>
      </w:r>
      <w:r w:rsidRPr="002461C2">
        <w:rPr>
          <w:rStyle w:val="apple-converted-space"/>
          <w:rFonts w:cs="Times New Roman"/>
          <w:color w:val="auto"/>
          <w:lang w:val="el-GR"/>
        </w:rPr>
        <w:t>να</w:t>
      </w:r>
      <w:r w:rsidRPr="002461C2">
        <w:rPr>
          <w:rStyle w:val="apple-converted-space"/>
          <w:rFonts w:cs="Times New Roman"/>
          <w:color w:val="auto"/>
          <w:lang w:val="pt-PT"/>
        </w:rPr>
        <w:t xml:space="preserve"> </w:t>
      </w:r>
      <w:r w:rsidRPr="002461C2">
        <w:rPr>
          <w:rStyle w:val="apple-converted-space"/>
          <w:rFonts w:cs="Times New Roman"/>
          <w:color w:val="auto"/>
          <w:lang w:val="el-GR"/>
        </w:rPr>
        <w:t>εκδώσουν</w:t>
      </w:r>
      <w:r w:rsidRPr="002461C2">
        <w:rPr>
          <w:rStyle w:val="apple-converted-space"/>
          <w:rFonts w:cs="Times New Roman"/>
          <w:color w:val="auto"/>
          <w:lang w:val="pt-PT"/>
        </w:rPr>
        <w:t xml:space="preserve"> </w:t>
      </w:r>
      <w:proofErr w:type="spellStart"/>
      <w:r w:rsidRPr="002461C2">
        <w:rPr>
          <w:rStyle w:val="apple-converted-space"/>
          <w:rFonts w:cs="Times New Roman"/>
          <w:color w:val="auto"/>
          <w:lang w:val="el-GR"/>
        </w:rPr>
        <w:t>στοχευμένες</w:t>
      </w:r>
      <w:proofErr w:type="spellEnd"/>
      <w:r w:rsidRPr="002461C2">
        <w:rPr>
          <w:rStyle w:val="apple-converted-space"/>
          <w:rFonts w:cs="Times New Roman"/>
          <w:color w:val="auto"/>
          <w:lang w:val="pt-PT"/>
        </w:rPr>
        <w:t xml:space="preserve"> </w:t>
      </w:r>
      <w:r w:rsidRPr="002461C2">
        <w:rPr>
          <w:rStyle w:val="apple-converted-space"/>
          <w:rFonts w:cs="Times New Roman"/>
          <w:color w:val="auto"/>
          <w:lang w:val="el-GR"/>
        </w:rPr>
        <w:t>και</w:t>
      </w:r>
      <w:r w:rsidRPr="002461C2">
        <w:rPr>
          <w:rStyle w:val="apple-converted-space"/>
          <w:rFonts w:cs="Times New Roman"/>
          <w:color w:val="auto"/>
          <w:lang w:val="pt-PT"/>
        </w:rPr>
        <w:t xml:space="preserve"> </w:t>
      </w:r>
      <w:proofErr w:type="spellStart"/>
      <w:r w:rsidRPr="002461C2">
        <w:rPr>
          <w:rStyle w:val="apple-converted-space"/>
          <w:rFonts w:cs="Times New Roman"/>
          <w:color w:val="auto"/>
          <w:lang w:val="el-GR"/>
        </w:rPr>
        <w:t>επικαιροποιημένες</w:t>
      </w:r>
      <w:proofErr w:type="spellEnd"/>
      <w:r w:rsidRPr="002461C2">
        <w:rPr>
          <w:rStyle w:val="apple-converted-space"/>
          <w:rFonts w:cs="Times New Roman"/>
          <w:color w:val="auto"/>
          <w:lang w:val="pt-PT"/>
        </w:rPr>
        <w:t xml:space="preserve"> </w:t>
      </w:r>
      <w:r w:rsidRPr="002461C2">
        <w:rPr>
          <w:rStyle w:val="apple-converted-space"/>
          <w:rFonts w:cs="Times New Roman"/>
          <w:color w:val="auto"/>
          <w:lang w:val="el-GR"/>
        </w:rPr>
        <w:t>κατευθυντήριες</w:t>
      </w:r>
      <w:r w:rsidRPr="002461C2">
        <w:rPr>
          <w:rStyle w:val="apple-converted-space"/>
          <w:rFonts w:cs="Times New Roman"/>
          <w:color w:val="auto"/>
          <w:lang w:val="pt-PT"/>
        </w:rPr>
        <w:t xml:space="preserve"> </w:t>
      </w:r>
      <w:r w:rsidR="009067C9" w:rsidRPr="002461C2">
        <w:rPr>
          <w:rStyle w:val="apple-converted-space"/>
          <w:rFonts w:cs="Times New Roman"/>
          <w:color w:val="auto"/>
          <w:lang w:val="el-GR"/>
        </w:rPr>
        <w:t>θεραπευτικές</w:t>
      </w:r>
      <w:r w:rsidR="009067C9" w:rsidRPr="002461C2">
        <w:rPr>
          <w:rStyle w:val="apple-converted-space"/>
          <w:rFonts w:cs="Times New Roman"/>
          <w:color w:val="auto"/>
          <w:lang w:val="pt-PT"/>
        </w:rPr>
        <w:t xml:space="preserve"> </w:t>
      </w:r>
      <w:r w:rsidR="009067C9" w:rsidRPr="002461C2">
        <w:rPr>
          <w:rStyle w:val="apple-converted-space"/>
          <w:rFonts w:cs="Times New Roman"/>
          <w:color w:val="auto"/>
          <w:lang w:val="el-GR"/>
        </w:rPr>
        <w:t>προσεγγίσεις</w:t>
      </w:r>
      <w:r w:rsidR="007B76CA" w:rsidRPr="002461C2">
        <w:rPr>
          <w:rStyle w:val="apple-converted-space"/>
          <w:rFonts w:cs="Times New Roman"/>
          <w:color w:val="auto"/>
          <w:lang w:val="pt-PT"/>
        </w:rPr>
        <w:t>.</w:t>
      </w:r>
      <w:r w:rsidRPr="002461C2">
        <w:rPr>
          <w:rStyle w:val="apple-converted-space"/>
          <w:rFonts w:cs="Times New Roman"/>
          <w:color w:val="auto"/>
          <w:lang w:val="pt-PT"/>
        </w:rPr>
        <w:fldChar w:fldCharType="begin" w:fldLock="1"/>
      </w:r>
      <w:r w:rsidR="00F3139A" w:rsidRPr="002461C2">
        <w:rPr>
          <w:rStyle w:val="apple-converted-space"/>
          <w:rFonts w:cs="Times New Roman"/>
          <w:color w:val="auto"/>
          <w:lang w:val="pt-PT"/>
        </w:rPr>
        <w:instrText>ADDIN CSL_CITATION {"citationItems":[{"id":"ITEM-1","itemData":{"container-title":"US Department of Health and Human Services, CDC","id":"ITEM-1","issued":{"date-parts":[["2020"]]},"title":"CDC COVID-19 vaccination: clinical considerations. Interim considerations: preparing for the potential management of anaphylaxis after COVID-19 vaccination.","type":"webpage"},"uris":["http://www.mendeley.com/documents/?uuid=8a459aa3-9ba9-46ac-965b-a10ff12da989"]}],"mendeley":{"formattedCitation":"&lt;sup&gt;49&lt;/sup&gt;","plainTextFormattedCitation":"49","previouslyFormattedCitation":"&lt;sup&gt;49&lt;/sup&gt;"},"properties":{"noteIndex":0},"schema":"https://github.com/citation-style-language/schema/raw/master/csl-citation.json"}</w:instrText>
      </w:r>
      <w:r w:rsidRPr="002461C2">
        <w:rPr>
          <w:rStyle w:val="apple-converted-space"/>
          <w:rFonts w:cs="Times New Roman"/>
          <w:color w:val="auto"/>
          <w:lang w:val="pt-PT"/>
        </w:rPr>
        <w:fldChar w:fldCharType="separate"/>
      </w:r>
      <w:r w:rsidR="00F3139A" w:rsidRPr="002461C2">
        <w:rPr>
          <w:rStyle w:val="apple-converted-space"/>
          <w:rFonts w:cs="Times New Roman"/>
          <w:noProof/>
          <w:color w:val="auto"/>
          <w:vertAlign w:val="superscript"/>
          <w:lang w:val="pt-PT"/>
        </w:rPr>
        <w:t>49</w:t>
      </w:r>
      <w:r w:rsidRPr="002461C2">
        <w:rPr>
          <w:rStyle w:val="apple-converted-space"/>
          <w:rFonts w:cs="Times New Roman"/>
          <w:color w:val="auto"/>
          <w:lang w:val="pt-PT"/>
        </w:rPr>
        <w:fldChar w:fldCharType="end"/>
      </w:r>
      <w:r w:rsidRPr="002461C2">
        <w:rPr>
          <w:rStyle w:val="apple-converted-space"/>
          <w:rFonts w:cs="Times New Roman"/>
          <w:color w:val="auto"/>
          <w:lang w:val="pt-PT"/>
        </w:rPr>
        <w:t xml:space="preserve"> </w:t>
      </w:r>
      <w:r w:rsidR="00D757C1" w:rsidRPr="002461C2">
        <w:rPr>
          <w:rStyle w:val="apple-converted-space"/>
          <w:rFonts w:cs="Times New Roman"/>
          <w:color w:val="auto"/>
          <w:lang w:val="el-GR"/>
        </w:rPr>
        <w:t>Για</w:t>
      </w:r>
      <w:r w:rsidR="00D757C1" w:rsidRPr="002461C2">
        <w:rPr>
          <w:rStyle w:val="apple-converted-space"/>
          <w:rFonts w:cs="Times New Roman"/>
          <w:color w:val="auto"/>
          <w:lang w:val="pt-PT"/>
        </w:rPr>
        <w:t xml:space="preserve"> </w:t>
      </w:r>
      <w:r w:rsidR="00D757C1" w:rsidRPr="002461C2">
        <w:rPr>
          <w:rStyle w:val="apple-converted-space"/>
          <w:rFonts w:cs="Times New Roman"/>
          <w:color w:val="auto"/>
          <w:lang w:val="el-GR"/>
        </w:rPr>
        <w:t>τον</w:t>
      </w:r>
      <w:r w:rsidR="00D757C1" w:rsidRPr="002461C2">
        <w:rPr>
          <w:rStyle w:val="apple-converted-space"/>
          <w:rFonts w:cs="Times New Roman"/>
          <w:color w:val="auto"/>
          <w:lang w:val="pt-PT"/>
        </w:rPr>
        <w:t xml:space="preserve"> </w:t>
      </w:r>
      <w:r w:rsidR="00D757C1" w:rsidRPr="002461C2">
        <w:rPr>
          <w:rStyle w:val="apple-converted-space"/>
          <w:rFonts w:cs="Times New Roman"/>
          <w:color w:val="auto"/>
          <w:lang w:val="el-GR"/>
        </w:rPr>
        <w:t>σκοπό</w:t>
      </w:r>
      <w:r w:rsidR="00D757C1" w:rsidRPr="002461C2">
        <w:rPr>
          <w:rStyle w:val="apple-converted-space"/>
          <w:rFonts w:cs="Times New Roman"/>
          <w:color w:val="auto"/>
          <w:lang w:val="pt-PT"/>
        </w:rPr>
        <w:t xml:space="preserve"> </w:t>
      </w:r>
      <w:r w:rsidR="00D757C1" w:rsidRPr="002461C2">
        <w:rPr>
          <w:rStyle w:val="apple-converted-space"/>
          <w:rFonts w:cs="Times New Roman"/>
          <w:color w:val="auto"/>
          <w:lang w:val="el-GR"/>
        </w:rPr>
        <w:t>αυτό</w:t>
      </w:r>
      <w:r w:rsidRPr="002461C2">
        <w:rPr>
          <w:rStyle w:val="apple-converted-space"/>
          <w:rFonts w:cs="Times New Roman"/>
          <w:color w:val="auto"/>
          <w:lang w:val="pt-PT"/>
        </w:rPr>
        <w:t xml:space="preserve">, </w:t>
      </w:r>
      <w:r w:rsidRPr="002461C2">
        <w:rPr>
          <w:rFonts w:cs="Times New Roman"/>
          <w:b/>
          <w:bCs/>
          <w:color w:val="auto"/>
          <w:lang w:val="el-GR"/>
        </w:rPr>
        <w:t>οι</w:t>
      </w:r>
      <w:r w:rsidRPr="002461C2">
        <w:rPr>
          <w:rFonts w:cs="Times New Roman"/>
          <w:b/>
          <w:bCs/>
          <w:color w:val="auto"/>
          <w:lang w:val="pt-PT"/>
        </w:rPr>
        <w:t xml:space="preserve"> </w:t>
      </w:r>
      <w:r w:rsidRPr="002461C2">
        <w:rPr>
          <w:rFonts w:cs="Times New Roman"/>
          <w:b/>
          <w:bCs/>
          <w:color w:val="auto"/>
          <w:lang w:val="el-GR"/>
        </w:rPr>
        <w:t>χώροι</w:t>
      </w:r>
      <w:r w:rsidRPr="002461C2">
        <w:rPr>
          <w:rFonts w:cs="Times New Roman"/>
          <w:b/>
          <w:bCs/>
          <w:color w:val="auto"/>
          <w:lang w:val="pt-PT"/>
        </w:rPr>
        <w:t xml:space="preserve"> </w:t>
      </w:r>
      <w:r w:rsidRPr="002461C2">
        <w:rPr>
          <w:rStyle w:val="apple-converted-space"/>
          <w:rFonts w:cs="Times New Roman"/>
          <w:b/>
          <w:color w:val="auto"/>
          <w:lang w:val="el-GR"/>
        </w:rPr>
        <w:t>διεξαγωγής</w:t>
      </w:r>
      <w:r w:rsidRPr="002461C2">
        <w:rPr>
          <w:rStyle w:val="apple-converted-space"/>
          <w:rFonts w:cs="Times New Roman"/>
          <w:b/>
          <w:color w:val="auto"/>
          <w:lang w:val="pt-PT"/>
        </w:rPr>
        <w:t xml:space="preserve"> </w:t>
      </w:r>
      <w:r w:rsidRPr="002461C2">
        <w:rPr>
          <w:rStyle w:val="apple-converted-space"/>
          <w:rFonts w:cs="Times New Roman"/>
          <w:b/>
          <w:color w:val="auto"/>
          <w:lang w:val="el-GR"/>
        </w:rPr>
        <w:t>εμβολιασμών</w:t>
      </w:r>
      <w:r w:rsidRPr="002461C2">
        <w:rPr>
          <w:rStyle w:val="apple-converted-space"/>
          <w:rFonts w:cs="Times New Roman"/>
          <w:b/>
          <w:color w:val="auto"/>
          <w:lang w:val="pt-PT"/>
        </w:rPr>
        <w:t xml:space="preserve"> </w:t>
      </w:r>
      <w:r w:rsidR="00F53C69" w:rsidRPr="002461C2">
        <w:rPr>
          <w:rStyle w:val="apple-converted-space"/>
          <w:rFonts w:cs="Times New Roman"/>
          <w:b/>
          <w:color w:val="auto"/>
          <w:lang w:val="el-GR"/>
        </w:rPr>
        <w:t>επιβάλλεται</w:t>
      </w:r>
      <w:r w:rsidR="00F53C69" w:rsidRPr="002461C2">
        <w:rPr>
          <w:rStyle w:val="apple-converted-space"/>
          <w:rFonts w:cs="Times New Roman"/>
          <w:b/>
          <w:color w:val="auto"/>
          <w:lang w:val="pt-PT"/>
        </w:rPr>
        <w:t xml:space="preserve"> </w:t>
      </w:r>
      <w:r w:rsidRPr="002461C2">
        <w:rPr>
          <w:rStyle w:val="apple-converted-space"/>
          <w:rFonts w:cs="Times New Roman"/>
          <w:b/>
          <w:color w:val="auto"/>
          <w:lang w:val="el-GR"/>
        </w:rPr>
        <w:t>να</w:t>
      </w:r>
      <w:r w:rsidRPr="002461C2">
        <w:rPr>
          <w:rStyle w:val="apple-converted-space"/>
          <w:rFonts w:cs="Times New Roman"/>
          <w:b/>
          <w:color w:val="auto"/>
          <w:lang w:val="pt-PT"/>
        </w:rPr>
        <w:t xml:space="preserve"> </w:t>
      </w:r>
      <w:r w:rsidRPr="002461C2">
        <w:rPr>
          <w:rStyle w:val="apple-converted-space"/>
          <w:rFonts w:cs="Times New Roman"/>
          <w:b/>
          <w:color w:val="auto"/>
          <w:lang w:val="el-GR"/>
        </w:rPr>
        <w:t>διαθέτουν</w:t>
      </w:r>
      <w:r w:rsidRPr="002461C2">
        <w:rPr>
          <w:rStyle w:val="apple-converted-space"/>
          <w:rFonts w:cs="Times New Roman"/>
          <w:b/>
          <w:color w:val="auto"/>
          <w:lang w:val="pt-PT"/>
        </w:rPr>
        <w:t xml:space="preserve"> </w:t>
      </w:r>
      <w:r w:rsidRPr="002461C2">
        <w:rPr>
          <w:rStyle w:val="apple-converted-space"/>
          <w:rFonts w:cs="Times New Roman"/>
          <w:b/>
          <w:color w:val="auto"/>
          <w:lang w:val="el-GR"/>
        </w:rPr>
        <w:t>τα</w:t>
      </w:r>
      <w:r w:rsidRPr="002461C2">
        <w:rPr>
          <w:rStyle w:val="apple-converted-space"/>
          <w:rFonts w:cs="Times New Roman"/>
          <w:b/>
          <w:color w:val="auto"/>
          <w:lang w:val="pt-PT"/>
        </w:rPr>
        <w:t xml:space="preserve"> </w:t>
      </w:r>
      <w:r w:rsidRPr="002461C2">
        <w:rPr>
          <w:rStyle w:val="apple-converted-space"/>
          <w:rFonts w:cs="Times New Roman"/>
          <w:b/>
          <w:color w:val="auto"/>
          <w:lang w:val="el-GR"/>
        </w:rPr>
        <w:t>απαραίτητα</w:t>
      </w:r>
      <w:r w:rsidRPr="002461C2">
        <w:rPr>
          <w:rStyle w:val="apple-converted-space"/>
          <w:rFonts w:cs="Times New Roman"/>
          <w:b/>
          <w:color w:val="auto"/>
          <w:lang w:val="pt-PT"/>
        </w:rPr>
        <w:t xml:space="preserve"> </w:t>
      </w:r>
      <w:r w:rsidRPr="002461C2">
        <w:rPr>
          <w:rStyle w:val="apple-converted-space"/>
          <w:rFonts w:cs="Times New Roman"/>
          <w:b/>
          <w:color w:val="auto"/>
          <w:lang w:val="el-GR"/>
        </w:rPr>
        <w:t>μέσα</w:t>
      </w:r>
      <w:r w:rsidRPr="002461C2">
        <w:rPr>
          <w:rStyle w:val="apple-converted-space"/>
          <w:rFonts w:cs="Times New Roman"/>
          <w:b/>
          <w:color w:val="auto"/>
          <w:lang w:val="pt-PT"/>
        </w:rPr>
        <w:t xml:space="preserve"> </w:t>
      </w:r>
      <w:r w:rsidRPr="002461C2">
        <w:rPr>
          <w:rStyle w:val="apple-converted-space"/>
          <w:rFonts w:cs="Times New Roman"/>
          <w:b/>
          <w:color w:val="auto"/>
          <w:lang w:val="el-GR"/>
        </w:rPr>
        <w:t>και</w:t>
      </w:r>
      <w:r w:rsidRPr="002461C2">
        <w:rPr>
          <w:rStyle w:val="apple-converted-space"/>
          <w:rFonts w:cs="Times New Roman"/>
          <w:b/>
          <w:color w:val="auto"/>
          <w:lang w:val="pt-PT"/>
        </w:rPr>
        <w:t xml:space="preserve"> </w:t>
      </w:r>
      <w:r w:rsidRPr="002461C2">
        <w:rPr>
          <w:rStyle w:val="apple-converted-space"/>
          <w:rFonts w:cs="Times New Roman"/>
          <w:b/>
          <w:color w:val="auto"/>
          <w:lang w:val="el-GR"/>
        </w:rPr>
        <w:t>εκπαιδευμένο</w:t>
      </w:r>
      <w:r w:rsidRPr="002461C2">
        <w:rPr>
          <w:rStyle w:val="apple-converted-space"/>
          <w:rFonts w:cs="Times New Roman"/>
          <w:b/>
          <w:color w:val="auto"/>
          <w:lang w:val="pt-PT"/>
        </w:rPr>
        <w:t xml:space="preserve"> </w:t>
      </w:r>
      <w:r w:rsidRPr="002461C2">
        <w:rPr>
          <w:rStyle w:val="apple-converted-space"/>
          <w:rFonts w:cs="Times New Roman"/>
          <w:b/>
          <w:color w:val="auto"/>
          <w:lang w:val="el-GR"/>
        </w:rPr>
        <w:t>προσωπικό</w:t>
      </w:r>
      <w:r w:rsidRPr="002461C2">
        <w:rPr>
          <w:rStyle w:val="apple-converted-space"/>
          <w:rFonts w:cs="Times New Roman"/>
          <w:b/>
          <w:color w:val="auto"/>
          <w:lang w:val="pt-PT"/>
        </w:rPr>
        <w:t xml:space="preserve"> </w:t>
      </w:r>
      <w:r w:rsidRPr="002461C2">
        <w:rPr>
          <w:rStyle w:val="apple-converted-space"/>
          <w:rFonts w:cs="Times New Roman"/>
          <w:b/>
          <w:color w:val="auto"/>
          <w:lang w:val="el-GR"/>
        </w:rPr>
        <w:t>για</w:t>
      </w:r>
      <w:r w:rsidRPr="002461C2">
        <w:rPr>
          <w:rStyle w:val="apple-converted-space"/>
          <w:rFonts w:cs="Times New Roman"/>
          <w:b/>
          <w:color w:val="auto"/>
          <w:lang w:val="pt-PT"/>
        </w:rPr>
        <w:t xml:space="preserve"> </w:t>
      </w:r>
      <w:r w:rsidRPr="002461C2">
        <w:rPr>
          <w:rStyle w:val="apple-converted-space"/>
          <w:rFonts w:cs="Times New Roman"/>
          <w:b/>
          <w:color w:val="auto"/>
          <w:lang w:val="el-GR"/>
        </w:rPr>
        <w:t>την</w:t>
      </w:r>
      <w:r w:rsidRPr="002461C2">
        <w:rPr>
          <w:rStyle w:val="apple-converted-space"/>
          <w:rFonts w:cs="Times New Roman"/>
          <w:b/>
          <w:color w:val="auto"/>
          <w:lang w:val="pt-PT"/>
        </w:rPr>
        <w:t xml:space="preserve"> </w:t>
      </w:r>
      <w:r w:rsidRPr="002461C2">
        <w:rPr>
          <w:rStyle w:val="apple-converted-space"/>
          <w:rFonts w:cs="Times New Roman"/>
          <w:b/>
          <w:color w:val="auto"/>
          <w:lang w:val="el-GR"/>
        </w:rPr>
        <w:t>αντιμετώπιση</w:t>
      </w:r>
      <w:r w:rsidRPr="002461C2">
        <w:rPr>
          <w:rStyle w:val="apple-converted-space"/>
          <w:rFonts w:cs="Times New Roman"/>
          <w:b/>
          <w:color w:val="auto"/>
          <w:lang w:val="pt-PT"/>
        </w:rPr>
        <w:t xml:space="preserve"> </w:t>
      </w:r>
      <w:r w:rsidRPr="002461C2">
        <w:rPr>
          <w:rStyle w:val="apple-converted-space"/>
          <w:rFonts w:cs="Times New Roman"/>
          <w:b/>
          <w:color w:val="auto"/>
          <w:lang w:val="el-GR"/>
        </w:rPr>
        <w:t>της</w:t>
      </w:r>
      <w:r w:rsidRPr="002461C2">
        <w:rPr>
          <w:rStyle w:val="apple-converted-space"/>
          <w:rFonts w:cs="Times New Roman"/>
          <w:b/>
          <w:color w:val="auto"/>
          <w:lang w:val="pt-PT"/>
        </w:rPr>
        <w:t xml:space="preserve"> </w:t>
      </w:r>
      <w:r w:rsidRPr="002461C2">
        <w:rPr>
          <w:rStyle w:val="apple-converted-space"/>
          <w:rFonts w:cs="Times New Roman"/>
          <w:b/>
          <w:color w:val="auto"/>
          <w:lang w:val="el-GR"/>
        </w:rPr>
        <w:t>αναφυλαξίας</w:t>
      </w:r>
      <w:r w:rsidRPr="002461C2">
        <w:rPr>
          <w:rStyle w:val="apple-converted-space"/>
          <w:rFonts w:cs="Times New Roman"/>
          <w:b/>
          <w:color w:val="auto"/>
          <w:lang w:val="pt-PT"/>
        </w:rPr>
        <w:t xml:space="preserve"> </w:t>
      </w:r>
      <w:r w:rsidRPr="002461C2">
        <w:rPr>
          <w:rStyle w:val="apple-converted-space"/>
          <w:rFonts w:cs="Times New Roman"/>
          <w:b/>
          <w:color w:val="auto"/>
          <w:lang w:val="el-GR"/>
        </w:rPr>
        <w:t>και</w:t>
      </w:r>
      <w:r w:rsidRPr="002461C2">
        <w:rPr>
          <w:rStyle w:val="apple-converted-space"/>
          <w:rFonts w:cs="Times New Roman"/>
          <w:b/>
          <w:color w:val="auto"/>
          <w:lang w:val="pt-PT"/>
        </w:rPr>
        <w:t xml:space="preserve"> </w:t>
      </w:r>
      <w:r w:rsidRPr="002461C2">
        <w:rPr>
          <w:rStyle w:val="apple-converted-space"/>
          <w:rFonts w:cs="Times New Roman"/>
          <w:b/>
          <w:color w:val="auto"/>
          <w:lang w:val="el-GR"/>
        </w:rPr>
        <w:t>να</w:t>
      </w:r>
      <w:r w:rsidRPr="002461C2">
        <w:rPr>
          <w:rStyle w:val="apple-converted-space"/>
          <w:rFonts w:cs="Times New Roman"/>
          <w:b/>
          <w:color w:val="auto"/>
          <w:lang w:val="pt-PT"/>
        </w:rPr>
        <w:t xml:space="preserve"> </w:t>
      </w:r>
      <w:r w:rsidRPr="002461C2">
        <w:rPr>
          <w:rStyle w:val="apple-converted-space"/>
          <w:rFonts w:cs="Times New Roman"/>
          <w:b/>
          <w:color w:val="auto"/>
          <w:lang w:val="el-GR"/>
        </w:rPr>
        <w:t>εξασφαλίζουν</w:t>
      </w:r>
      <w:r w:rsidRPr="002461C2">
        <w:rPr>
          <w:rStyle w:val="apple-converted-space"/>
          <w:rFonts w:cs="Times New Roman"/>
          <w:b/>
          <w:color w:val="auto"/>
          <w:lang w:val="pt-PT"/>
        </w:rPr>
        <w:t xml:space="preserve"> </w:t>
      </w:r>
      <w:r w:rsidRPr="002461C2">
        <w:rPr>
          <w:rStyle w:val="apple-converted-space"/>
          <w:rFonts w:cs="Times New Roman"/>
          <w:b/>
          <w:color w:val="auto"/>
          <w:lang w:val="el-GR"/>
        </w:rPr>
        <w:t>επαρκή</w:t>
      </w:r>
      <w:r w:rsidRPr="002461C2">
        <w:rPr>
          <w:rStyle w:val="apple-converted-space"/>
          <w:rFonts w:cs="Times New Roman"/>
          <w:b/>
          <w:color w:val="auto"/>
          <w:lang w:val="pt-PT"/>
        </w:rPr>
        <w:t xml:space="preserve"> </w:t>
      </w:r>
      <w:r w:rsidRPr="002461C2">
        <w:rPr>
          <w:rStyle w:val="apple-converted-space"/>
          <w:rFonts w:cs="Times New Roman"/>
          <w:b/>
          <w:color w:val="auto"/>
          <w:lang w:val="el-GR"/>
        </w:rPr>
        <w:t>χρόνο</w:t>
      </w:r>
      <w:r w:rsidRPr="002461C2">
        <w:rPr>
          <w:rStyle w:val="apple-converted-space"/>
          <w:rFonts w:cs="Times New Roman"/>
          <w:b/>
          <w:color w:val="auto"/>
          <w:lang w:val="pt-PT"/>
        </w:rPr>
        <w:t xml:space="preserve"> </w:t>
      </w:r>
      <w:r w:rsidRPr="002461C2">
        <w:rPr>
          <w:rStyle w:val="apple-converted-space"/>
          <w:rFonts w:cs="Times New Roman"/>
          <w:b/>
          <w:color w:val="auto"/>
          <w:lang w:val="el-GR"/>
        </w:rPr>
        <w:t>παρακολούθησης</w:t>
      </w:r>
      <w:r w:rsidRPr="002461C2">
        <w:rPr>
          <w:rStyle w:val="apple-converted-space"/>
          <w:rFonts w:cs="Times New Roman"/>
          <w:b/>
          <w:color w:val="auto"/>
          <w:lang w:val="pt-PT"/>
        </w:rPr>
        <w:t xml:space="preserve"> </w:t>
      </w:r>
      <w:r w:rsidRPr="002461C2">
        <w:rPr>
          <w:rStyle w:val="apple-converted-space"/>
          <w:rFonts w:cs="Times New Roman"/>
          <w:b/>
          <w:color w:val="auto"/>
          <w:lang w:val="el-GR"/>
        </w:rPr>
        <w:t>μετά</w:t>
      </w:r>
      <w:r w:rsidRPr="002461C2">
        <w:rPr>
          <w:rStyle w:val="apple-converted-space"/>
          <w:rFonts w:cs="Times New Roman"/>
          <w:b/>
          <w:color w:val="auto"/>
          <w:lang w:val="pt-PT"/>
        </w:rPr>
        <w:t xml:space="preserve"> </w:t>
      </w:r>
      <w:r w:rsidRPr="002461C2">
        <w:rPr>
          <w:rStyle w:val="apple-converted-space"/>
          <w:rFonts w:cs="Times New Roman"/>
          <w:b/>
          <w:color w:val="auto"/>
          <w:lang w:val="el-GR"/>
        </w:rPr>
        <w:t>τον</w:t>
      </w:r>
      <w:r w:rsidRPr="002461C2">
        <w:rPr>
          <w:rStyle w:val="apple-converted-space"/>
          <w:rFonts w:cs="Times New Roman"/>
          <w:b/>
          <w:color w:val="auto"/>
          <w:lang w:val="pt-PT"/>
        </w:rPr>
        <w:t xml:space="preserve"> </w:t>
      </w:r>
      <w:r w:rsidRPr="002461C2">
        <w:rPr>
          <w:rStyle w:val="apple-converted-space"/>
          <w:rFonts w:cs="Times New Roman"/>
          <w:b/>
          <w:color w:val="auto"/>
          <w:lang w:val="el-GR"/>
        </w:rPr>
        <w:t>εμβολιασμό</w:t>
      </w:r>
      <w:r w:rsidR="007B76CA" w:rsidRPr="002461C2">
        <w:rPr>
          <w:rStyle w:val="apple-converted-space"/>
          <w:rFonts w:cs="Times New Roman"/>
          <w:color w:val="auto"/>
          <w:lang w:val="pt-PT"/>
        </w:rPr>
        <w:t>.</w:t>
      </w:r>
      <w:r w:rsidRPr="002461C2">
        <w:rPr>
          <w:rStyle w:val="apple-converted-space"/>
          <w:rFonts w:cs="Times New Roman"/>
          <w:color w:val="auto"/>
          <w:lang w:val="pt-PT"/>
        </w:rPr>
        <w:t xml:space="preserve"> </w:t>
      </w:r>
      <w:r w:rsidR="00617332" w:rsidRPr="002461C2">
        <w:rPr>
          <w:rStyle w:val="apple-converted-space"/>
          <w:rFonts w:cs="Times New Roman"/>
          <w:color w:val="auto"/>
          <w:lang w:val="el-GR"/>
        </w:rPr>
        <w:t xml:space="preserve">Επιπλέον, </w:t>
      </w:r>
      <w:r w:rsidR="00617332" w:rsidRPr="002461C2">
        <w:rPr>
          <w:rStyle w:val="apple-converted-space"/>
          <w:rFonts w:cs="Times New Roman"/>
          <w:color w:val="auto"/>
          <w:u w:val="single"/>
          <w:lang w:val="el-GR"/>
        </w:rPr>
        <w:t xml:space="preserve">οι αλλεργικοί ασθενείς απαιτείται να είναι εκπαιδευμένοι </w:t>
      </w:r>
      <w:r w:rsidR="00F53C69" w:rsidRPr="002461C2">
        <w:rPr>
          <w:rStyle w:val="apple-converted-space"/>
          <w:rFonts w:cs="Times New Roman"/>
          <w:color w:val="auto"/>
          <w:u w:val="single"/>
          <w:lang w:val="el-GR"/>
        </w:rPr>
        <w:t xml:space="preserve">και </w:t>
      </w:r>
      <w:r w:rsidR="00617332" w:rsidRPr="002461C2">
        <w:rPr>
          <w:rStyle w:val="apple-converted-space"/>
          <w:rFonts w:cs="Times New Roman"/>
          <w:color w:val="auto"/>
          <w:u w:val="single"/>
          <w:lang w:val="el-GR"/>
        </w:rPr>
        <w:t>να  προμηθεύονται ενέσεις αδρεναλίνης για την άμεση χορήγησή της σε περίπτωση αναφυλαξίας εκτός νοσηλευτικής μονάδας</w:t>
      </w:r>
      <w:r w:rsidR="00A42F58" w:rsidRPr="002461C2">
        <w:rPr>
          <w:rStyle w:val="apple-converted-space"/>
          <w:rFonts w:cs="Times New Roman"/>
          <w:color w:val="auto"/>
          <w:lang w:val="el-GR"/>
        </w:rPr>
        <w:t>.</w:t>
      </w:r>
      <w:r w:rsidR="007B76CA" w:rsidRPr="002461C2">
        <w:rPr>
          <w:rStyle w:val="apple-converted-space"/>
          <w:rFonts w:cs="Times New Roman"/>
          <w:color w:val="auto"/>
          <w:lang w:val="pt-PT"/>
        </w:rPr>
        <w:fldChar w:fldCharType="begin" w:fldLock="1"/>
      </w:r>
      <w:r w:rsidR="00F3139A" w:rsidRPr="002461C2">
        <w:rPr>
          <w:rStyle w:val="apple-converted-space"/>
          <w:rFonts w:cs="Times New Roman"/>
          <w:color w:val="auto"/>
          <w:lang w:val="pt-PT"/>
        </w:rPr>
        <w:instrText>ADDIN CSL_CITATION {"citationItems":[{"id":"ITEM-1","itemData":{"container-title":"US Department of Health and Human Services, CDC","id":"ITEM-1","issued":{"date-parts":[["2020"]]},"title":"CDC COVID-19 vaccination: clinical considerations. Interim considerations: preparing for the potential management of anaphylaxis after COVID-19 vaccination.","type":"webpage"},"uris":["http://www.mendeley.com/documents/?uuid=8a459aa3-9ba9-46ac-965b-a10ff12da989"]}],"mendeley":{"formattedCitation":"&lt;sup&gt;49&lt;/sup&gt;","plainTextFormattedCitation":"49","previouslyFormattedCitation":"&lt;sup&gt;49&lt;/sup&gt;"},"properties":{"noteIndex":0},"schema":"https://github.com/citation-style-language/schema/raw/master/csl-citation.json"}</w:instrText>
      </w:r>
      <w:r w:rsidR="007B76CA" w:rsidRPr="002461C2">
        <w:rPr>
          <w:rStyle w:val="apple-converted-space"/>
          <w:rFonts w:cs="Times New Roman"/>
          <w:color w:val="auto"/>
          <w:lang w:val="pt-PT"/>
        </w:rPr>
        <w:fldChar w:fldCharType="separate"/>
      </w:r>
      <w:r w:rsidR="00F3139A" w:rsidRPr="002461C2">
        <w:rPr>
          <w:rStyle w:val="apple-converted-space"/>
          <w:rFonts w:cs="Times New Roman"/>
          <w:noProof/>
          <w:color w:val="auto"/>
          <w:vertAlign w:val="superscript"/>
          <w:lang w:val="pt-PT"/>
        </w:rPr>
        <w:t>49</w:t>
      </w:r>
      <w:r w:rsidR="007B76CA" w:rsidRPr="002461C2">
        <w:rPr>
          <w:rStyle w:val="apple-converted-space"/>
          <w:rFonts w:cs="Times New Roman"/>
          <w:color w:val="auto"/>
          <w:lang w:val="pt-PT"/>
        </w:rPr>
        <w:fldChar w:fldCharType="end"/>
      </w:r>
    </w:p>
    <w:p w14:paraId="608966C7" w14:textId="77777777" w:rsidR="008764C2" w:rsidRPr="002461C2" w:rsidRDefault="00C364EC" w:rsidP="00524B27">
      <w:pPr>
        <w:spacing w:line="480" w:lineRule="auto"/>
        <w:ind w:firstLine="709"/>
        <w:jc w:val="both"/>
        <w:rPr>
          <w:rStyle w:val="apple-converted-space"/>
          <w:rFonts w:cs="Times New Roman"/>
          <w:color w:val="auto"/>
          <w:lang w:val="el-GR"/>
        </w:rPr>
      </w:pPr>
      <w:r w:rsidRPr="002461C2">
        <w:rPr>
          <w:rFonts w:cs="Times New Roman"/>
          <w:color w:val="auto"/>
          <w:shd w:val="clear" w:color="auto" w:fill="FFFFFF"/>
          <w:lang w:val="el-GR"/>
        </w:rPr>
        <w:t xml:space="preserve">Επιπρόσθετα, </w:t>
      </w:r>
      <w:r w:rsidRPr="002461C2">
        <w:rPr>
          <w:rStyle w:val="apple-converted-space"/>
          <w:rFonts w:cs="Times New Roman"/>
          <w:b/>
          <w:color w:val="auto"/>
          <w:u w:val="single"/>
          <w:lang w:val="el-GR"/>
        </w:rPr>
        <w:t xml:space="preserve">η μακροπρόθεσμη ασφάλεια των εμβολιασμών αποτελεί βασική παράμετρο ελέγχου </w:t>
      </w:r>
      <w:r w:rsidRPr="002461C2">
        <w:rPr>
          <w:rFonts w:cs="Times New Roman"/>
          <w:b/>
          <w:bCs/>
          <w:color w:val="auto"/>
          <w:u w:val="single"/>
          <w:lang w:val="el-GR"/>
        </w:rPr>
        <w:t>προ της έγκρισης για ευρεία χρήση</w:t>
      </w:r>
      <w:r w:rsidRPr="002461C2">
        <w:rPr>
          <w:rFonts w:cs="Times New Roman"/>
          <w:bCs/>
          <w:color w:val="auto"/>
          <w:lang w:val="el-GR"/>
        </w:rPr>
        <w:t>.</w:t>
      </w:r>
      <w:r w:rsidRPr="002461C2">
        <w:rPr>
          <w:rStyle w:val="apple-converted-space"/>
          <w:rFonts w:cs="Times New Roman"/>
          <w:color w:val="auto"/>
          <w:lang w:val="el-GR"/>
        </w:rPr>
        <w:t xml:space="preserve"> </w:t>
      </w:r>
      <w:r w:rsidR="00A42F58" w:rsidRPr="002461C2">
        <w:rPr>
          <w:rStyle w:val="apple-converted-space"/>
          <w:rFonts w:cs="Times New Roman"/>
          <w:color w:val="auto"/>
          <w:u w:val="single"/>
          <w:lang w:val="el-GR"/>
        </w:rPr>
        <w:t xml:space="preserve">Επιδείνωση </w:t>
      </w:r>
      <w:r w:rsidRPr="002461C2">
        <w:rPr>
          <w:rStyle w:val="apple-converted-space"/>
          <w:rFonts w:cs="Times New Roman"/>
          <w:color w:val="auto"/>
          <w:u w:val="single"/>
          <w:lang w:val="el-GR"/>
        </w:rPr>
        <w:t xml:space="preserve">της κλινικής </w:t>
      </w:r>
      <w:r w:rsidR="00A42F58" w:rsidRPr="002461C2">
        <w:rPr>
          <w:rStyle w:val="apple-converted-space"/>
          <w:rFonts w:cs="Times New Roman"/>
          <w:color w:val="auto"/>
          <w:u w:val="single"/>
          <w:lang w:val="el-GR"/>
        </w:rPr>
        <w:t>λοιμώδους νόσου</w:t>
      </w:r>
      <w:r w:rsidRPr="002461C2">
        <w:rPr>
          <w:rStyle w:val="apple-converted-space"/>
          <w:rFonts w:cs="Times New Roman"/>
          <w:color w:val="auto"/>
          <w:u w:val="single"/>
          <w:lang w:val="el-GR"/>
        </w:rPr>
        <w:t xml:space="preserve"> έχει παρατηρηθεί μετά από εμβολ</w:t>
      </w:r>
      <w:r w:rsidR="00A42F58" w:rsidRPr="002461C2">
        <w:rPr>
          <w:rStyle w:val="apple-converted-space"/>
          <w:rFonts w:cs="Times New Roman"/>
          <w:color w:val="auto"/>
          <w:u w:val="single"/>
          <w:lang w:val="el-GR"/>
        </w:rPr>
        <w:t>ι</w:t>
      </w:r>
      <w:r w:rsidRPr="002461C2">
        <w:rPr>
          <w:rStyle w:val="apple-converted-space"/>
          <w:rFonts w:cs="Times New Roman"/>
          <w:color w:val="auto"/>
          <w:u w:val="single"/>
          <w:lang w:val="el-GR"/>
        </w:rPr>
        <w:t xml:space="preserve">ασμούς κατά του </w:t>
      </w:r>
      <w:r w:rsidR="007B76CA" w:rsidRPr="002461C2">
        <w:rPr>
          <w:rStyle w:val="apple-converted-space"/>
          <w:rFonts w:cs="Times New Roman"/>
          <w:color w:val="auto"/>
          <w:u w:val="single"/>
          <w:lang w:val="el-GR"/>
        </w:rPr>
        <w:t xml:space="preserve">αναπνευστικού </w:t>
      </w:r>
      <w:proofErr w:type="spellStart"/>
      <w:r w:rsidR="007B76CA" w:rsidRPr="002461C2">
        <w:rPr>
          <w:rStyle w:val="apple-converted-space"/>
          <w:rFonts w:cs="Times New Roman"/>
          <w:color w:val="auto"/>
          <w:u w:val="single"/>
          <w:lang w:val="el-GR"/>
        </w:rPr>
        <w:t>συγκυτιακού</w:t>
      </w:r>
      <w:proofErr w:type="spellEnd"/>
      <w:r w:rsidR="007B76CA" w:rsidRPr="002461C2">
        <w:rPr>
          <w:rStyle w:val="apple-converted-space"/>
          <w:rFonts w:cs="Times New Roman"/>
          <w:color w:val="auto"/>
          <w:u w:val="single"/>
          <w:lang w:val="el-GR"/>
        </w:rPr>
        <w:t xml:space="preserve"> </w:t>
      </w:r>
      <w:r w:rsidRPr="002461C2">
        <w:rPr>
          <w:rStyle w:val="apple-converted-space"/>
          <w:rFonts w:cs="Times New Roman"/>
          <w:color w:val="auto"/>
          <w:u w:val="single"/>
          <w:lang w:val="el-GR"/>
        </w:rPr>
        <w:t>ιού (</w:t>
      </w:r>
      <w:r w:rsidRPr="002461C2">
        <w:rPr>
          <w:rStyle w:val="apple-converted-space"/>
          <w:rFonts w:cs="Times New Roman"/>
          <w:color w:val="auto"/>
          <w:u w:val="single"/>
        </w:rPr>
        <w:t>RSV</w:t>
      </w:r>
      <w:r w:rsidRPr="002461C2">
        <w:rPr>
          <w:rStyle w:val="apple-converted-space"/>
          <w:rFonts w:cs="Times New Roman"/>
          <w:color w:val="auto"/>
          <w:u w:val="single"/>
          <w:lang w:val="el-GR"/>
        </w:rPr>
        <w:t xml:space="preserve">, εμβόλιο </w:t>
      </w:r>
      <w:r w:rsidRPr="002461C2">
        <w:rPr>
          <w:rStyle w:val="apple-converted-space"/>
          <w:rFonts w:cs="Times New Roman"/>
          <w:color w:val="auto"/>
          <w:u w:val="single"/>
          <w:lang w:val="pt-PT"/>
        </w:rPr>
        <w:t>FIRSV)</w:t>
      </w:r>
      <w:r w:rsidR="00A42F58" w:rsidRPr="002461C2">
        <w:rPr>
          <w:rStyle w:val="apple-converted-space"/>
          <w:rFonts w:cs="Times New Roman"/>
          <w:color w:val="auto"/>
          <w:u w:val="single"/>
          <w:lang w:val="el-GR"/>
        </w:rPr>
        <w:t>.</w:t>
      </w:r>
      <w:r w:rsidR="00A42F58" w:rsidRPr="002461C2">
        <w:rPr>
          <w:rStyle w:val="apple-converted-space"/>
          <w:rFonts w:cs="Times New Roman"/>
          <w:color w:val="auto"/>
          <w:lang w:val="el-GR"/>
        </w:rPr>
        <w:t xml:space="preserve"> </w:t>
      </w:r>
      <w:r w:rsidR="00BE4DC5" w:rsidRPr="002461C2">
        <w:rPr>
          <w:rStyle w:val="apple-converted-space"/>
          <w:rFonts w:cs="Times New Roman"/>
          <w:color w:val="auto"/>
          <w:lang w:val="el-GR"/>
        </w:rPr>
        <w:t>Ειδικότερα, δ</w:t>
      </w:r>
      <w:r w:rsidR="00F53C69" w:rsidRPr="002461C2">
        <w:rPr>
          <w:rStyle w:val="apple-converted-space"/>
          <w:rFonts w:cs="Times New Roman"/>
          <w:color w:val="auto"/>
          <w:lang w:val="el-GR"/>
        </w:rPr>
        <w:t>ιαπιστώθηκε</w:t>
      </w:r>
      <w:r w:rsidR="00A42F58" w:rsidRPr="002461C2">
        <w:rPr>
          <w:rStyle w:val="apple-converted-space"/>
          <w:rFonts w:cs="Times New Roman"/>
          <w:color w:val="auto"/>
          <w:lang w:val="el-GR"/>
        </w:rPr>
        <w:t xml:space="preserve"> σημαντική αύξηση των ποσοστών </w:t>
      </w:r>
      <w:r w:rsidRPr="002461C2">
        <w:rPr>
          <w:rStyle w:val="apple-converted-space"/>
          <w:rFonts w:cs="Times New Roman"/>
          <w:color w:val="auto"/>
          <w:lang w:val="el-GR"/>
        </w:rPr>
        <w:t xml:space="preserve">νοσηλείας λόγω </w:t>
      </w:r>
      <w:r w:rsidRPr="002461C2">
        <w:rPr>
          <w:rStyle w:val="apple-converted-space"/>
          <w:rFonts w:cs="Times New Roman"/>
          <w:color w:val="auto"/>
          <w:lang w:val="nl-NL"/>
        </w:rPr>
        <w:t xml:space="preserve">RSV </w:t>
      </w:r>
      <w:r w:rsidRPr="002461C2">
        <w:rPr>
          <w:rStyle w:val="apple-converted-space"/>
          <w:rFonts w:cs="Times New Roman"/>
          <w:color w:val="auto"/>
          <w:lang w:val="el-GR"/>
        </w:rPr>
        <w:t xml:space="preserve">σε παιδιά εμβολιασμένα με </w:t>
      </w:r>
      <w:r w:rsidRPr="002461C2">
        <w:rPr>
          <w:rStyle w:val="apple-converted-space"/>
          <w:rFonts w:cs="Times New Roman"/>
          <w:color w:val="auto"/>
          <w:lang w:val="pt-PT"/>
        </w:rPr>
        <w:t xml:space="preserve">FIRSV </w:t>
      </w:r>
      <w:r w:rsidR="00A42F58" w:rsidRPr="002461C2">
        <w:rPr>
          <w:rStyle w:val="apple-converted-space"/>
          <w:rFonts w:cs="Times New Roman"/>
          <w:color w:val="auto"/>
          <w:lang w:val="el-GR"/>
        </w:rPr>
        <w:t xml:space="preserve">ηλικίας </w:t>
      </w:r>
      <w:r w:rsidRPr="002461C2">
        <w:rPr>
          <w:rStyle w:val="apple-converted-space"/>
          <w:rFonts w:cs="Times New Roman"/>
          <w:color w:val="auto"/>
          <w:lang w:val="el-GR"/>
        </w:rPr>
        <w:t xml:space="preserve">6-11 μηνών, </w:t>
      </w:r>
      <w:r w:rsidR="009067C9" w:rsidRPr="002461C2">
        <w:rPr>
          <w:rStyle w:val="apple-converted-space"/>
          <w:rFonts w:cs="Times New Roman"/>
          <w:color w:val="auto"/>
          <w:lang w:val="el-GR"/>
        </w:rPr>
        <w:t>προκαλώντας</w:t>
      </w:r>
      <w:r w:rsidR="00A42F58" w:rsidRPr="002461C2">
        <w:rPr>
          <w:rStyle w:val="apple-converted-space"/>
          <w:rFonts w:cs="Times New Roman"/>
          <w:color w:val="auto"/>
          <w:lang w:val="el-GR"/>
        </w:rPr>
        <w:t xml:space="preserve"> δύο θανάτους</w:t>
      </w:r>
      <w:r w:rsidR="00BE4DC5" w:rsidRPr="002461C2">
        <w:rPr>
          <w:rStyle w:val="apple-converted-space"/>
          <w:rFonts w:cs="Times New Roman"/>
          <w:color w:val="auto"/>
          <w:lang w:val="el-GR"/>
        </w:rPr>
        <w:t>, η δε</w:t>
      </w:r>
      <w:r w:rsidR="00A42F58" w:rsidRPr="002461C2">
        <w:rPr>
          <w:rStyle w:val="apple-converted-space"/>
          <w:rFonts w:cs="Times New Roman"/>
          <w:color w:val="auto"/>
          <w:lang w:val="el-GR"/>
        </w:rPr>
        <w:t xml:space="preserve"> </w:t>
      </w:r>
      <w:r w:rsidR="00F75BDD" w:rsidRPr="002461C2">
        <w:rPr>
          <w:rStyle w:val="apple-converted-space"/>
          <w:rFonts w:cs="Times New Roman"/>
          <w:color w:val="auto"/>
          <w:lang w:val="el-GR"/>
        </w:rPr>
        <w:t xml:space="preserve">σχετιζόμενη με εμβόλιο </w:t>
      </w:r>
      <w:r w:rsidR="00F75BDD" w:rsidRPr="002461C2">
        <w:rPr>
          <w:rStyle w:val="apple-converted-space"/>
          <w:rFonts w:cs="Times New Roman"/>
          <w:color w:val="auto"/>
          <w:lang w:val="pt-PT"/>
        </w:rPr>
        <w:t>FIRSV</w:t>
      </w:r>
      <w:r w:rsidR="00F75BDD" w:rsidRPr="002461C2">
        <w:rPr>
          <w:rStyle w:val="apple-converted-space"/>
          <w:rFonts w:cs="Times New Roman"/>
          <w:color w:val="auto"/>
          <w:lang w:val="el-GR"/>
        </w:rPr>
        <w:t xml:space="preserve"> επιδείνωση της νόσου</w:t>
      </w:r>
      <w:r w:rsidR="002E1ABA" w:rsidRPr="002461C2">
        <w:rPr>
          <w:rStyle w:val="apple-converted-space"/>
          <w:rFonts w:cs="Times New Roman"/>
          <w:color w:val="auto"/>
          <w:lang w:val="el-GR"/>
        </w:rPr>
        <w:t xml:space="preserve"> </w:t>
      </w:r>
      <w:r w:rsidR="00F75BDD" w:rsidRPr="002461C2">
        <w:rPr>
          <w:rStyle w:val="apple-converted-space"/>
          <w:rFonts w:cs="Times New Roman"/>
          <w:color w:val="auto"/>
          <w:lang w:val="el-GR"/>
        </w:rPr>
        <w:t>οδήγησε στην παύση</w:t>
      </w:r>
      <w:r w:rsidR="00BE4DC5" w:rsidRPr="002461C2">
        <w:rPr>
          <w:rStyle w:val="apple-converted-space"/>
          <w:rFonts w:cs="Times New Roman"/>
          <w:color w:val="auto"/>
          <w:lang w:val="el-GR"/>
        </w:rPr>
        <w:t xml:space="preserve"> της </w:t>
      </w:r>
      <w:r w:rsidR="00F75BDD" w:rsidRPr="002461C2">
        <w:rPr>
          <w:rStyle w:val="apple-converted-space"/>
          <w:rFonts w:cs="Times New Roman"/>
          <w:color w:val="auto"/>
          <w:lang w:val="el-GR"/>
        </w:rPr>
        <w:t>κλινικής μελέτης</w:t>
      </w:r>
      <w:r w:rsidR="002E1ABA" w:rsidRPr="002461C2">
        <w:rPr>
          <w:rStyle w:val="apple-converted-space"/>
          <w:rFonts w:cs="Times New Roman"/>
          <w:color w:val="auto"/>
          <w:lang w:val="el-GR"/>
        </w:rPr>
        <w:t>.</w:t>
      </w:r>
      <w:r w:rsidRPr="002461C2">
        <w:rPr>
          <w:rStyle w:val="apple-converted-space"/>
          <w:rFonts w:cs="Times New Roman"/>
          <w:color w:val="auto"/>
          <w:lang w:val="el-GR"/>
        </w:rPr>
        <w:t xml:space="preserve"> </w:t>
      </w:r>
      <w:r w:rsidRPr="002461C2">
        <w:rPr>
          <w:rStyle w:val="apple-converted-space"/>
          <w:rFonts w:cs="Times New Roman"/>
          <w:b/>
          <w:color w:val="auto"/>
          <w:lang w:val="el-GR"/>
        </w:rPr>
        <w:t xml:space="preserve">Επίσης, μελέτες σε πειραματόζωα για την ανάπτυξη εμβολίων έναντι των </w:t>
      </w:r>
      <w:r w:rsidRPr="002461C2">
        <w:rPr>
          <w:rStyle w:val="apple-converted-space"/>
          <w:rFonts w:cs="Times New Roman"/>
          <w:b/>
          <w:color w:val="auto"/>
          <w:lang w:val="de-DE"/>
        </w:rPr>
        <w:t>MERS</w:t>
      </w:r>
      <w:r w:rsidRPr="002461C2">
        <w:rPr>
          <w:rStyle w:val="apple-converted-space"/>
          <w:rFonts w:cs="Times New Roman"/>
          <w:b/>
          <w:color w:val="auto"/>
          <w:lang w:val="el-GR"/>
        </w:rPr>
        <w:t xml:space="preserve"> και </w:t>
      </w:r>
      <w:r w:rsidRPr="002461C2">
        <w:rPr>
          <w:rStyle w:val="apple-converted-space"/>
          <w:rFonts w:cs="Times New Roman"/>
          <w:b/>
          <w:color w:val="auto"/>
        </w:rPr>
        <w:t>SARS</w:t>
      </w:r>
      <w:r w:rsidRPr="002461C2">
        <w:rPr>
          <w:rStyle w:val="apple-converted-space"/>
          <w:rFonts w:cs="Times New Roman"/>
          <w:b/>
          <w:color w:val="auto"/>
          <w:lang w:val="el-GR"/>
        </w:rPr>
        <w:t>-</w:t>
      </w:r>
      <w:proofErr w:type="spellStart"/>
      <w:r w:rsidRPr="002461C2">
        <w:rPr>
          <w:rStyle w:val="apple-converted-space"/>
          <w:rFonts w:cs="Times New Roman"/>
          <w:b/>
          <w:color w:val="auto"/>
        </w:rPr>
        <w:t>CoV</w:t>
      </w:r>
      <w:proofErr w:type="spellEnd"/>
      <w:r w:rsidRPr="002461C2">
        <w:rPr>
          <w:rStyle w:val="apple-converted-space"/>
          <w:rFonts w:cs="Times New Roman"/>
          <w:b/>
          <w:color w:val="auto"/>
          <w:lang w:val="el-GR"/>
        </w:rPr>
        <w:t>-1 έχουν αναδείξει περιπτώσεις κλινικής επιδείνωσης της νόσου</w:t>
      </w:r>
      <w:r w:rsidR="00415957" w:rsidRPr="002461C2">
        <w:rPr>
          <w:rStyle w:val="apple-converted-space"/>
          <w:rFonts w:cs="Times New Roman"/>
          <w:color w:val="auto"/>
          <w:lang w:val="el-GR"/>
        </w:rPr>
        <w:t>.</w:t>
      </w:r>
      <w:r w:rsidRPr="002461C2">
        <w:rPr>
          <w:rStyle w:val="apple-converted-space"/>
          <w:rFonts w:cs="Times New Roman"/>
          <w:color w:val="auto"/>
          <w:lang w:val="el-GR"/>
        </w:rPr>
        <w:fldChar w:fldCharType="begin" w:fldLock="1"/>
      </w:r>
      <w:r w:rsidR="00F3139A" w:rsidRPr="002461C2">
        <w:rPr>
          <w:rStyle w:val="apple-converted-space"/>
          <w:rFonts w:cs="Times New Roman"/>
          <w:color w:val="auto"/>
          <w:lang w:val="el-GR"/>
        </w:rPr>
        <w:instrText>ADDIN CSL_CITATION {"citationItems":[{"id":"ITEM-1","itemData":{"DOI":"10.1016/j.vaccine.2020.05.064","ISSN":"0264410X","author":[{"dropping-particle":"","family":"Lambert","given":"Paul-Henri","non-dropping-particle":"","parse-names":false,"suffix":""},{"dropping-particle":"","family":"Ambrosino","given":"Donna M.","non-dropping-particle":"","parse-names":false,"suffix":""},{"dropping-particle":"","family":"Andersen","given":"Svein R.","non-dropping-particle":"","parse-names":false,"suffix":""},{"dropping-particle":"","family":"Baric","given":"Ralph S.","non-dropping-particle":"","parse-names":false,"suffix":""},{"dropping-particle":"","family":"Black","given":"Steven B.","non-dropping-particle":"","parse-names":false,"suffix":""},{"dropping-particle":"","family":"Chen","given":"Robert T.","non-dropping-particle":"","parse-names":false,"suffix":""},{"dropping-particle":"","family":"Dekker","given":"Cornelia L.","non-dropping-particle":"","parse-names":false,"suffix":""},{"dropping-particle":"","family":"Didierlaurent","given":"Arnaud M.","non-dropping-particle":"","parse-names":false,"suffix":""},{"dropping-particle":"","family":"Graham","given":"Barney S.","non-dropping-particle":"","parse-names":false,"suffix":""},{"dropping-particle":"","family":"Martin","given":"Samantha D.","non-dropping-particle":"","parse-names":false,"suffix":""},{"dropping-particle":"","family":"Molrine","given":"Deborah C.","non-dropping-particle":"","parse-names":false,"suffix":""},{"dropping-particle":"","family":"Perlman","given":"Stanley","non-dropping-particle":"","parse-names":false,"suffix":""},{"dropping-particle":"","family":"Picard-Fraser","given":"Philip A.","non-dropping-particle":"","parse-names":false,"suffix":""},{"dropping-particle":"","family":"Pollard","given":"Andrew J.","non-dropping-particle":"","parse-names":false,"suffix":""},{"dropping-particle":"","family":"Qin","given":"Chuan","non-dropping-particle":"","parse-names":false,"suffix":""},{"dropping-particle":"","family":"Subbarao","given":"Kanta","non-dropping-particle":"","parse-names":false,"suffix":""},{"dropping-particle":"","family":"Cramer","given":"Jakob P.","non-dropping-particle":"","parse-names":false,"suffix":""}],"container-title":"Vaccine","id":"ITEM-1","issue":"31","issued":{"date-parts":[["2020","6"]]},"page":"4783-4791","title":"Consensus summary report for CEPI/BC March 12–13, 2020 meeting: Assessment of risk of disease enhancement with COVID-19 vaccines","type":"article-journal","volume":"38"},"uris":["http://www.mendeley.com/documents/?uuid=15ae6199-717c-421a-be31-b7dd6d728e4e"]}],"mendeley":{"formattedCitation":"&lt;sup&gt;50&lt;/sup&gt;","plainTextFormattedCitation":"50","previouslyFormattedCitation":"&lt;sup&gt;50&lt;/sup&gt;"},"properties":{"noteIndex":0},"schema":"https://github.com/citation-style-language/schema/raw/master/csl-citation.json"}</w:instrText>
      </w:r>
      <w:r w:rsidRPr="002461C2">
        <w:rPr>
          <w:rStyle w:val="apple-converted-space"/>
          <w:rFonts w:cs="Times New Roman"/>
          <w:color w:val="auto"/>
          <w:lang w:val="el-GR"/>
        </w:rPr>
        <w:fldChar w:fldCharType="separate"/>
      </w:r>
      <w:r w:rsidR="00F3139A" w:rsidRPr="002461C2">
        <w:rPr>
          <w:rStyle w:val="apple-converted-space"/>
          <w:rFonts w:cs="Times New Roman"/>
          <w:noProof/>
          <w:color w:val="auto"/>
          <w:vertAlign w:val="superscript"/>
          <w:lang w:val="el-GR"/>
        </w:rPr>
        <w:t>50</w:t>
      </w:r>
      <w:r w:rsidRPr="002461C2">
        <w:rPr>
          <w:rStyle w:val="apple-converted-space"/>
          <w:rFonts w:cs="Times New Roman"/>
          <w:color w:val="auto"/>
          <w:lang w:val="el-GR"/>
        </w:rPr>
        <w:fldChar w:fldCharType="end"/>
      </w:r>
      <w:r w:rsidRPr="002461C2">
        <w:rPr>
          <w:rStyle w:val="apple-converted-space"/>
          <w:rFonts w:cs="Times New Roman"/>
          <w:color w:val="auto"/>
          <w:lang w:val="el-GR"/>
        </w:rPr>
        <w:t xml:space="preserve"> </w:t>
      </w:r>
    </w:p>
    <w:p w14:paraId="744A1A04" w14:textId="7BDA9EEF" w:rsidR="00C364EC" w:rsidRPr="002461C2" w:rsidRDefault="008C76DD" w:rsidP="00524B27">
      <w:pPr>
        <w:spacing w:line="480" w:lineRule="auto"/>
        <w:ind w:firstLine="709"/>
        <w:jc w:val="both"/>
        <w:rPr>
          <w:rStyle w:val="apple-converted-space"/>
          <w:rFonts w:cs="Times New Roman"/>
          <w:b/>
          <w:color w:val="auto"/>
          <w:lang w:val="el-GR"/>
        </w:rPr>
      </w:pPr>
      <w:r w:rsidRPr="002461C2">
        <w:rPr>
          <w:rStyle w:val="apple-converted-space"/>
          <w:rFonts w:cs="Times New Roman"/>
          <w:color w:val="auto"/>
          <w:lang w:val="el-GR"/>
        </w:rPr>
        <w:t xml:space="preserve">Επισημαίνεται ότι, </w:t>
      </w:r>
      <w:r w:rsidRPr="002461C2">
        <w:rPr>
          <w:rStyle w:val="apple-converted-space"/>
          <w:rFonts w:cs="Times New Roman"/>
          <w:b/>
          <w:color w:val="auto"/>
          <w:lang w:val="el-GR"/>
        </w:rPr>
        <w:t xml:space="preserve">η </w:t>
      </w:r>
      <w:proofErr w:type="spellStart"/>
      <w:r w:rsidRPr="002461C2">
        <w:rPr>
          <w:rStyle w:val="apple-converted-space"/>
          <w:rFonts w:cs="Times New Roman"/>
          <w:b/>
          <w:color w:val="auto"/>
          <w:lang w:val="el-GR"/>
        </w:rPr>
        <w:t>πυροδοτούμενη</w:t>
      </w:r>
      <w:proofErr w:type="spellEnd"/>
      <w:r w:rsidRPr="002461C2">
        <w:rPr>
          <w:rStyle w:val="apple-converted-space"/>
          <w:rFonts w:cs="Times New Roman"/>
          <w:b/>
          <w:color w:val="auto"/>
          <w:lang w:val="el-GR"/>
        </w:rPr>
        <w:t xml:space="preserve"> από το εμβόλιο κατά του </w:t>
      </w:r>
      <w:r w:rsidRPr="002461C2">
        <w:rPr>
          <w:rFonts w:cs="Times New Roman"/>
          <w:b/>
          <w:color w:val="auto"/>
        </w:rPr>
        <w:t>SARS</w:t>
      </w:r>
      <w:r w:rsidRPr="002461C2">
        <w:rPr>
          <w:rStyle w:val="apple-converted-space"/>
          <w:rFonts w:cs="Times New Roman"/>
          <w:b/>
          <w:color w:val="auto"/>
          <w:lang w:val="el-GR"/>
        </w:rPr>
        <w:t>-</w:t>
      </w:r>
      <w:proofErr w:type="spellStart"/>
      <w:r w:rsidRPr="002461C2">
        <w:rPr>
          <w:rFonts w:cs="Times New Roman"/>
          <w:b/>
          <w:color w:val="auto"/>
        </w:rPr>
        <w:t>CoV</w:t>
      </w:r>
      <w:proofErr w:type="spellEnd"/>
      <w:r w:rsidRPr="002461C2">
        <w:rPr>
          <w:rStyle w:val="apple-converted-space"/>
          <w:rFonts w:cs="Times New Roman"/>
          <w:b/>
          <w:color w:val="auto"/>
          <w:lang w:val="el-GR"/>
        </w:rPr>
        <w:t xml:space="preserve">-2 </w:t>
      </w:r>
      <w:proofErr w:type="spellStart"/>
      <w:r w:rsidR="00C364EC" w:rsidRPr="002461C2">
        <w:rPr>
          <w:rStyle w:val="apple-converted-space"/>
          <w:rFonts w:cs="Times New Roman"/>
          <w:b/>
          <w:color w:val="auto"/>
          <w:lang w:val="el-GR"/>
        </w:rPr>
        <w:t>χυμική</w:t>
      </w:r>
      <w:proofErr w:type="spellEnd"/>
      <w:r w:rsidR="00C364EC" w:rsidRPr="002461C2">
        <w:rPr>
          <w:rStyle w:val="apple-converted-space"/>
          <w:rFonts w:cs="Times New Roman"/>
          <w:b/>
          <w:color w:val="auto"/>
          <w:lang w:val="el-GR"/>
        </w:rPr>
        <w:t xml:space="preserve"> </w:t>
      </w:r>
      <w:proofErr w:type="spellStart"/>
      <w:r w:rsidR="00C364EC" w:rsidRPr="002461C2">
        <w:rPr>
          <w:rStyle w:val="apple-converted-space"/>
          <w:rFonts w:cs="Times New Roman"/>
          <w:b/>
          <w:color w:val="auto"/>
          <w:lang w:val="el-GR"/>
        </w:rPr>
        <w:t>ανοσιακή</w:t>
      </w:r>
      <w:proofErr w:type="spellEnd"/>
      <w:r w:rsidR="00C364EC" w:rsidRPr="002461C2">
        <w:rPr>
          <w:rStyle w:val="apple-converted-space"/>
          <w:rFonts w:cs="Times New Roman"/>
          <w:b/>
          <w:color w:val="auto"/>
          <w:lang w:val="el-GR"/>
        </w:rPr>
        <w:t xml:space="preserve"> απάντηση </w:t>
      </w:r>
      <w:r w:rsidRPr="002461C2">
        <w:rPr>
          <w:rStyle w:val="apple-converted-space"/>
          <w:rFonts w:cs="Times New Roman"/>
          <w:b/>
          <w:color w:val="auto"/>
          <w:u w:val="single"/>
          <w:lang w:val="el-GR"/>
        </w:rPr>
        <w:t xml:space="preserve">δυνατόν </w:t>
      </w:r>
      <w:r w:rsidR="00C364EC" w:rsidRPr="002461C2">
        <w:rPr>
          <w:rStyle w:val="apple-converted-space"/>
          <w:rFonts w:cs="Times New Roman"/>
          <w:b/>
          <w:color w:val="auto"/>
          <w:u w:val="single"/>
          <w:lang w:val="el-GR"/>
        </w:rPr>
        <w:t xml:space="preserve">να επάγει τη </w:t>
      </w:r>
      <w:proofErr w:type="spellStart"/>
      <w:r w:rsidR="00C364EC" w:rsidRPr="002461C2">
        <w:rPr>
          <w:rStyle w:val="apple-converted-space"/>
          <w:rFonts w:cs="Times New Roman"/>
          <w:b/>
          <w:color w:val="auto"/>
          <w:u w:val="single"/>
          <w:lang w:val="el-GR"/>
        </w:rPr>
        <w:t>μολυσματικότητα</w:t>
      </w:r>
      <w:proofErr w:type="spellEnd"/>
      <w:r w:rsidR="00C364EC" w:rsidRPr="002461C2">
        <w:rPr>
          <w:rStyle w:val="apple-converted-space"/>
          <w:rFonts w:cs="Times New Roman"/>
          <w:b/>
          <w:color w:val="auto"/>
          <w:u w:val="single"/>
          <w:lang w:val="el-GR"/>
        </w:rPr>
        <w:t xml:space="preserve"> του ιού </w:t>
      </w:r>
      <w:r w:rsidR="00C364EC" w:rsidRPr="002461C2">
        <w:rPr>
          <w:rFonts w:cs="Times New Roman"/>
          <w:b/>
          <w:bCs/>
          <w:color w:val="auto"/>
          <w:u w:val="single"/>
          <w:lang w:val="el-GR"/>
        </w:rPr>
        <w:t xml:space="preserve">ή </w:t>
      </w:r>
      <w:r w:rsidR="00C364EC" w:rsidRPr="002461C2">
        <w:rPr>
          <w:rStyle w:val="apple-converted-space"/>
          <w:rFonts w:cs="Times New Roman"/>
          <w:b/>
          <w:color w:val="auto"/>
          <w:u w:val="single"/>
          <w:lang w:val="el-GR"/>
        </w:rPr>
        <w:t xml:space="preserve">ακόμη και να </w:t>
      </w:r>
      <w:r w:rsidR="00C364EC" w:rsidRPr="002461C2">
        <w:rPr>
          <w:rFonts w:cs="Times New Roman"/>
          <w:b/>
          <w:bCs/>
          <w:color w:val="auto"/>
          <w:u w:val="single"/>
          <w:lang w:val="el-GR"/>
        </w:rPr>
        <w:t>οδηγήσει σε πιο σοβαρή εκδήλωση της νόσου</w:t>
      </w:r>
      <w:r w:rsidR="00C364EC" w:rsidRPr="002461C2">
        <w:rPr>
          <w:rStyle w:val="apple-converted-space"/>
          <w:rFonts w:cs="Times New Roman"/>
          <w:b/>
          <w:color w:val="auto"/>
          <w:u w:val="single"/>
          <w:lang w:val="el-GR"/>
        </w:rPr>
        <w:fldChar w:fldCharType="begin" w:fldLock="1"/>
      </w:r>
      <w:r w:rsidR="00F3139A" w:rsidRPr="002461C2">
        <w:rPr>
          <w:rStyle w:val="apple-converted-space"/>
          <w:rFonts w:cs="Times New Roman"/>
          <w:b/>
          <w:color w:val="auto"/>
          <w:u w:val="single"/>
          <w:lang w:val="el-GR"/>
        </w:rPr>
        <w:instrText>ADDIN CSL_CITATION {"citationItems":[{"id":"ITEM-1","itemData":{"DOI":"10.1126/scitranslmed.abe0948","ISSN":"1946-6234","abstract":"Rapid development of an efficacious vaccine against the viral pathogen severe acute respiratory syndrome coronavirus-2 (SARS-CoV-2), the cause of the coronavirus disease 2019 (COVID-19) pandemic, is essential, but rigorous studies are required to determine the safety of candidate vaccines. Here, on behalf of the Accelerating COVID-19 Therapeutic Interventions and Vaccines (ACTIV) Working Group, we evaluate research on the potential risk of immune enhancement of disease by vaccines and viral infections, including coronavirus infections, together with emerging data about COVID-19 disease. Vaccine-associated enhanced disease has been rarely encountered with existing vaccines or viral infections. Although animal models of SARS-CoV-2 infection may elucidate mechanisms of immune protection, we need observations of enhanced disease in people receiving candidate COVID-19 vaccines to understand the risk of immune enhancement of disease. Neither principles of immunity nor preclinical studies provide a basis for prioritizing among the COVID-19 vaccine candidates with respect to safety at this time. Rigorous clinical trial design and postlicensure surveillance should provide a reliable strategy to identify adverse events, including the potential for enhanced severity of COVID-19 disease, after vaccination.","author":[{"dropping-particle":"","family":"Haynes","given":"Barton F.","non-dropping-particle":"","parse-names":false,"suffix":""},{"dropping-particle":"","family":"Corey","given":"Lawrence","non-dropping-particle":"","parse-names":false,"suffix":""},{"dropping-particle":"","family":"Fernandes","given":"Prabhavathi","non-dropping-particle":"","parse-names":false,"suffix":""},{"dropping-particle":"","family":"Gilbert","given":"Peter B.","non-dropping-particle":"","parse-names":false,"suffix":""},{"dropping-particle":"","family":"Hotez","given":"Peter J.","non-dropping-particle":"","parse-names":false,"suffix":""},{"dropping-particle":"","family":"Rao","given":"Srinivas","non-dropping-particle":"","parse-names":false,"suffix":""},{"dropping-particle":"","family":"Santos","given":"Michael R.","non-dropping-particle":"","parse-names":false,"suffix":""},{"dropping-particle":"","family":"Schuitemaker","given":"Hanneke","non-dropping-particle":"","parse-names":false,"suffix":""},{"dropping-particle":"","family":"Watson","given":"Michael","non-dropping-particle":"","parse-names":false,"suffix":""},{"dropping-particle":"","family":"Arvin","given":"Ann","non-dropping-particle":"","parse-names":false,"suffix":""}],"container-title":"Science Translational Medicine","id":"ITEM-1","issue":"568","issued":{"date-parts":[["2020","11","4"]]},"page":"eabe0948","title":"Prospects for a safe COVID-19 vaccine","type":"article-journal","volume":"12"},"uris":["http://www.mendeley.com/documents/?uuid=f8a191ba-a72b-4a96-a143-296c098a4a05"]}],"mendeley":{"formattedCitation":"&lt;sup&gt;45&lt;/sup&gt;","plainTextFormattedCitation":"45","previouslyFormattedCitation":"&lt;sup&gt;45&lt;/sup&gt;"},"properties":{"noteIndex":0},"schema":"https://github.com/citation-style-language/schema/raw/master/csl-citation.json"}</w:instrText>
      </w:r>
      <w:r w:rsidR="00C364EC" w:rsidRPr="002461C2">
        <w:rPr>
          <w:rStyle w:val="apple-converted-space"/>
          <w:rFonts w:cs="Times New Roman"/>
          <w:b/>
          <w:color w:val="auto"/>
          <w:u w:val="single"/>
          <w:lang w:val="el-GR"/>
        </w:rPr>
        <w:fldChar w:fldCharType="separate"/>
      </w:r>
      <w:r w:rsidR="00F3139A" w:rsidRPr="002461C2">
        <w:rPr>
          <w:rStyle w:val="apple-converted-space"/>
          <w:rFonts w:cs="Times New Roman"/>
          <w:b/>
          <w:noProof/>
          <w:color w:val="auto"/>
          <w:u w:val="single"/>
          <w:vertAlign w:val="superscript"/>
          <w:lang w:val="el-GR"/>
        </w:rPr>
        <w:t>45</w:t>
      </w:r>
      <w:r w:rsidR="00C364EC" w:rsidRPr="002461C2">
        <w:rPr>
          <w:rStyle w:val="apple-converted-space"/>
          <w:rFonts w:cs="Times New Roman"/>
          <w:b/>
          <w:color w:val="auto"/>
          <w:u w:val="single"/>
          <w:lang w:val="el-GR"/>
        </w:rPr>
        <w:fldChar w:fldCharType="end"/>
      </w:r>
      <w:r w:rsidR="00C364EC" w:rsidRPr="002461C2">
        <w:rPr>
          <w:rStyle w:val="apple-converted-space"/>
          <w:rFonts w:cs="Times New Roman"/>
          <w:color w:val="auto"/>
          <w:lang w:val="el-GR"/>
        </w:rPr>
        <w:t xml:space="preserve">. </w:t>
      </w:r>
      <w:r w:rsidR="00F75BDD" w:rsidRPr="002461C2">
        <w:rPr>
          <w:rStyle w:val="apple-converted-space"/>
          <w:rFonts w:cs="Times New Roman"/>
          <w:color w:val="auto"/>
          <w:lang w:val="el-GR"/>
        </w:rPr>
        <w:t xml:space="preserve"> </w:t>
      </w:r>
      <w:r w:rsidR="00C364EC" w:rsidRPr="002461C2">
        <w:rPr>
          <w:rStyle w:val="apple-converted-space"/>
          <w:rFonts w:cs="Times New Roman"/>
          <w:color w:val="auto"/>
          <w:lang w:val="el-GR"/>
        </w:rPr>
        <w:t xml:space="preserve">Η </w:t>
      </w:r>
      <w:proofErr w:type="spellStart"/>
      <w:r w:rsidR="00C364EC" w:rsidRPr="002461C2">
        <w:rPr>
          <w:rStyle w:val="apple-converted-space"/>
          <w:rFonts w:cs="Times New Roman"/>
          <w:color w:val="auto"/>
          <w:lang w:val="el-GR"/>
        </w:rPr>
        <w:t>μεσολαβούμενη</w:t>
      </w:r>
      <w:proofErr w:type="spellEnd"/>
      <w:r w:rsidR="00C364EC" w:rsidRPr="002461C2">
        <w:rPr>
          <w:rStyle w:val="apple-converted-space"/>
          <w:rFonts w:cs="Times New Roman"/>
          <w:color w:val="auto"/>
          <w:lang w:val="el-GR"/>
        </w:rPr>
        <w:t xml:space="preserve"> από αντισώματα </w:t>
      </w:r>
      <w:proofErr w:type="spellStart"/>
      <w:r w:rsidR="009067C9" w:rsidRPr="002461C2">
        <w:rPr>
          <w:rStyle w:val="apple-converted-space"/>
          <w:rFonts w:cs="Times New Roman"/>
          <w:color w:val="auto"/>
          <w:lang w:val="el-GR"/>
        </w:rPr>
        <w:t>ανοσοενίσχυση</w:t>
      </w:r>
      <w:proofErr w:type="spellEnd"/>
      <w:r w:rsidR="00BE4DC5" w:rsidRPr="002461C2">
        <w:rPr>
          <w:rStyle w:val="apple-converted-space"/>
          <w:rFonts w:cs="Times New Roman"/>
          <w:color w:val="auto"/>
          <w:lang w:val="el-GR"/>
        </w:rPr>
        <w:t xml:space="preserve"> (</w:t>
      </w:r>
      <w:r w:rsidR="00BE4DC5" w:rsidRPr="002461C2">
        <w:rPr>
          <w:rFonts w:cs="Times New Roman"/>
          <w:color w:val="auto"/>
          <w:shd w:val="clear" w:color="auto" w:fill="FFFFFF"/>
        </w:rPr>
        <w:t>ADE</w:t>
      </w:r>
      <w:r w:rsidR="00BE4DC5" w:rsidRPr="002461C2">
        <w:rPr>
          <w:rFonts w:cs="Times New Roman"/>
          <w:color w:val="auto"/>
          <w:shd w:val="clear" w:color="auto" w:fill="FFFFFF"/>
          <w:lang w:val="el-GR"/>
        </w:rPr>
        <w:t>)</w:t>
      </w:r>
      <w:r w:rsidR="009067C9" w:rsidRPr="002461C2">
        <w:rPr>
          <w:rStyle w:val="apple-converted-space"/>
          <w:rFonts w:cs="Times New Roman"/>
          <w:color w:val="auto"/>
          <w:lang w:val="el-GR"/>
        </w:rPr>
        <w:t xml:space="preserve"> </w:t>
      </w:r>
      <w:r w:rsidR="00C364EC" w:rsidRPr="002461C2">
        <w:rPr>
          <w:rStyle w:val="apple-converted-space"/>
          <w:rFonts w:cs="Times New Roman"/>
          <w:color w:val="auto"/>
          <w:lang w:val="el-GR"/>
        </w:rPr>
        <w:t>ή η εντεταμένη αναπνευστική νόσος (</w:t>
      </w:r>
      <w:r w:rsidR="00C364EC" w:rsidRPr="002461C2">
        <w:rPr>
          <w:rFonts w:cs="Times New Roman"/>
          <w:color w:val="auto"/>
        </w:rPr>
        <w:t>Enhanced</w:t>
      </w:r>
      <w:r w:rsidR="00C364EC" w:rsidRPr="002461C2">
        <w:rPr>
          <w:rFonts w:cs="Times New Roman"/>
          <w:color w:val="auto"/>
          <w:lang w:val="el-GR"/>
        </w:rPr>
        <w:t xml:space="preserve"> </w:t>
      </w:r>
      <w:r w:rsidR="00C364EC" w:rsidRPr="002461C2">
        <w:rPr>
          <w:rFonts w:cs="Times New Roman"/>
          <w:bCs/>
          <w:color w:val="auto"/>
        </w:rPr>
        <w:t>R</w:t>
      </w:r>
      <w:r w:rsidR="00C364EC" w:rsidRPr="002461C2">
        <w:rPr>
          <w:rFonts w:cs="Times New Roman"/>
          <w:color w:val="auto"/>
        </w:rPr>
        <w:t>espiratory</w:t>
      </w:r>
      <w:r w:rsidR="00C364EC" w:rsidRPr="002461C2">
        <w:rPr>
          <w:rFonts w:cs="Times New Roman"/>
          <w:color w:val="auto"/>
          <w:lang w:val="el-GR"/>
        </w:rPr>
        <w:t xml:space="preserve"> </w:t>
      </w:r>
      <w:r w:rsidR="00C364EC" w:rsidRPr="002461C2">
        <w:rPr>
          <w:rFonts w:cs="Times New Roman"/>
          <w:bCs/>
          <w:color w:val="auto"/>
        </w:rPr>
        <w:t>D</w:t>
      </w:r>
      <w:r w:rsidR="00C364EC" w:rsidRPr="002461C2">
        <w:rPr>
          <w:rFonts w:cs="Times New Roman"/>
          <w:color w:val="auto"/>
        </w:rPr>
        <w:t>isease</w:t>
      </w:r>
      <w:r w:rsidR="00C364EC" w:rsidRPr="002461C2">
        <w:rPr>
          <w:rStyle w:val="apple-converted-space"/>
          <w:rFonts w:cs="Times New Roman"/>
          <w:color w:val="auto"/>
          <w:lang w:val="el-GR"/>
        </w:rPr>
        <w:t xml:space="preserve"> - </w:t>
      </w:r>
      <w:r w:rsidR="00C364EC" w:rsidRPr="002461C2">
        <w:rPr>
          <w:rStyle w:val="apple-converted-space"/>
          <w:rFonts w:cs="Times New Roman"/>
          <w:color w:val="auto"/>
        </w:rPr>
        <w:t>ERD</w:t>
      </w:r>
      <w:r w:rsidR="00C364EC" w:rsidRPr="002461C2">
        <w:rPr>
          <w:rStyle w:val="apple-converted-space"/>
          <w:rFonts w:cs="Times New Roman"/>
          <w:color w:val="auto"/>
          <w:lang w:val="el-GR"/>
        </w:rPr>
        <w:t xml:space="preserve">) είναι τυπικά παραδείγματα υπερβολικής </w:t>
      </w:r>
      <w:proofErr w:type="spellStart"/>
      <w:r w:rsidR="00C364EC" w:rsidRPr="002461C2">
        <w:rPr>
          <w:rStyle w:val="apple-converted-space"/>
          <w:rFonts w:cs="Times New Roman"/>
          <w:color w:val="auto"/>
          <w:lang w:val="el-GR"/>
        </w:rPr>
        <w:t>ανοσοαπόκρισης</w:t>
      </w:r>
      <w:proofErr w:type="spellEnd"/>
      <w:r w:rsidR="00C364EC" w:rsidRPr="002461C2">
        <w:rPr>
          <w:rStyle w:val="apple-converted-space"/>
          <w:rFonts w:cs="Times New Roman"/>
          <w:color w:val="auto"/>
          <w:lang w:val="el-GR"/>
        </w:rPr>
        <w:t xml:space="preserve"> κατά του ιού</w:t>
      </w:r>
      <w:r w:rsidR="00415957" w:rsidRPr="002461C2">
        <w:rPr>
          <w:rStyle w:val="apple-converted-space"/>
          <w:rFonts w:cs="Times New Roman"/>
          <w:color w:val="auto"/>
          <w:lang w:val="el-GR"/>
        </w:rPr>
        <w:t>.</w:t>
      </w:r>
      <w:r w:rsidR="00C364EC" w:rsidRPr="002461C2">
        <w:rPr>
          <w:rStyle w:val="apple-converted-space"/>
          <w:rFonts w:cs="Times New Roman"/>
          <w:color w:val="auto"/>
          <w:lang w:val="el-GR"/>
        </w:rPr>
        <w:fldChar w:fldCharType="begin" w:fldLock="1"/>
      </w:r>
      <w:r w:rsidR="00F3139A" w:rsidRPr="002461C2">
        <w:rPr>
          <w:rStyle w:val="apple-converted-space"/>
          <w:rFonts w:cs="Times New Roman"/>
          <w:color w:val="auto"/>
          <w:lang w:val="el-GR"/>
        </w:rPr>
        <w:instrText>ADDIN CSL_CITATION {"citationItems":[{"id":"ITEM-1","itemData":{"DOI":"10.1073/pnas.1821317116","ISSN":"0027-8424","abstract":"Several next-generation (universal) influenza vaccines and broadly neutralizing antibodies (bNAbs) are in clinical development. Some of these mediate inhibitions of virus replication at the postentry stage or use Fc-dependent mechanisms. Nonneutralizing antibodies have the potential to mediate enhancement of viral infection or disease. In the current study, two monoclonal antibodies (MAbs) 72/8 and 69/1, enhanced respiratory disease (ERD) in mice following H3N2 virus challenge by demonstrating increased lung pathology and changes in lung cytokine/chemokine levels. MAb 78/2 caused changes in the lung viral loads in a dose-dependent manner. Both MAbs increased HA sensitivity to trypsin cleavage at a higher pH range, suggesting MAb-induced conformational changes. pHrodo-labeled virus particles’ entry and residence time in the endocytic compartment were tracked during infection of Madin-Darby canine kidney (MDCK) cells. Both MAbs reduced H3N2 virus residence time in the endocytic pathway, suggesting faster virus fusion kinetics. Structurally, 78/2 and 69/1 Fabs bound the globular head or base of the head domain of influenza hemagglutinin (HA), respectively, and induced destabilization of the HA stem domain. Together, this study describes Mab-induced destabilization of the influenza HA stem domain, faster kinetics of influenza virus fusion, and ERD in vivo. The in vivo animal model and in vitro assays described could augment preclinical safety evaluation of antibodies and next-generation influenza vaccines that generate antibodies which do not block influenza virus–receptor interaction.","author":[{"dropping-particle":"","family":"Winarski","given":"Katie L.","non-dropping-particle":"","parse-names":false,"suffix":""},{"dropping-particle":"","family":"Tang","given":"Juanjie","non-dropping-particle":"","parse-names":false,"suffix":""},{"dropping-particle":"","family":"Klenow","given":"Laura","non-dropping-particle":"","parse-names":false,"suffix":""},{"dropping-particle":"","family":"Lee","given":"Jeehyun","non-dropping-particle":"","parse-names":false,"suffix":""},{"dropping-particle":"","family":"Coyle","given":"Elizabeth M.","non-dropping-particle":"","parse-names":false,"suffix":""},{"dropping-particle":"","family":"Manischewitz","given":"Jody","non-dropping-particle":"","parse-names":false,"suffix":""},{"dropping-particle":"","family":"Turner","given":"Hannah L.","non-dropping-particle":"","parse-names":false,"suffix":""},{"dropping-particle":"","family":"Takeda","given":"Kazuyo","non-dropping-particle":"","parse-names":false,"suffix":""},{"dropping-particle":"","family":"Ward","given":"Andrew B.","non-dropping-particle":"","parse-names":false,"suffix":""},{"dropping-particle":"","family":"Golding","given":"Hana","non-dropping-particle":"","parse-names":false,"suffix":""},{"dropping-particle":"","family":"Khurana","given":"Surender","non-dropping-particle":"","parse-names":false,"suffix":""}],"container-title":"Proceedings of the National Academy of Sciences","id":"ITEM-1","issue":"30","issued":{"date-parts":[["2019","7","23"]]},"page":"15194-15199","title":"Antibody-dependent enhancement of influenza disease promoted by increase in hemagglutinin stem flexibility and virus fusion kinetics","type":"article-journal","volume":"116"},"uris":["http://www.mendeley.com/documents/?uuid=e19116ff-a526-43ad-a0ce-ac27bbae972f"]}],"mendeley":{"formattedCitation":"&lt;sup&gt;51&lt;/sup&gt;","plainTextFormattedCitation":"51","previouslyFormattedCitation":"&lt;sup&gt;51&lt;/sup&gt;"},"properties":{"noteIndex":0},"schema":"https://github.com/citation-style-language/schema/raw/master/csl-citation.json"}</w:instrText>
      </w:r>
      <w:r w:rsidR="00C364EC" w:rsidRPr="002461C2">
        <w:rPr>
          <w:rStyle w:val="apple-converted-space"/>
          <w:rFonts w:cs="Times New Roman"/>
          <w:color w:val="auto"/>
          <w:lang w:val="el-GR"/>
        </w:rPr>
        <w:fldChar w:fldCharType="separate"/>
      </w:r>
      <w:r w:rsidR="00F3139A" w:rsidRPr="002461C2">
        <w:rPr>
          <w:rStyle w:val="apple-converted-space"/>
          <w:rFonts w:cs="Times New Roman"/>
          <w:noProof/>
          <w:color w:val="auto"/>
          <w:vertAlign w:val="superscript"/>
          <w:lang w:val="el-GR"/>
        </w:rPr>
        <w:t>51</w:t>
      </w:r>
      <w:r w:rsidR="00C364EC" w:rsidRPr="002461C2">
        <w:rPr>
          <w:rStyle w:val="apple-converted-space"/>
          <w:rFonts w:cs="Times New Roman"/>
          <w:color w:val="auto"/>
          <w:lang w:val="el-GR"/>
        </w:rPr>
        <w:fldChar w:fldCharType="end"/>
      </w:r>
      <w:r w:rsidR="00C364EC" w:rsidRPr="002461C2">
        <w:rPr>
          <w:rStyle w:val="apple-converted-space"/>
          <w:rFonts w:cs="Times New Roman"/>
          <w:color w:val="auto"/>
          <w:lang w:val="el-GR"/>
        </w:rPr>
        <w:t xml:space="preserve"> </w:t>
      </w:r>
      <w:r w:rsidR="00C364EC" w:rsidRPr="002461C2">
        <w:rPr>
          <w:rStyle w:val="apple-converted-space"/>
          <w:rFonts w:cs="Times New Roman"/>
          <w:b/>
          <w:color w:val="auto"/>
          <w:lang w:val="el-GR"/>
        </w:rPr>
        <w:t>Ο κίνδυνος τέτοιου είδους ανεπιθύμητων</w:t>
      </w:r>
      <w:r w:rsidR="009067C9" w:rsidRPr="002461C2">
        <w:rPr>
          <w:rStyle w:val="apple-converted-space"/>
          <w:rFonts w:cs="Times New Roman"/>
          <w:b/>
          <w:color w:val="auto"/>
          <w:lang w:val="el-GR"/>
        </w:rPr>
        <w:t xml:space="preserve"> συνεπειών</w:t>
      </w:r>
      <w:r w:rsidR="00C364EC" w:rsidRPr="002461C2">
        <w:rPr>
          <w:rStyle w:val="apple-converted-space"/>
          <w:rFonts w:cs="Times New Roman"/>
          <w:b/>
          <w:color w:val="auto"/>
          <w:lang w:val="el-GR"/>
        </w:rPr>
        <w:t xml:space="preserve"> </w:t>
      </w:r>
      <w:r w:rsidR="00C364EC" w:rsidRPr="002461C2">
        <w:rPr>
          <w:rFonts w:cs="Times New Roman"/>
          <w:b/>
          <w:bCs/>
          <w:color w:val="auto"/>
          <w:lang w:val="el-GR"/>
        </w:rPr>
        <w:t>υφίσταται και</w:t>
      </w:r>
      <w:r w:rsidR="00C364EC" w:rsidRPr="002461C2">
        <w:rPr>
          <w:rStyle w:val="apple-converted-space"/>
          <w:rFonts w:cs="Times New Roman"/>
          <w:b/>
          <w:color w:val="auto"/>
          <w:lang w:val="el-GR"/>
        </w:rPr>
        <w:t xml:space="preserve"> στην περίπτωση των εμβολίων </w:t>
      </w:r>
      <w:r w:rsidR="00C364EC" w:rsidRPr="002461C2">
        <w:rPr>
          <w:rStyle w:val="apple-converted-space"/>
          <w:rFonts w:cs="Times New Roman"/>
          <w:b/>
          <w:color w:val="auto"/>
        </w:rPr>
        <w:t>SARS</w:t>
      </w:r>
      <w:r w:rsidR="00C364EC" w:rsidRPr="002461C2">
        <w:rPr>
          <w:rStyle w:val="apple-converted-space"/>
          <w:rFonts w:cs="Times New Roman"/>
          <w:b/>
          <w:color w:val="auto"/>
          <w:lang w:val="el-GR"/>
        </w:rPr>
        <w:t>-</w:t>
      </w:r>
      <w:proofErr w:type="spellStart"/>
      <w:r w:rsidR="00C364EC" w:rsidRPr="002461C2">
        <w:rPr>
          <w:rStyle w:val="apple-converted-space"/>
          <w:rFonts w:cs="Times New Roman"/>
          <w:b/>
          <w:color w:val="auto"/>
        </w:rPr>
        <w:t>CoV</w:t>
      </w:r>
      <w:proofErr w:type="spellEnd"/>
      <w:r w:rsidR="00C364EC" w:rsidRPr="002461C2">
        <w:rPr>
          <w:rStyle w:val="apple-converted-space"/>
          <w:rFonts w:cs="Times New Roman"/>
          <w:b/>
          <w:color w:val="auto"/>
          <w:lang w:val="el-GR"/>
        </w:rPr>
        <w:t>-2</w:t>
      </w:r>
      <w:r w:rsidR="00C364EC" w:rsidRPr="002461C2">
        <w:rPr>
          <w:rStyle w:val="apple-converted-space"/>
          <w:rFonts w:cs="Times New Roman"/>
          <w:color w:val="auto"/>
          <w:lang w:val="el-GR"/>
        </w:rPr>
        <w:t xml:space="preserve">, </w:t>
      </w:r>
      <w:r w:rsidRPr="002461C2">
        <w:rPr>
          <w:rStyle w:val="apple-converted-space"/>
          <w:rFonts w:cs="Times New Roman"/>
          <w:color w:val="auto"/>
          <w:u w:val="single"/>
          <w:lang w:val="el-GR"/>
        </w:rPr>
        <w:t>εύρημα</w:t>
      </w:r>
      <w:r w:rsidR="00C364EC" w:rsidRPr="002461C2">
        <w:rPr>
          <w:rStyle w:val="apple-converted-space"/>
          <w:rFonts w:cs="Times New Roman"/>
          <w:color w:val="auto"/>
          <w:u w:val="single"/>
          <w:lang w:val="el-GR"/>
        </w:rPr>
        <w:t xml:space="preserve"> </w:t>
      </w:r>
      <w:r w:rsidR="00C364EC" w:rsidRPr="002461C2">
        <w:rPr>
          <w:rStyle w:val="apple-converted-space"/>
          <w:rFonts w:cs="Times New Roman"/>
          <w:color w:val="auto"/>
          <w:u w:val="single"/>
          <w:lang w:val="el-GR"/>
        </w:rPr>
        <w:lastRenderedPageBreak/>
        <w:t xml:space="preserve">που </w:t>
      </w:r>
      <w:r w:rsidRPr="002461C2">
        <w:rPr>
          <w:rStyle w:val="apple-converted-space"/>
          <w:rFonts w:cs="Times New Roman"/>
          <w:color w:val="auto"/>
          <w:u w:val="single"/>
          <w:lang w:val="el-GR"/>
        </w:rPr>
        <w:t>δυνατόν να</w:t>
      </w:r>
      <w:r w:rsidR="00C364EC" w:rsidRPr="002461C2">
        <w:rPr>
          <w:rStyle w:val="apple-converted-space"/>
          <w:rFonts w:cs="Times New Roman"/>
          <w:color w:val="auto"/>
          <w:u w:val="single"/>
          <w:lang w:val="el-GR"/>
        </w:rPr>
        <w:t xml:space="preserve"> υποεκτιμάται από το γεγονός ότι οι πολύ πρόσφατες κλινικές δοκιμές </w:t>
      </w:r>
      <w:r w:rsidR="009067C9" w:rsidRPr="002461C2">
        <w:rPr>
          <w:rStyle w:val="apple-converted-space"/>
          <w:rFonts w:cs="Times New Roman"/>
          <w:color w:val="auto"/>
          <w:u w:val="single"/>
          <w:lang w:val="el-GR"/>
        </w:rPr>
        <w:t>είναι</w:t>
      </w:r>
      <w:r w:rsidR="00C364EC" w:rsidRPr="002461C2">
        <w:rPr>
          <w:rStyle w:val="apple-converted-space"/>
          <w:rFonts w:cs="Times New Roman"/>
          <w:color w:val="auto"/>
          <w:u w:val="single"/>
          <w:lang w:val="el-GR"/>
        </w:rPr>
        <w:t xml:space="preserve"> βραχυπρόθεσμες</w:t>
      </w:r>
      <w:r w:rsidR="00415957" w:rsidRPr="002461C2">
        <w:rPr>
          <w:rStyle w:val="apple-converted-space"/>
          <w:rFonts w:cs="Times New Roman"/>
          <w:color w:val="auto"/>
          <w:lang w:val="el-GR"/>
        </w:rPr>
        <w:t>.</w:t>
      </w:r>
      <w:r w:rsidR="00C364EC" w:rsidRPr="002461C2">
        <w:rPr>
          <w:rStyle w:val="apple-converted-space"/>
          <w:rFonts w:cs="Times New Roman"/>
          <w:color w:val="auto"/>
          <w:lang w:val="el-GR"/>
        </w:rPr>
        <w:fldChar w:fldCharType="begin" w:fldLock="1"/>
      </w:r>
      <w:r w:rsidR="00F3139A" w:rsidRPr="002461C2">
        <w:rPr>
          <w:rStyle w:val="apple-converted-space"/>
          <w:rFonts w:cs="Times New Roman"/>
          <w:color w:val="auto"/>
          <w:lang w:val="el-GR"/>
        </w:rPr>
        <w:instrText>ADDIN CSL_CITATION {"citationItems":[{"id":"ITEM-1","itemData":{"DOI":"10.1126/scitranslmed.abe0948","ISSN":"1946-6234","abstract":"Rapid development of an efficacious vaccine against the viral pathogen severe acute respiratory syndrome coronavirus-2 (SARS-CoV-2), the cause of the coronavirus disease 2019 (COVID-19) pandemic, is essential, but rigorous studies are required to determine the safety of candidate vaccines. Here, on behalf of the Accelerating COVID-19 Therapeutic Interventions and Vaccines (ACTIV) Working Group, we evaluate research on the potential risk of immune enhancement of disease by vaccines and viral infections, including coronavirus infections, together with emerging data about COVID-19 disease. Vaccine-associated enhanced disease has been rarely encountered with existing vaccines or viral infections. Although animal models of SARS-CoV-2 infection may elucidate mechanisms of immune protection, we need observations of enhanced disease in people receiving candidate COVID-19 vaccines to understand the risk of immune enhancement of disease. Neither principles of immunity nor preclinical studies provide a basis for prioritizing among the COVID-19 vaccine candidates with respect to safety at this time. Rigorous clinical trial design and postlicensure surveillance should provide a reliable strategy to identify adverse events, including the potential for enhanced severity of COVID-19 disease, after vaccination.","author":[{"dropping-particle":"","family":"Haynes","given":"Barton F.","non-dropping-particle":"","parse-names":false,"suffix":""},{"dropping-particle":"","family":"Corey","given":"Lawrence","non-dropping-particle":"","parse-names":false,"suffix":""},{"dropping-particle":"","family":"Fernandes","given":"Prabhavathi","non-dropping-particle":"","parse-names":false,"suffix":""},{"dropping-particle":"","family":"Gilbert","given":"Peter B.","non-dropping-particle":"","parse-names":false,"suffix":""},{"dropping-particle":"","family":"Hotez","given":"Peter J.","non-dropping-particle":"","parse-names":false,"suffix":""},{"dropping-particle":"","family":"Rao","given":"Srinivas","non-dropping-particle":"","parse-names":false,"suffix":""},{"dropping-particle":"","family":"Santos","given":"Michael R.","non-dropping-particle":"","parse-names":false,"suffix":""},{"dropping-particle":"","family":"Schuitemaker","given":"Hanneke","non-dropping-particle":"","parse-names":false,"suffix":""},{"dropping-particle":"","family":"Watson","given":"Michael","non-dropping-particle":"","parse-names":false,"suffix":""},{"dropping-particle":"","family":"Arvin","given":"Ann","non-dropping-particle":"","parse-names":false,"suffix":""}],"container-title":"Science Translational Medicine","id":"ITEM-1","issue":"568","issued":{"date-parts":[["2020","11","4"]]},"page":"eabe0948","title":"Prospects for a safe COVID-19 vaccine","type":"article-journal","volume":"12"},"uris":["http://www.mendeley.com/documents/?uuid=f8a191ba-a72b-4a96-a143-296c098a4a05"]}],"mendeley":{"formattedCitation":"&lt;sup&gt;45&lt;/sup&gt;","plainTextFormattedCitation":"45","previouslyFormattedCitation":"&lt;sup&gt;45&lt;/sup&gt;"},"properties":{"noteIndex":0},"schema":"https://github.com/citation-style-language/schema/raw/master/csl-citation.json"}</w:instrText>
      </w:r>
      <w:r w:rsidR="00C364EC" w:rsidRPr="002461C2">
        <w:rPr>
          <w:rStyle w:val="apple-converted-space"/>
          <w:rFonts w:cs="Times New Roman"/>
          <w:color w:val="auto"/>
          <w:lang w:val="el-GR"/>
        </w:rPr>
        <w:fldChar w:fldCharType="separate"/>
      </w:r>
      <w:r w:rsidR="00F3139A" w:rsidRPr="002461C2">
        <w:rPr>
          <w:rStyle w:val="apple-converted-space"/>
          <w:rFonts w:cs="Times New Roman"/>
          <w:noProof/>
          <w:color w:val="auto"/>
          <w:vertAlign w:val="superscript"/>
          <w:lang w:val="el-GR"/>
        </w:rPr>
        <w:t>45</w:t>
      </w:r>
      <w:r w:rsidR="00C364EC" w:rsidRPr="002461C2">
        <w:rPr>
          <w:rStyle w:val="apple-converted-space"/>
          <w:rFonts w:cs="Times New Roman"/>
          <w:color w:val="auto"/>
          <w:lang w:val="el-GR"/>
        </w:rPr>
        <w:fldChar w:fldCharType="end"/>
      </w:r>
      <w:r w:rsidR="00415957" w:rsidRPr="002461C2">
        <w:rPr>
          <w:rStyle w:val="apple-converted-space"/>
          <w:rFonts w:cs="Times New Roman"/>
          <w:color w:val="auto"/>
          <w:lang w:val="el-GR"/>
        </w:rPr>
        <w:t xml:space="preserve"> </w:t>
      </w:r>
      <w:r w:rsidR="00F915B2" w:rsidRPr="002461C2">
        <w:rPr>
          <w:rStyle w:val="apple-converted-space"/>
          <w:rFonts w:cs="Times New Roman"/>
          <w:color w:val="auto"/>
          <w:lang w:val="el-GR"/>
        </w:rPr>
        <w:t xml:space="preserve">Σε μια εκτιμητή μειοψηφία ασθενών, </w:t>
      </w:r>
      <w:r w:rsidR="00F915B2" w:rsidRPr="002461C2">
        <w:rPr>
          <w:rStyle w:val="apple-converted-space"/>
          <w:rFonts w:cs="Times New Roman"/>
          <w:b/>
          <w:color w:val="auto"/>
          <w:lang w:val="el-GR"/>
        </w:rPr>
        <w:t xml:space="preserve">η </w:t>
      </w:r>
      <w:r w:rsidR="00C364EC" w:rsidRPr="002461C2">
        <w:rPr>
          <w:rStyle w:val="apple-converted-space"/>
          <w:rFonts w:cs="Times New Roman"/>
          <w:b/>
          <w:color w:val="auto"/>
          <w:lang w:val="el-GR"/>
        </w:rPr>
        <w:t xml:space="preserve">επαγωγή </w:t>
      </w:r>
      <w:r w:rsidR="00F915B2" w:rsidRPr="002461C2">
        <w:rPr>
          <w:rStyle w:val="apple-converted-space"/>
          <w:rFonts w:cs="Times New Roman"/>
          <w:b/>
          <w:color w:val="auto"/>
          <w:lang w:val="el-GR"/>
        </w:rPr>
        <w:t xml:space="preserve">των αποκρίσεων της φυσικής ανοσίας δυνατόν </w:t>
      </w:r>
      <w:r w:rsidR="00C364EC" w:rsidRPr="002461C2">
        <w:rPr>
          <w:rStyle w:val="apple-converted-space"/>
          <w:rFonts w:cs="Times New Roman"/>
          <w:b/>
          <w:color w:val="auto"/>
          <w:lang w:val="el-GR"/>
        </w:rPr>
        <w:t>να συμβάλ</w:t>
      </w:r>
      <w:r w:rsidR="00340ECA" w:rsidRPr="002461C2">
        <w:rPr>
          <w:rStyle w:val="apple-converted-space"/>
          <w:rFonts w:cs="Times New Roman"/>
          <w:b/>
          <w:color w:val="auto"/>
          <w:lang w:val="el-GR"/>
        </w:rPr>
        <w:t>λ</w:t>
      </w:r>
      <w:r w:rsidR="00C364EC" w:rsidRPr="002461C2">
        <w:rPr>
          <w:rStyle w:val="apple-converted-space"/>
          <w:rFonts w:cs="Times New Roman"/>
          <w:b/>
          <w:color w:val="auto"/>
          <w:lang w:val="el-GR"/>
        </w:rPr>
        <w:t>ει</w:t>
      </w:r>
      <w:r w:rsidR="00340ECA" w:rsidRPr="002461C2">
        <w:rPr>
          <w:rStyle w:val="apple-converted-space"/>
          <w:rFonts w:cs="Times New Roman"/>
          <w:b/>
          <w:color w:val="auto"/>
          <w:lang w:val="el-GR"/>
        </w:rPr>
        <w:t xml:space="preserve"> </w:t>
      </w:r>
      <w:r w:rsidR="00C364EC" w:rsidRPr="002461C2">
        <w:rPr>
          <w:rStyle w:val="apple-converted-space"/>
          <w:rFonts w:cs="Times New Roman"/>
          <w:b/>
          <w:color w:val="auto"/>
          <w:lang w:val="el-GR"/>
        </w:rPr>
        <w:t xml:space="preserve">σε υπερβολική </w:t>
      </w:r>
      <w:r w:rsidR="00340ECA" w:rsidRPr="002461C2">
        <w:rPr>
          <w:rStyle w:val="apple-converted-space"/>
          <w:rFonts w:cs="Times New Roman"/>
          <w:b/>
          <w:color w:val="auto"/>
          <w:lang w:val="el-GR"/>
        </w:rPr>
        <w:t>πρόκληση</w:t>
      </w:r>
      <w:r w:rsidR="00C364EC" w:rsidRPr="002461C2">
        <w:rPr>
          <w:rStyle w:val="apple-converted-space"/>
          <w:rFonts w:cs="Times New Roman"/>
          <w:b/>
          <w:color w:val="auto"/>
          <w:lang w:val="el-GR"/>
        </w:rPr>
        <w:t xml:space="preserve"> της φλεγμον</w:t>
      </w:r>
      <w:r w:rsidR="00D55E10" w:rsidRPr="002461C2">
        <w:rPr>
          <w:rStyle w:val="apple-converted-space"/>
          <w:rFonts w:cs="Times New Roman"/>
          <w:b/>
          <w:color w:val="auto"/>
          <w:lang w:val="el-GR"/>
        </w:rPr>
        <w:t>ώδους διεργασίας</w:t>
      </w:r>
      <w:r w:rsidR="00C364EC" w:rsidRPr="002461C2">
        <w:rPr>
          <w:rStyle w:val="apple-converted-space"/>
          <w:rFonts w:cs="Times New Roman"/>
          <w:b/>
          <w:color w:val="auto"/>
          <w:lang w:val="el-GR"/>
        </w:rPr>
        <w:t xml:space="preserve"> </w:t>
      </w:r>
      <w:r w:rsidR="00D55E10" w:rsidRPr="002461C2">
        <w:rPr>
          <w:rStyle w:val="apple-converted-space"/>
          <w:rFonts w:cs="Times New Roman"/>
          <w:b/>
          <w:color w:val="auto"/>
          <w:lang w:val="el-GR"/>
        </w:rPr>
        <w:t>με συνοδό</w:t>
      </w:r>
      <w:r w:rsidR="00C364EC" w:rsidRPr="002461C2">
        <w:rPr>
          <w:rStyle w:val="apple-converted-space"/>
          <w:rFonts w:cs="Times New Roman"/>
          <w:b/>
          <w:color w:val="auto"/>
          <w:lang w:val="el-GR"/>
        </w:rPr>
        <w:t xml:space="preserve"> </w:t>
      </w:r>
      <w:proofErr w:type="spellStart"/>
      <w:r w:rsidR="00C364EC" w:rsidRPr="002461C2">
        <w:rPr>
          <w:rStyle w:val="apple-converted-space"/>
          <w:rFonts w:cs="Times New Roman"/>
          <w:b/>
          <w:color w:val="auto"/>
          <w:lang w:val="el-GR"/>
        </w:rPr>
        <w:t>ιστοτοξικότητα</w:t>
      </w:r>
      <w:proofErr w:type="spellEnd"/>
      <w:r w:rsidR="00C364EC" w:rsidRPr="002461C2">
        <w:rPr>
          <w:rStyle w:val="apple-converted-space"/>
          <w:rFonts w:cs="Times New Roman"/>
          <w:color w:val="auto"/>
          <w:lang w:val="el-GR"/>
        </w:rPr>
        <w:t xml:space="preserve">. </w:t>
      </w:r>
      <w:r w:rsidR="00C364EC" w:rsidRPr="002461C2">
        <w:rPr>
          <w:rStyle w:val="apple-converted-space"/>
          <w:rFonts w:cs="Times New Roman"/>
          <w:color w:val="auto"/>
          <w:u w:val="single"/>
          <w:lang w:val="el-GR"/>
        </w:rPr>
        <w:t xml:space="preserve">Αυτό ιδιαίτερα </w:t>
      </w:r>
      <w:r w:rsidR="00340ECA" w:rsidRPr="002461C2">
        <w:rPr>
          <w:rStyle w:val="apple-converted-space"/>
          <w:rFonts w:cs="Times New Roman"/>
          <w:color w:val="auto"/>
          <w:u w:val="single"/>
          <w:lang w:val="el-GR"/>
        </w:rPr>
        <w:t xml:space="preserve">δύναται </w:t>
      </w:r>
      <w:r w:rsidR="00C364EC" w:rsidRPr="002461C2">
        <w:rPr>
          <w:rStyle w:val="apple-converted-space"/>
          <w:rFonts w:cs="Times New Roman"/>
          <w:color w:val="auto"/>
          <w:u w:val="single"/>
          <w:lang w:val="el-GR"/>
        </w:rPr>
        <w:t xml:space="preserve">να παρατηρηθεί σε ηλικιωμένους στους οποίους </w:t>
      </w:r>
      <w:r w:rsidR="00D55E10" w:rsidRPr="002461C2">
        <w:rPr>
          <w:rStyle w:val="apple-converted-space"/>
          <w:rFonts w:cs="Times New Roman"/>
          <w:color w:val="auto"/>
          <w:u w:val="single"/>
          <w:lang w:val="el-GR"/>
        </w:rPr>
        <w:t xml:space="preserve">υφίσταται </w:t>
      </w:r>
      <w:r w:rsidR="00C364EC" w:rsidRPr="002461C2">
        <w:rPr>
          <w:rStyle w:val="apple-converted-space"/>
          <w:rFonts w:cs="Times New Roman"/>
          <w:color w:val="auto"/>
          <w:u w:val="single"/>
          <w:lang w:val="el-GR"/>
        </w:rPr>
        <w:t xml:space="preserve">υποκείμενη </w:t>
      </w:r>
      <w:r w:rsidR="00340ECA" w:rsidRPr="002461C2">
        <w:rPr>
          <w:rStyle w:val="apple-converted-space"/>
          <w:rFonts w:cs="Times New Roman"/>
          <w:color w:val="auto"/>
          <w:u w:val="single"/>
          <w:lang w:val="el-GR"/>
        </w:rPr>
        <w:t xml:space="preserve">κατάσταση ηπίου βαθμού </w:t>
      </w:r>
      <w:r w:rsidR="00C364EC" w:rsidRPr="002461C2">
        <w:rPr>
          <w:rStyle w:val="apple-converted-space"/>
          <w:rFonts w:cs="Times New Roman"/>
          <w:color w:val="auto"/>
          <w:u w:val="single"/>
          <w:lang w:val="el-GR"/>
        </w:rPr>
        <w:t>χρόνια</w:t>
      </w:r>
      <w:r w:rsidR="00340ECA" w:rsidRPr="002461C2">
        <w:rPr>
          <w:rStyle w:val="apple-converted-space"/>
          <w:rFonts w:cs="Times New Roman"/>
          <w:color w:val="auto"/>
          <w:u w:val="single"/>
          <w:lang w:val="el-GR"/>
        </w:rPr>
        <w:t>ς</w:t>
      </w:r>
      <w:r w:rsidR="00C364EC" w:rsidRPr="002461C2">
        <w:rPr>
          <w:rStyle w:val="apple-converted-space"/>
          <w:rFonts w:cs="Times New Roman"/>
          <w:color w:val="auto"/>
          <w:u w:val="single"/>
          <w:lang w:val="el-GR"/>
        </w:rPr>
        <w:t xml:space="preserve"> φλεγμονή</w:t>
      </w:r>
      <w:r w:rsidR="00340ECA" w:rsidRPr="002461C2">
        <w:rPr>
          <w:rStyle w:val="apple-converted-space"/>
          <w:rFonts w:cs="Times New Roman"/>
          <w:color w:val="auto"/>
          <w:u w:val="single"/>
          <w:lang w:val="el-GR"/>
        </w:rPr>
        <w:t>ς</w:t>
      </w:r>
      <w:r w:rsidR="00C364EC" w:rsidRPr="002461C2">
        <w:rPr>
          <w:rStyle w:val="apple-converted-space"/>
          <w:rFonts w:cs="Times New Roman"/>
          <w:color w:val="auto"/>
          <w:u w:val="single"/>
          <w:lang w:val="el-GR"/>
        </w:rPr>
        <w:t xml:space="preserve">, </w:t>
      </w:r>
      <w:r w:rsidR="00D55E10" w:rsidRPr="002461C2">
        <w:rPr>
          <w:rStyle w:val="apple-converted-space"/>
          <w:rFonts w:cs="Times New Roman"/>
          <w:color w:val="auto"/>
          <w:u w:val="single"/>
          <w:lang w:val="el-GR"/>
        </w:rPr>
        <w:t xml:space="preserve">ονομαζόμενη </w:t>
      </w:r>
      <w:r w:rsidR="008C671E" w:rsidRPr="002461C2">
        <w:rPr>
          <w:rStyle w:val="apple-converted-space"/>
          <w:rFonts w:cs="Times New Roman"/>
          <w:color w:val="auto"/>
          <w:u w:val="single"/>
          <w:lang w:val="el-GR"/>
        </w:rPr>
        <w:t xml:space="preserve">διεθνώς ως </w:t>
      </w:r>
      <w:r w:rsidR="00C364EC" w:rsidRPr="002461C2">
        <w:rPr>
          <w:rFonts w:cs="Times New Roman"/>
          <w:bCs/>
          <w:i/>
          <w:color w:val="auto"/>
          <w:u w:val="single"/>
          <w:lang w:val="el-GR"/>
        </w:rPr>
        <w:t>«</w:t>
      </w:r>
      <w:r w:rsidR="00C364EC" w:rsidRPr="002461C2">
        <w:rPr>
          <w:rStyle w:val="apple-converted-space"/>
          <w:rFonts w:cs="Times New Roman"/>
          <w:i/>
          <w:color w:val="auto"/>
          <w:u w:val="single"/>
          <w:lang w:val="it-IT"/>
        </w:rPr>
        <w:t>inflammaging</w:t>
      </w:r>
      <w:r w:rsidR="00C364EC" w:rsidRPr="002461C2">
        <w:rPr>
          <w:rStyle w:val="apple-converted-space"/>
          <w:rFonts w:cs="Times New Roman"/>
          <w:i/>
          <w:color w:val="auto"/>
          <w:u w:val="single"/>
          <w:lang w:val="el-GR"/>
        </w:rPr>
        <w:t>»</w:t>
      </w:r>
      <w:r w:rsidR="008C671E" w:rsidRPr="002461C2">
        <w:rPr>
          <w:rStyle w:val="apple-converted-space"/>
          <w:rFonts w:cs="Times New Roman"/>
          <w:i/>
          <w:color w:val="auto"/>
          <w:u w:val="single"/>
          <w:lang w:val="el-GR"/>
        </w:rPr>
        <w:t>.</w:t>
      </w:r>
      <w:r w:rsidR="00C364EC" w:rsidRPr="002461C2">
        <w:rPr>
          <w:rStyle w:val="apple-converted-space"/>
          <w:rFonts w:cs="Times New Roman"/>
          <w:color w:val="auto"/>
          <w:lang w:val="el-GR"/>
        </w:rPr>
        <w:fldChar w:fldCharType="begin" w:fldLock="1"/>
      </w:r>
      <w:r w:rsidR="00F3139A" w:rsidRPr="002461C2">
        <w:rPr>
          <w:rStyle w:val="apple-converted-space"/>
          <w:rFonts w:cs="Times New Roman"/>
          <w:color w:val="auto"/>
          <w:lang w:val="el-GR"/>
        </w:rPr>
        <w:instrText>ADDIN CSL_CITATION {"citationItems":[{"id":"ITEM-1","itemData":{"DOI":"10.1007/s00281-020-00821-0","ISSN":"1863-2297","abstract":"The SARS-CoV-2 pandemic urgently calls for the development of effective preventive tools. COVID-19 hits greatly the elder and more fragile fraction of the population boosting the evergreen issue of the vaccination of older people. The development of a vaccine against SARS-CoV-2 tailored for the elderly population faces the challenge of the poor immune responsiveness of the older population due to immunosenescence, comorbidities, and pharmacological treatments. Moreover, it is likely that the inflammaging phenotype associated with age could both influence vaccination efficacy and exacerbate the risk of COVID-19-related “cytokine storm syndrome” with an overlap between the factors which impact vaccination effectiveness and those that boost virulence and worsen the prognosis of SARS-CoV-2 infection. The complex and still unclear immunopathological mechanisms of SARS-CoV-2 infection, together with the progressive age-related decline of immune responses, and the lack of clear correlates of protection, make the design of vaccination strategies for older people extremely challenging. In the ongoing effort in vaccine development, different SARS-CoV-2 vaccine candidates have been developed, tested in pre-clinical and clinical studies and are undergoing clinical testing, but only a small fraction of these are currently being tested in the older fraction of the population. Recent advances in systems biology integrating clinical, immunologic, and omics data can help to identify stable and robust markers of vaccine response and move towards a better understanding of SARS-CoV-2 vaccine responses in the elderly.","author":[{"dropping-particle":"","family":"Ciabattini","given":"Annalisa","non-dropping-particle":"","parse-names":false,"suffix":""},{"dropping-particle":"","family":"Garagnani","given":"Paolo","non-dropping-particle":"","parse-names":false,"suffix":""},{"dropping-particle":"","family":"Santoro","given":"Francesco","non-dropping-particle":"","parse-names":false,"suffix":""},{"dropping-particle":"","family":"Rappuoli","given":"Rino","non-dropping-particle":"","parse-names":false,"suffix":""},{"dropping-particle":"","family":"Franceschi","given":"Claudio","non-dropping-particle":"","parse-names":false,"suffix":""},{"dropping-particle":"","family":"Medaglini","given":"Donata","non-dropping-particle":"","parse-names":false,"suffix":""}],"container-title":"Seminars in Immunopathology","id":"ITEM-1","issue":"5","issued":{"date-parts":[["2020","10","6"]]},"page":"619-634","title":"Shelter from the cytokine storm: pitfalls and prospects in the development of SARS-CoV-2 vaccines for an elderly population","type":"article-journal","volume":"42"},"uris":["http://www.mendeley.com/documents/?uuid=e86cbb16-3007-40de-8223-b1d23542ceeb"]}],"mendeley":{"formattedCitation":"&lt;sup&gt;52&lt;/sup&gt;","plainTextFormattedCitation":"52","previouslyFormattedCitation":"&lt;sup&gt;52&lt;/sup&gt;"},"properties":{"noteIndex":0},"schema":"https://github.com/citation-style-language/schema/raw/master/csl-citation.json"}</w:instrText>
      </w:r>
      <w:r w:rsidR="00C364EC" w:rsidRPr="002461C2">
        <w:rPr>
          <w:rStyle w:val="apple-converted-space"/>
          <w:rFonts w:cs="Times New Roman"/>
          <w:color w:val="auto"/>
          <w:lang w:val="el-GR"/>
        </w:rPr>
        <w:fldChar w:fldCharType="separate"/>
      </w:r>
      <w:r w:rsidR="00F3139A" w:rsidRPr="002461C2">
        <w:rPr>
          <w:rStyle w:val="apple-converted-space"/>
          <w:rFonts w:cs="Times New Roman"/>
          <w:noProof/>
          <w:color w:val="auto"/>
          <w:vertAlign w:val="superscript"/>
          <w:lang w:val="el-GR"/>
        </w:rPr>
        <w:t>52</w:t>
      </w:r>
      <w:r w:rsidR="00C364EC" w:rsidRPr="002461C2">
        <w:rPr>
          <w:rStyle w:val="apple-converted-space"/>
          <w:rFonts w:cs="Times New Roman"/>
          <w:color w:val="auto"/>
          <w:lang w:val="el-GR"/>
        </w:rPr>
        <w:fldChar w:fldCharType="end"/>
      </w:r>
      <w:r w:rsidR="00C364EC" w:rsidRPr="002461C2">
        <w:rPr>
          <w:rStyle w:val="apple-converted-space"/>
          <w:rFonts w:cs="Times New Roman"/>
          <w:color w:val="auto"/>
          <w:lang w:val="el-GR"/>
        </w:rPr>
        <w:t xml:space="preserve"> Αυτού του είδους </w:t>
      </w:r>
      <w:r w:rsidR="00C364EC" w:rsidRPr="002461C2">
        <w:rPr>
          <w:rFonts w:cs="Times New Roman"/>
          <w:bCs/>
          <w:color w:val="auto"/>
          <w:lang w:val="el-GR"/>
        </w:rPr>
        <w:t>η χρόνια φλεγμονώδης</w:t>
      </w:r>
      <w:r w:rsidR="00C364EC" w:rsidRPr="002461C2">
        <w:rPr>
          <w:rStyle w:val="apple-converted-space"/>
          <w:rFonts w:cs="Times New Roman"/>
          <w:color w:val="auto"/>
          <w:lang w:val="el-GR"/>
        </w:rPr>
        <w:t xml:space="preserve"> </w:t>
      </w:r>
      <w:r w:rsidR="00D55E10" w:rsidRPr="002461C2">
        <w:rPr>
          <w:rStyle w:val="apple-converted-space"/>
          <w:rFonts w:cs="Times New Roman"/>
          <w:color w:val="auto"/>
          <w:lang w:val="el-GR"/>
        </w:rPr>
        <w:t>διεργασία</w:t>
      </w:r>
      <w:r w:rsidR="00C364EC" w:rsidRPr="002461C2">
        <w:rPr>
          <w:rStyle w:val="apple-converted-space"/>
          <w:rFonts w:cs="Times New Roman"/>
          <w:color w:val="auto"/>
          <w:lang w:val="el-GR"/>
        </w:rPr>
        <w:t xml:space="preserve">, συνδέεται, εν μέρει, </w:t>
      </w:r>
      <w:r w:rsidR="00F75BDD" w:rsidRPr="002461C2">
        <w:rPr>
          <w:rStyle w:val="apple-converted-space"/>
          <w:rFonts w:cs="Times New Roman"/>
          <w:color w:val="auto"/>
          <w:lang w:val="el-GR"/>
        </w:rPr>
        <w:t xml:space="preserve">εκτός από </w:t>
      </w:r>
      <w:r w:rsidR="00C364EC" w:rsidRPr="002461C2">
        <w:rPr>
          <w:rStyle w:val="apple-converted-space"/>
          <w:rFonts w:cs="Times New Roman"/>
          <w:color w:val="auto"/>
          <w:lang w:val="el-GR"/>
        </w:rPr>
        <w:t>την ίδια τη γήρανση</w:t>
      </w:r>
      <w:r w:rsidR="00F75BDD" w:rsidRPr="002461C2">
        <w:rPr>
          <w:rStyle w:val="apple-converted-space"/>
          <w:rFonts w:cs="Times New Roman"/>
          <w:color w:val="auto"/>
          <w:lang w:val="el-GR"/>
        </w:rPr>
        <w:t>,</w:t>
      </w:r>
      <w:r w:rsidR="00C364EC" w:rsidRPr="002461C2">
        <w:rPr>
          <w:rStyle w:val="apple-converted-space"/>
          <w:rFonts w:cs="Times New Roman"/>
          <w:color w:val="auto"/>
          <w:lang w:val="el-GR"/>
        </w:rPr>
        <w:t xml:space="preserve"> και με μεταβολές του </w:t>
      </w:r>
      <w:proofErr w:type="spellStart"/>
      <w:r w:rsidR="00C364EC" w:rsidRPr="002461C2">
        <w:rPr>
          <w:rStyle w:val="apple-converted-space"/>
          <w:rFonts w:cs="Times New Roman"/>
          <w:color w:val="auto"/>
          <w:lang w:val="el-GR"/>
        </w:rPr>
        <w:t>μικροβιώματος</w:t>
      </w:r>
      <w:proofErr w:type="spellEnd"/>
      <w:r w:rsidR="00C364EC" w:rsidRPr="002461C2">
        <w:rPr>
          <w:rStyle w:val="apple-converted-space"/>
          <w:rFonts w:cs="Times New Roman"/>
          <w:color w:val="auto"/>
          <w:lang w:val="el-GR"/>
        </w:rPr>
        <w:t xml:space="preserve"> του εντέρου</w:t>
      </w:r>
      <w:r w:rsidR="00D55E10" w:rsidRPr="002461C2">
        <w:rPr>
          <w:rStyle w:val="apple-converted-space"/>
          <w:rFonts w:cs="Times New Roman"/>
          <w:color w:val="auto"/>
          <w:lang w:val="el-GR"/>
        </w:rPr>
        <w:t xml:space="preserve">. </w:t>
      </w:r>
      <w:r w:rsidR="00D55E10" w:rsidRPr="002461C2">
        <w:rPr>
          <w:rStyle w:val="apple-converted-space"/>
          <w:rFonts w:cs="Times New Roman"/>
          <w:b/>
          <w:color w:val="auto"/>
          <w:lang w:val="el-GR"/>
        </w:rPr>
        <w:t xml:space="preserve">Το τελευταίο, </w:t>
      </w:r>
      <w:r w:rsidR="00D55E10" w:rsidRPr="002461C2">
        <w:rPr>
          <w:rStyle w:val="apple-converted-space"/>
          <w:rFonts w:cs="Times New Roman"/>
          <w:b/>
          <w:color w:val="auto"/>
          <w:u w:val="single"/>
          <w:lang w:val="el-GR"/>
        </w:rPr>
        <w:t>αναδύει</w:t>
      </w:r>
      <w:r w:rsidR="00C364EC" w:rsidRPr="002461C2">
        <w:rPr>
          <w:rStyle w:val="apple-converted-space"/>
          <w:rFonts w:cs="Times New Roman"/>
          <w:b/>
          <w:color w:val="auto"/>
          <w:u w:val="single"/>
          <w:lang w:val="el-GR"/>
        </w:rPr>
        <w:t xml:space="preserve"> ερωτήματα</w:t>
      </w:r>
      <w:r w:rsidR="00C364EC" w:rsidRPr="002461C2">
        <w:rPr>
          <w:rStyle w:val="apple-converted-space"/>
          <w:rFonts w:cs="Times New Roman"/>
          <w:b/>
          <w:color w:val="auto"/>
          <w:lang w:val="el-GR"/>
        </w:rPr>
        <w:t xml:space="preserve"> </w:t>
      </w:r>
      <w:r w:rsidR="00D55E10" w:rsidRPr="002461C2">
        <w:rPr>
          <w:rStyle w:val="apple-converted-space"/>
          <w:rFonts w:cs="Times New Roman"/>
          <w:b/>
          <w:color w:val="auto"/>
          <w:lang w:val="el-GR"/>
        </w:rPr>
        <w:t>όσον αφορά</w:t>
      </w:r>
      <w:r w:rsidR="00534AAF" w:rsidRPr="002461C2">
        <w:rPr>
          <w:rStyle w:val="apple-converted-space"/>
          <w:rFonts w:cs="Times New Roman"/>
          <w:b/>
          <w:color w:val="auto"/>
          <w:lang w:val="el-GR"/>
        </w:rPr>
        <w:t xml:space="preserve"> </w:t>
      </w:r>
      <w:r w:rsidR="00C364EC" w:rsidRPr="002461C2">
        <w:rPr>
          <w:rStyle w:val="apple-converted-space"/>
          <w:rFonts w:cs="Times New Roman"/>
          <w:b/>
          <w:color w:val="auto"/>
          <w:lang w:val="el-GR"/>
        </w:rPr>
        <w:t>την ασφάλεια έναρξης προγρ</w:t>
      </w:r>
      <w:r w:rsidR="00D55E10" w:rsidRPr="002461C2">
        <w:rPr>
          <w:rStyle w:val="apple-converted-space"/>
          <w:rFonts w:cs="Times New Roman"/>
          <w:b/>
          <w:color w:val="auto"/>
          <w:lang w:val="el-GR"/>
        </w:rPr>
        <w:t>αμμάτων</w:t>
      </w:r>
      <w:r w:rsidR="00C364EC" w:rsidRPr="002461C2">
        <w:rPr>
          <w:rStyle w:val="apple-converted-space"/>
          <w:rFonts w:cs="Times New Roman"/>
          <w:b/>
          <w:color w:val="auto"/>
          <w:lang w:val="el-GR"/>
        </w:rPr>
        <w:t xml:space="preserve"> εμβολιασμού </w:t>
      </w:r>
      <w:r w:rsidR="00C364EC" w:rsidRPr="002461C2">
        <w:rPr>
          <w:rFonts w:cs="Times New Roman"/>
          <w:b/>
          <w:color w:val="auto"/>
          <w:lang w:val="el-GR"/>
        </w:rPr>
        <w:t>στους</w:t>
      </w:r>
      <w:r w:rsidR="00C364EC" w:rsidRPr="002461C2">
        <w:rPr>
          <w:rStyle w:val="apple-converted-space"/>
          <w:rFonts w:cs="Times New Roman"/>
          <w:b/>
          <w:color w:val="auto"/>
          <w:lang w:val="el-GR"/>
        </w:rPr>
        <w:t xml:space="preserve"> ηλικιωμένους </w:t>
      </w:r>
      <w:r w:rsidR="00C364EC" w:rsidRPr="002461C2">
        <w:rPr>
          <w:rFonts w:cs="Times New Roman"/>
          <w:b/>
          <w:bCs/>
          <w:color w:val="auto"/>
          <w:lang w:val="el-GR"/>
        </w:rPr>
        <w:t>έναντι</w:t>
      </w:r>
      <w:r w:rsidR="00C364EC" w:rsidRPr="002461C2">
        <w:rPr>
          <w:rStyle w:val="apple-converted-space"/>
          <w:rFonts w:cs="Times New Roman"/>
          <w:b/>
          <w:color w:val="auto"/>
          <w:lang w:val="el-GR"/>
        </w:rPr>
        <w:t xml:space="preserve"> του </w:t>
      </w:r>
      <w:r w:rsidR="00C364EC" w:rsidRPr="002461C2">
        <w:rPr>
          <w:rStyle w:val="apple-converted-space"/>
          <w:rFonts w:cs="Times New Roman"/>
          <w:b/>
          <w:color w:val="auto"/>
        </w:rPr>
        <w:t>SARS</w:t>
      </w:r>
      <w:r w:rsidR="00C364EC" w:rsidRPr="002461C2">
        <w:rPr>
          <w:rStyle w:val="apple-converted-space"/>
          <w:rFonts w:cs="Times New Roman"/>
          <w:b/>
          <w:color w:val="auto"/>
          <w:lang w:val="el-GR"/>
        </w:rPr>
        <w:t>-</w:t>
      </w:r>
      <w:proofErr w:type="spellStart"/>
      <w:r w:rsidR="00C364EC" w:rsidRPr="002461C2">
        <w:rPr>
          <w:rStyle w:val="apple-converted-space"/>
          <w:rFonts w:cs="Times New Roman"/>
          <w:b/>
          <w:color w:val="auto"/>
        </w:rPr>
        <w:t>CoV</w:t>
      </w:r>
      <w:proofErr w:type="spellEnd"/>
      <w:r w:rsidR="00C364EC" w:rsidRPr="002461C2">
        <w:rPr>
          <w:rStyle w:val="apple-converted-space"/>
          <w:rFonts w:cs="Times New Roman"/>
          <w:b/>
          <w:color w:val="auto"/>
          <w:lang w:val="el-GR"/>
        </w:rPr>
        <w:t>-2</w:t>
      </w:r>
      <w:r w:rsidR="008C671E" w:rsidRPr="002461C2">
        <w:rPr>
          <w:rStyle w:val="apple-converted-space"/>
          <w:rFonts w:cs="Times New Roman"/>
          <w:b/>
          <w:color w:val="auto"/>
          <w:lang w:val="el-GR"/>
        </w:rPr>
        <w:t>.</w:t>
      </w:r>
      <w:r w:rsidR="00C364EC" w:rsidRPr="002461C2">
        <w:rPr>
          <w:rStyle w:val="apple-converted-space"/>
          <w:rFonts w:cs="Times New Roman"/>
          <w:b/>
          <w:color w:val="auto"/>
          <w:lang w:val="el-GR"/>
        </w:rPr>
        <w:fldChar w:fldCharType="begin" w:fldLock="1"/>
      </w:r>
      <w:r w:rsidR="00F3139A" w:rsidRPr="002461C2">
        <w:rPr>
          <w:rStyle w:val="apple-converted-space"/>
          <w:rFonts w:cs="Times New Roman"/>
          <w:b/>
          <w:color w:val="auto"/>
          <w:lang w:val="el-GR"/>
        </w:rPr>
        <w:instrText>ADDIN CSL_CITATION {"citationItems":[{"id":"ITEM-1","itemData":{"DOI":"10.1038/s41574-018-0059-4","ISSN":"1759-5029","author":[{"dropping-particle":"","family":"Franceschi","given":"Claudio","non-dropping-particle":"","parse-names":false,"suffix":""},{"dropping-particle":"","family":"Garagnani","given":"Paolo","non-dropping-particle":"","parse-names":false,"suffix":""},{"dropping-particle":"","family":"Parini","given":"Paolo","non-dropping-particle":"","parse-names":false,"suffix":""},{"dropping-particle":"","family":"Giuliani","given":"Cristina","non-dropping-particle":"","parse-names":false,"suffix":""},{"dropping-particle":"","family":"Santoro","given":"Aurelia","non-dropping-particle":"","parse-names":false,"suffix":""}],"container-title":"Nature Reviews Endocrinology","id":"ITEM-1","issue":"10","issued":{"date-parts":[["2018","10","25"]]},"page":"576-590","title":"Inflammaging: a new immune–metabolic viewpoint for age-related diseases","type":"article-journal","volume":"14"},"uris":["http://www.mendeley.com/documents/?uuid=419af8a3-2b02-49ed-8d98-5602e0b422e6"]}],"mendeley":{"formattedCitation":"&lt;sup&gt;53&lt;/sup&gt;","plainTextFormattedCitation":"53","previouslyFormattedCitation":"&lt;sup&gt;53&lt;/sup&gt;"},"properties":{"noteIndex":0},"schema":"https://github.com/citation-style-language/schema/raw/master/csl-citation.json"}</w:instrText>
      </w:r>
      <w:r w:rsidR="00C364EC" w:rsidRPr="002461C2">
        <w:rPr>
          <w:rStyle w:val="apple-converted-space"/>
          <w:rFonts w:cs="Times New Roman"/>
          <w:b/>
          <w:color w:val="auto"/>
          <w:lang w:val="el-GR"/>
        </w:rPr>
        <w:fldChar w:fldCharType="separate"/>
      </w:r>
      <w:r w:rsidR="00F3139A" w:rsidRPr="002461C2">
        <w:rPr>
          <w:rStyle w:val="apple-converted-space"/>
          <w:rFonts w:cs="Times New Roman"/>
          <w:b/>
          <w:noProof/>
          <w:color w:val="auto"/>
          <w:vertAlign w:val="superscript"/>
          <w:lang w:val="el-GR"/>
        </w:rPr>
        <w:t>53</w:t>
      </w:r>
      <w:r w:rsidR="00C364EC" w:rsidRPr="002461C2">
        <w:rPr>
          <w:rStyle w:val="apple-converted-space"/>
          <w:rFonts w:cs="Times New Roman"/>
          <w:b/>
          <w:color w:val="auto"/>
          <w:lang w:val="el-GR"/>
        </w:rPr>
        <w:fldChar w:fldCharType="end"/>
      </w:r>
      <w:r w:rsidR="00C364EC" w:rsidRPr="002461C2">
        <w:rPr>
          <w:rStyle w:val="apple-converted-space"/>
          <w:rFonts w:cs="Times New Roman"/>
          <w:b/>
          <w:color w:val="auto"/>
          <w:lang w:val="el-GR"/>
        </w:rPr>
        <w:t xml:space="preserve"> </w:t>
      </w:r>
    </w:p>
    <w:p w14:paraId="59D5000A" w14:textId="39124E4E" w:rsidR="00C364EC" w:rsidRPr="002461C2" w:rsidRDefault="00C364EC" w:rsidP="00524B27">
      <w:pPr>
        <w:spacing w:line="480" w:lineRule="auto"/>
        <w:ind w:firstLine="851"/>
        <w:jc w:val="both"/>
        <w:rPr>
          <w:rStyle w:val="apple-converted-space"/>
          <w:rFonts w:cs="Times New Roman"/>
          <w:color w:val="auto"/>
          <w:lang w:val="el-GR"/>
        </w:rPr>
      </w:pPr>
      <w:r w:rsidRPr="002461C2">
        <w:rPr>
          <w:rStyle w:val="apple-converted-space"/>
          <w:rFonts w:cs="Times New Roman"/>
          <w:color w:val="auto"/>
          <w:lang w:val="el-GR"/>
        </w:rPr>
        <w:t xml:space="preserve">Αναφορικά </w:t>
      </w:r>
      <w:r w:rsidR="00534AAF" w:rsidRPr="002461C2">
        <w:rPr>
          <w:rStyle w:val="apple-converted-space"/>
          <w:rFonts w:cs="Times New Roman"/>
          <w:color w:val="auto"/>
          <w:lang w:val="el-GR"/>
        </w:rPr>
        <w:t>με το</w:t>
      </w:r>
      <w:r w:rsidRPr="002461C2">
        <w:rPr>
          <w:rStyle w:val="apple-converted-space"/>
          <w:rFonts w:cs="Times New Roman"/>
          <w:color w:val="auto"/>
          <w:lang w:val="el-GR"/>
        </w:rPr>
        <w:t xml:space="preserve"> εμβόλιο κατά του </w:t>
      </w:r>
      <w:r w:rsidRPr="002461C2">
        <w:rPr>
          <w:rStyle w:val="apple-converted-space"/>
          <w:rFonts w:cs="Times New Roman"/>
          <w:color w:val="auto"/>
        </w:rPr>
        <w:t>SARS</w:t>
      </w:r>
      <w:r w:rsidRPr="002461C2">
        <w:rPr>
          <w:rStyle w:val="apple-converted-space"/>
          <w:rFonts w:cs="Times New Roman"/>
          <w:color w:val="auto"/>
          <w:lang w:val="el-GR"/>
        </w:rPr>
        <w:t>-</w:t>
      </w:r>
      <w:proofErr w:type="spellStart"/>
      <w:r w:rsidRPr="002461C2">
        <w:rPr>
          <w:rStyle w:val="apple-converted-space"/>
          <w:rFonts w:cs="Times New Roman"/>
          <w:color w:val="auto"/>
        </w:rPr>
        <w:t>CoV</w:t>
      </w:r>
      <w:proofErr w:type="spellEnd"/>
      <w:r w:rsidRPr="002461C2">
        <w:rPr>
          <w:rStyle w:val="apple-converted-space"/>
          <w:rFonts w:cs="Times New Roman"/>
          <w:color w:val="auto"/>
          <w:lang w:val="el-GR"/>
        </w:rPr>
        <w:t>-2, το</w:t>
      </w:r>
      <w:r w:rsidR="009067C9" w:rsidRPr="002461C2">
        <w:rPr>
          <w:rStyle w:val="apple-converted-space"/>
          <w:rFonts w:cs="Times New Roman"/>
          <w:color w:val="auto"/>
          <w:lang w:val="el-GR"/>
        </w:rPr>
        <w:t>ν</w:t>
      </w:r>
      <w:r w:rsidRPr="002461C2">
        <w:rPr>
          <w:rStyle w:val="apple-converted-space"/>
          <w:rFonts w:cs="Times New Roman"/>
          <w:color w:val="auto"/>
          <w:lang w:val="el-GR"/>
        </w:rPr>
        <w:t xml:space="preserve"> Σεπτέμβριο του 2020, τέθηκαν ζητήματα ασφάλειας, μετά από μια </w:t>
      </w:r>
      <w:r w:rsidRPr="002461C2">
        <w:rPr>
          <w:rStyle w:val="apple-converted-space"/>
          <w:rFonts w:cs="Times New Roman"/>
          <w:b/>
          <w:color w:val="auto"/>
          <w:lang w:val="el-GR"/>
        </w:rPr>
        <w:t>περίπτωση μυελίτιδας</w:t>
      </w:r>
      <w:r w:rsidR="00340ECA" w:rsidRPr="002461C2">
        <w:rPr>
          <w:rStyle w:val="apple-converted-space"/>
          <w:rFonts w:cs="Times New Roman"/>
          <w:color w:val="auto"/>
          <w:lang w:val="el-GR"/>
        </w:rPr>
        <w:t xml:space="preserve"> (</w:t>
      </w:r>
      <w:r w:rsidR="00340ECA" w:rsidRPr="002461C2">
        <w:rPr>
          <w:rStyle w:val="apple-converted-space"/>
          <w:rFonts w:cs="Times New Roman"/>
          <w:color w:val="auto"/>
        </w:rPr>
        <w:t>transverse</w:t>
      </w:r>
      <w:r w:rsidR="00340ECA" w:rsidRPr="002461C2">
        <w:rPr>
          <w:rStyle w:val="apple-converted-space"/>
          <w:rFonts w:cs="Times New Roman"/>
          <w:color w:val="auto"/>
          <w:lang w:val="el-GR"/>
        </w:rPr>
        <w:t xml:space="preserve"> </w:t>
      </w:r>
      <w:r w:rsidR="00340ECA" w:rsidRPr="002461C2">
        <w:rPr>
          <w:rStyle w:val="apple-converted-space"/>
          <w:rFonts w:cs="Times New Roman"/>
          <w:color w:val="auto"/>
        </w:rPr>
        <w:t>myelitis</w:t>
      </w:r>
      <w:r w:rsidR="00340ECA" w:rsidRPr="002461C2">
        <w:rPr>
          <w:rStyle w:val="apple-converted-space"/>
          <w:rFonts w:cs="Times New Roman"/>
          <w:color w:val="auto"/>
          <w:lang w:val="el-GR"/>
        </w:rPr>
        <w:t>)</w:t>
      </w:r>
      <w:r w:rsidRPr="002461C2">
        <w:rPr>
          <w:rStyle w:val="apple-converted-space"/>
          <w:rFonts w:cs="Times New Roman"/>
          <w:color w:val="auto"/>
          <w:lang w:val="el-GR"/>
        </w:rPr>
        <w:t xml:space="preserve"> σε συμμετέχοντα στην κλινική φάση 3 του εμβολίου της </w:t>
      </w:r>
      <w:r w:rsidRPr="002461C2">
        <w:rPr>
          <w:rStyle w:val="apple-converted-space"/>
          <w:rFonts w:cs="Times New Roman"/>
          <w:color w:val="auto"/>
        </w:rPr>
        <w:t>AstraZeneca</w:t>
      </w:r>
      <w:r w:rsidRPr="002461C2">
        <w:rPr>
          <w:rStyle w:val="apple-converted-space"/>
          <w:rFonts w:cs="Times New Roman"/>
          <w:color w:val="auto"/>
          <w:lang w:val="el-GR"/>
        </w:rPr>
        <w:t xml:space="preserve"> και του Πανεπιστημίου της Οξφόρδης (</w:t>
      </w:r>
      <w:r w:rsidRPr="002461C2">
        <w:rPr>
          <w:rStyle w:val="apple-converted-space"/>
          <w:rFonts w:cs="Times New Roman"/>
          <w:color w:val="auto"/>
        </w:rPr>
        <w:t>AZD</w:t>
      </w:r>
      <w:r w:rsidRPr="002461C2">
        <w:rPr>
          <w:rStyle w:val="apple-converted-space"/>
          <w:rFonts w:cs="Times New Roman"/>
          <w:color w:val="auto"/>
          <w:lang w:val="el-GR"/>
        </w:rPr>
        <w:t xml:space="preserve"> 1222). </w:t>
      </w:r>
      <w:r w:rsidRPr="002461C2">
        <w:rPr>
          <w:rStyle w:val="apple-converted-space"/>
          <w:rFonts w:cs="Times New Roman"/>
          <w:b/>
          <w:color w:val="auto"/>
          <w:lang w:val="el-GR"/>
        </w:rPr>
        <w:t>Αυτή η ανεπιθύμητη ενέργεια οδήγησε στην προσωρινή παύση της κλινικής μελέτης</w:t>
      </w:r>
      <w:r w:rsidR="008C671E" w:rsidRPr="002461C2">
        <w:rPr>
          <w:rStyle w:val="apple-converted-space"/>
          <w:rFonts w:cs="Times New Roman"/>
          <w:color w:val="auto"/>
          <w:lang w:val="el-GR"/>
        </w:rPr>
        <w:t>.</w:t>
      </w:r>
      <w:r w:rsidRPr="002461C2">
        <w:rPr>
          <w:rStyle w:val="apple-converted-space"/>
          <w:rFonts w:cs="Times New Roman"/>
          <w:color w:val="auto"/>
          <w:lang w:val="el-GR"/>
        </w:rPr>
        <w:fldChar w:fldCharType="begin" w:fldLock="1"/>
      </w:r>
      <w:r w:rsidR="00F3139A" w:rsidRPr="002461C2">
        <w:rPr>
          <w:rStyle w:val="apple-converted-space"/>
          <w:rFonts w:cs="Times New Roman"/>
          <w:color w:val="auto"/>
          <w:lang w:val="el-GR"/>
        </w:rPr>
        <w:instrText>ADDIN CSL_CITATION {"citationItems":[{"id":"ITEM-1","itemData":{"DOI":"10.3390/ijms21249775","ISSN":"14220067","abstract":"Since the outbreak of coronavirus disease 2019 (COVID-19) was first identified, the world has vehemently worked to develop treatments and vaccines against severe acute respiratory syndrome coronavirus 2 (SARS-CoV-2) at an unprecedented speed. Few of the repositioned drugs for COVID-19 have shown that they were efficacious and safe. In contrast, a couple of vaccines against SARS-CoV-2 will be ready for mass rollout early next year. Despite successful vaccine development for COVID-19, the world will face a whole new set of challenges including scale-up manufacturing, cold-chain logistics, long-term safety, and low vaccine acceptance. We highlighted the importance of knowledge sharing and collaboration to find innovative answers to these challenges and to prepare for newly emerging viruses.","author":[{"dropping-particle":"","family":"Won","given":"Jung Hyun","non-dropping-particle":"","parse-names":false,"suffix":""},{"dropping-particle":"","family":"Lee","given":"Howard","non-dropping-particle":"","parse-names":false,"suffix":""}],"container-title":"International Journal of Molecular Sciences","id":"ITEM-1","issue":"24","issued":{"date-parts":[["2020"]]},"page":"1-17","title":"The current status of drug repositioning and vaccine developments for the COVID-19 pandemic","type":"article-journal","volume":"21"},"uris":["http://www.mendeley.com/documents/?uuid=3792a603-4926-49dd-8bee-073f1ec54d92"]}],"mendeley":{"formattedCitation":"&lt;sup&gt;7&lt;/sup&gt;","plainTextFormattedCitation":"7","previouslyFormattedCitation":"&lt;sup&gt;7&lt;/sup&gt;"},"properties":{"noteIndex":0},"schema":"https://github.com/citation-style-language/schema/raw/master/csl-citation.json"}</w:instrText>
      </w:r>
      <w:r w:rsidRPr="002461C2">
        <w:rPr>
          <w:rStyle w:val="apple-converted-space"/>
          <w:rFonts w:cs="Times New Roman"/>
          <w:color w:val="auto"/>
          <w:lang w:val="el-GR"/>
        </w:rPr>
        <w:fldChar w:fldCharType="separate"/>
      </w:r>
      <w:r w:rsidR="00F3139A" w:rsidRPr="002461C2">
        <w:rPr>
          <w:rStyle w:val="apple-converted-space"/>
          <w:rFonts w:cs="Times New Roman"/>
          <w:noProof/>
          <w:color w:val="auto"/>
          <w:vertAlign w:val="superscript"/>
          <w:lang w:val="el-GR"/>
        </w:rPr>
        <w:t>7</w:t>
      </w:r>
      <w:r w:rsidRPr="002461C2">
        <w:rPr>
          <w:rStyle w:val="apple-converted-space"/>
          <w:rFonts w:cs="Times New Roman"/>
          <w:color w:val="auto"/>
          <w:lang w:val="el-GR"/>
        </w:rPr>
        <w:fldChar w:fldCharType="end"/>
      </w:r>
      <w:r w:rsidRPr="002461C2">
        <w:rPr>
          <w:rStyle w:val="apple-converted-space"/>
          <w:rFonts w:cs="Times New Roman"/>
          <w:color w:val="auto"/>
          <w:lang w:val="el-GR"/>
        </w:rPr>
        <w:t xml:space="preserve"> </w:t>
      </w:r>
    </w:p>
    <w:p w14:paraId="5B6F71BF" w14:textId="0F2E6571" w:rsidR="00C364EC" w:rsidRPr="002461C2" w:rsidRDefault="008C2D03" w:rsidP="00524B27">
      <w:pPr>
        <w:spacing w:line="480" w:lineRule="auto"/>
        <w:ind w:firstLine="851"/>
        <w:jc w:val="both"/>
        <w:rPr>
          <w:rFonts w:cs="Times New Roman"/>
          <w:color w:val="auto"/>
          <w:lang w:val="el-GR"/>
        </w:rPr>
      </w:pPr>
      <w:r w:rsidRPr="002461C2">
        <w:rPr>
          <w:rStyle w:val="apple-converted-space"/>
          <w:rFonts w:cs="Times New Roman"/>
          <w:color w:val="auto"/>
          <w:lang w:val="el-GR"/>
        </w:rPr>
        <w:t xml:space="preserve">Αναφορικά </w:t>
      </w:r>
      <w:r w:rsidR="00534AAF" w:rsidRPr="002461C2">
        <w:rPr>
          <w:rStyle w:val="apple-converted-space"/>
          <w:rFonts w:cs="Times New Roman"/>
          <w:color w:val="auto"/>
          <w:lang w:val="el-GR"/>
        </w:rPr>
        <w:t xml:space="preserve">με την </w:t>
      </w:r>
      <w:r w:rsidR="00C364EC" w:rsidRPr="002461C2">
        <w:rPr>
          <w:rStyle w:val="apple-converted-space"/>
          <w:rFonts w:cs="Times New Roman"/>
          <w:color w:val="auto"/>
          <w:lang w:val="el-GR"/>
        </w:rPr>
        <w:t xml:space="preserve">ασφάλεια του εμβολίου της </w:t>
      </w:r>
      <w:r w:rsidR="00C364EC" w:rsidRPr="002461C2">
        <w:rPr>
          <w:rStyle w:val="apple-converted-space"/>
          <w:rFonts w:cs="Times New Roman"/>
          <w:color w:val="auto"/>
          <w:lang w:val="pt-PT"/>
        </w:rPr>
        <w:t xml:space="preserve">Moderna mRNA-1273, </w:t>
      </w:r>
      <w:r w:rsidR="00C364EC" w:rsidRPr="002461C2">
        <w:rPr>
          <w:rStyle w:val="apple-converted-space"/>
          <w:rFonts w:cs="Times New Roman"/>
          <w:color w:val="auto"/>
          <w:lang w:val="el-GR"/>
        </w:rPr>
        <w:t xml:space="preserve">η συχνότητα των ανεπιθύμητων </w:t>
      </w:r>
      <w:r w:rsidR="00D55E10" w:rsidRPr="002461C2">
        <w:rPr>
          <w:rStyle w:val="apple-converted-space"/>
          <w:rFonts w:cs="Times New Roman"/>
          <w:color w:val="auto"/>
          <w:lang w:val="el-GR"/>
        </w:rPr>
        <w:t xml:space="preserve">ευρημάτων </w:t>
      </w:r>
      <w:r w:rsidR="00C364EC" w:rsidRPr="002461C2">
        <w:rPr>
          <w:rStyle w:val="apple-converted-space"/>
          <w:rFonts w:cs="Times New Roman"/>
          <w:color w:val="auto"/>
          <w:lang w:val="el-GR"/>
        </w:rPr>
        <w:t>στους συμμετέχοντες δε</w:t>
      </w:r>
      <w:r w:rsidRPr="002461C2">
        <w:rPr>
          <w:rStyle w:val="apple-converted-space"/>
          <w:rFonts w:cs="Times New Roman"/>
          <w:color w:val="auto"/>
          <w:lang w:val="el-GR"/>
        </w:rPr>
        <w:t>ν</w:t>
      </w:r>
      <w:r w:rsidR="00C364EC" w:rsidRPr="002461C2">
        <w:rPr>
          <w:rStyle w:val="apple-converted-space"/>
          <w:rFonts w:cs="Times New Roman"/>
          <w:color w:val="auto"/>
          <w:lang w:val="el-GR"/>
        </w:rPr>
        <w:t xml:space="preserve"> διέφερε στατιστικά σημαντικά με την ομάδα ελέγχου για το</w:t>
      </w:r>
      <w:r w:rsidR="009067C9" w:rsidRPr="002461C2">
        <w:rPr>
          <w:rStyle w:val="apple-converted-space"/>
          <w:rFonts w:cs="Times New Roman"/>
          <w:color w:val="auto"/>
          <w:lang w:val="el-GR"/>
        </w:rPr>
        <w:t xml:space="preserve"> μικρό</w:t>
      </w:r>
      <w:r w:rsidR="00C364EC" w:rsidRPr="002461C2">
        <w:rPr>
          <w:rStyle w:val="apple-converted-space"/>
          <w:rFonts w:cs="Times New Roman"/>
          <w:color w:val="auto"/>
          <w:lang w:val="el-GR"/>
        </w:rPr>
        <w:t xml:space="preserve"> διάστημα παρατήρησης των 28 ημερών</w:t>
      </w:r>
      <w:r w:rsidR="008C671E" w:rsidRPr="002461C2">
        <w:rPr>
          <w:rStyle w:val="apple-converted-space"/>
          <w:rFonts w:cs="Times New Roman"/>
          <w:color w:val="auto"/>
          <w:lang w:val="el-GR"/>
        </w:rPr>
        <w:t>.</w:t>
      </w:r>
      <w:r w:rsidR="00C364EC" w:rsidRPr="002461C2">
        <w:rPr>
          <w:rStyle w:val="apple-converted-space"/>
          <w:rFonts w:cs="Times New Roman"/>
          <w:color w:val="auto"/>
          <w:lang w:val="el-GR"/>
        </w:rPr>
        <w:fldChar w:fldCharType="begin" w:fldLock="1"/>
      </w:r>
      <w:r w:rsidR="00F3139A" w:rsidRPr="002461C2">
        <w:rPr>
          <w:rStyle w:val="apple-converted-space"/>
          <w:rFonts w:cs="Times New Roman"/>
          <w:color w:val="auto"/>
          <w:lang w:val="el-GR"/>
        </w:rPr>
        <w:instrText>ADDIN CSL_CITATION {"citationItems":[{"id":"ITEM-1","itemData":{"DOI":"10.1056/NEJMoa2035389","ISSN":"0028-4793","author":[{"dropping-particle":"","family":"Baden","given":"Lindsey R.","non-dropping-particle":"","parse-names":false,"suffix":""},{"dropping-particle":"","family":"Sahly","given":"Hana M.","non-dropping-particle":"El","parse-names":false,"suffix":""},{"dropping-particle":"","family":"Essink","given":"Brandon","non-dropping-particle":"","parse-names":false,"suffix":""},{"dropping-particle":"","family":"Kotloff","given":"Karen","non-dropping-particle":"","parse-names":false,"suffix":""},{"dropping-particle":"","family":"Frey","given":"Sharon","non-dropping-particle":"","parse-names":false,"suffix":""},{"dropping-particle":"","family":"Novak","given":"Rick","non-dropping-particle":"","parse-names":false,"suffix":""},{"dropping-particle":"","family":"Diemert","given":"David","non-dropping-particle":"","parse-names":false,"suffix":""},{"dropping-particle":"","family":"Spector","given":"Stephen A","non-dropping-particle":"","parse-names":false,"suffix":""},{"dropping-particle":"","family":"Rouphael","given":"Nadine","non-dropping-particle":"","parse-names":false,"suffix":""},{"dropping-particle":"","family":"Creech","given":"C Buddy","non-dropping-particle":"","parse-names":false,"suffix":""},{"dropping-particle":"","family":"McGettigan","given":"John","non-dropping-particle":"","parse-names":false,"suffix":""},{"dropping-particle":"","family":"Khetan","given":"Shishir","non-dropping-particle":"","parse-names":false,"suffix":""},{"dropping-particle":"","family":"Segall","given":"Nathan","non-dropping-particle":"","parse-names":false,"suffix":""},{"dropping-particle":"","family":"Solis","given":"Joel","non-dropping-particle":"","parse-names":false,"suffix":""},{"dropping-particle":"","family":"Brosz","given":"Adam","non-dropping-particle":"","parse-names":false,"suffix":""},{"dropping-particle":"","family":"Fierro","given":"Carlos","non-dropping-particle":"","parse-names":false,"suffix":""},{"dropping-particle":"","family":"Schwartz","given":"Howard","non-dropping-particle":"","parse-names":false,"suffix":""},{"dropping-particle":"","family":"Neuzil","given":"Kathleen","non-dropping-particle":"","parse-names":false,"suffix":""},{"dropping-particle":"","family":"Corey","given":"Larry","non-dropping-particle":"","parse-names":false,"suffix":""},{"dropping-particle":"","family":"Gilbert","given":"Peter","non-dropping-particle":"","parse-names":false,"suffix":""},{"dropping-particle":"","family":"Janes","given":"Holly","non-dropping-particle":"","parse-names":false,"suffix":""},{"dropping-particle":"","family":"Follmann","given":"Dean","non-dropping-particle":"","parse-names":false,"suffix":""},{"dropping-particle":"","family":"Marovich","given":"Mary","non-dropping-particle":"","parse-names":false,"suffix":""},{"dropping-particle":"","family":"Mascola","given":"John","non-dropping-particle":"","parse-names":false,"suffix":""},{"dropping-particle":"","family":"Polakowski","given":"Laura","non-dropping-particle":"","parse-names":false,"suffix":""},{"dropping-particle":"","family":"Ledgerwood","given":"Julie","non-dropping-particle":"","parse-names":false,"suffix":""},{"dropping-particle":"","family":"Graham","given":"Barney S","non-dropping-particle":"","parse-names":false,"suffix":""},{"dropping-particle":"","family":"Bennett","given":"Hamilton","non-dropping-particle":"","parse-names":false,"suffix":""},{"dropping-particle":"","family":"Pajon","given":"Rolando","non-dropping-particle":"","parse-names":false,"suffix":""},{"dropping-particle":"","family":"Knightly","given":"Conor","non-dropping-particle":"","parse-names":false,"suffix":""},{"dropping-particle":"","family":"Leav","given":"Brett","non-dropping-particle":"","parse-names":false,"suffix":""},{"dropping-particle":"","family":"Deng","given":"Weiping","non-dropping-particle":"","parse-names":false,"suffix":""},{"dropping-particle":"","family":"Zhou","given":"Honghong","non-dropping-particle":"","parse-names":false,"suffix":""},{"dropping-particle":"","family":"Han","given":"Shu","non-dropping-particle":"","parse-names":false,"suffix":""},{"dropping-particle":"","family":"Ivarsson","given":"Melanie","non-dropping-particle":"","parse-names":false,"suffix":""},{"dropping-particle":"","family":"Miller","given":"Jacqueline","non-dropping-particle":"","parse-names":false,"suffix":""},{"dropping-particle":"","family":"Zaks","given":"Tal","non-dropping-particle":"","parse-names":false,"suffix":""}],"container-title":"New England Journal of Medicine","id":"ITEM-1","issued":{"date-parts":[["2020","12","30"]]},"page":"NEJMoa2035389","title":"Efficacy and Safety of the mRNA-1273 SARS-CoV-2 Vaccine","type":"article-journal"},"uris":["http://www.mendeley.com/documents/?uuid=b338ea04-940a-432a-850f-55dcf0b9162c"]}],"mendeley":{"formattedCitation":"&lt;sup&gt;11&lt;/sup&gt;","plainTextFormattedCitation":"11","previouslyFormattedCitation":"&lt;sup&gt;11&lt;/sup&gt;"},"properties":{"noteIndex":0},"schema":"https://github.com/citation-style-language/schema/raw/master/csl-citation.json"}</w:instrText>
      </w:r>
      <w:r w:rsidR="00C364EC" w:rsidRPr="002461C2">
        <w:rPr>
          <w:rStyle w:val="apple-converted-space"/>
          <w:rFonts w:cs="Times New Roman"/>
          <w:color w:val="auto"/>
          <w:lang w:val="el-GR"/>
        </w:rPr>
        <w:fldChar w:fldCharType="separate"/>
      </w:r>
      <w:r w:rsidR="00F3139A" w:rsidRPr="002461C2">
        <w:rPr>
          <w:rStyle w:val="apple-converted-space"/>
          <w:rFonts w:cs="Times New Roman"/>
          <w:noProof/>
          <w:color w:val="auto"/>
          <w:vertAlign w:val="superscript"/>
          <w:lang w:val="el-GR"/>
        </w:rPr>
        <w:t>11</w:t>
      </w:r>
      <w:r w:rsidR="00C364EC" w:rsidRPr="002461C2">
        <w:rPr>
          <w:rStyle w:val="apple-converted-space"/>
          <w:rFonts w:cs="Times New Roman"/>
          <w:color w:val="auto"/>
          <w:lang w:val="el-GR"/>
        </w:rPr>
        <w:fldChar w:fldCharType="end"/>
      </w:r>
      <w:r w:rsidR="00C364EC" w:rsidRPr="002461C2">
        <w:rPr>
          <w:rStyle w:val="apple-converted-space"/>
          <w:rFonts w:cs="Times New Roman"/>
          <w:color w:val="auto"/>
          <w:lang w:val="el-GR"/>
        </w:rPr>
        <w:t xml:space="preserve"> </w:t>
      </w:r>
      <w:r w:rsidRPr="002461C2">
        <w:rPr>
          <w:rStyle w:val="apple-converted-space"/>
          <w:rFonts w:cs="Times New Roman"/>
          <w:color w:val="auto"/>
          <w:lang w:val="el-GR"/>
        </w:rPr>
        <w:t>Εντούτοις</w:t>
      </w:r>
      <w:r w:rsidR="00C364EC" w:rsidRPr="002461C2">
        <w:rPr>
          <w:rStyle w:val="apple-converted-space"/>
          <w:rFonts w:cs="Times New Roman"/>
          <w:color w:val="auto"/>
          <w:lang w:val="el-GR"/>
        </w:rPr>
        <w:t xml:space="preserve">, </w:t>
      </w:r>
      <w:r w:rsidR="00C364EC" w:rsidRPr="002461C2">
        <w:rPr>
          <w:rStyle w:val="apple-converted-space"/>
          <w:rFonts w:cs="Times New Roman"/>
          <w:b/>
          <w:color w:val="auto"/>
          <w:u w:val="single"/>
          <w:lang w:val="el-GR"/>
        </w:rPr>
        <w:t>καταγράφηκαν περιπτώσεις ασθενών με εμφάνιση πάρεσης</w:t>
      </w:r>
      <w:r w:rsidR="00D55E10" w:rsidRPr="002461C2">
        <w:rPr>
          <w:rStyle w:val="apple-converted-space"/>
          <w:rFonts w:cs="Times New Roman"/>
          <w:b/>
          <w:color w:val="auto"/>
          <w:u w:val="single"/>
          <w:lang w:val="el-GR"/>
        </w:rPr>
        <w:t xml:space="preserve"> τύπου</w:t>
      </w:r>
      <w:r w:rsidR="00C364EC" w:rsidRPr="002461C2">
        <w:rPr>
          <w:rStyle w:val="apple-converted-space"/>
          <w:rFonts w:cs="Times New Roman"/>
          <w:b/>
          <w:color w:val="auto"/>
          <w:u w:val="single"/>
          <w:lang w:val="el-GR"/>
        </w:rPr>
        <w:t xml:space="preserve"> </w:t>
      </w:r>
      <w:r w:rsidR="00C364EC" w:rsidRPr="002461C2">
        <w:rPr>
          <w:rStyle w:val="apple-converted-space"/>
          <w:rFonts w:cs="Times New Roman"/>
          <w:b/>
          <w:color w:val="auto"/>
          <w:u w:val="single"/>
        </w:rPr>
        <w:t>Bell</w:t>
      </w:r>
      <w:r w:rsidRPr="002461C2">
        <w:rPr>
          <w:rStyle w:val="apple-converted-space"/>
          <w:rFonts w:cs="Times New Roman"/>
          <w:b/>
          <w:color w:val="auto"/>
          <w:u w:val="single"/>
          <w:lang w:val="el-GR"/>
        </w:rPr>
        <w:t xml:space="preserve"> (</w:t>
      </w:r>
      <w:r w:rsidRPr="002461C2">
        <w:rPr>
          <w:rFonts w:cs="Times New Roman"/>
          <w:b/>
          <w:color w:val="auto"/>
          <w:u w:val="single"/>
        </w:rPr>
        <w:t>Bell</w:t>
      </w:r>
      <w:r w:rsidRPr="002461C2">
        <w:rPr>
          <w:rFonts w:cs="Times New Roman"/>
          <w:b/>
          <w:color w:val="auto"/>
          <w:u w:val="single"/>
          <w:lang w:val="el-GR"/>
        </w:rPr>
        <w:t>’</w:t>
      </w:r>
      <w:r w:rsidRPr="002461C2">
        <w:rPr>
          <w:rFonts w:cs="Times New Roman"/>
          <w:b/>
          <w:color w:val="auto"/>
          <w:u w:val="single"/>
        </w:rPr>
        <w:t>s</w:t>
      </w:r>
      <w:r w:rsidR="008C671E" w:rsidRPr="002461C2">
        <w:rPr>
          <w:rFonts w:cs="Times New Roman"/>
          <w:b/>
          <w:color w:val="auto"/>
          <w:u w:val="single"/>
          <w:lang w:val="el-GR"/>
        </w:rPr>
        <w:t xml:space="preserve"> </w:t>
      </w:r>
      <w:r w:rsidRPr="002461C2">
        <w:rPr>
          <w:rFonts w:cs="Times New Roman"/>
          <w:b/>
          <w:color w:val="auto"/>
          <w:u w:val="single"/>
        </w:rPr>
        <w:t>palsy</w:t>
      </w:r>
      <w:r w:rsidRPr="002461C2">
        <w:rPr>
          <w:rFonts w:cs="Times New Roman"/>
          <w:b/>
          <w:color w:val="auto"/>
          <w:u w:val="single"/>
          <w:lang w:val="el-GR"/>
        </w:rPr>
        <w:t>)</w:t>
      </w:r>
      <w:r w:rsidRPr="002461C2">
        <w:rPr>
          <w:rStyle w:val="apple-converted-space"/>
          <w:rFonts w:cs="Times New Roman"/>
          <w:b/>
          <w:color w:val="auto"/>
          <w:lang w:val="el-GR"/>
        </w:rPr>
        <w:t xml:space="preserve"> </w:t>
      </w:r>
      <w:r w:rsidR="00C364EC" w:rsidRPr="002461C2">
        <w:rPr>
          <w:rStyle w:val="apple-converted-space"/>
          <w:rFonts w:cs="Times New Roman"/>
          <w:b/>
          <w:color w:val="auto"/>
          <w:lang w:val="el-GR"/>
        </w:rPr>
        <w:t xml:space="preserve">μετά τη χορήγηση του  εμβολίου </w:t>
      </w:r>
      <w:r w:rsidRPr="002461C2">
        <w:rPr>
          <w:rStyle w:val="apple-converted-space"/>
          <w:rFonts w:cs="Times New Roman"/>
          <w:b/>
          <w:color w:val="auto"/>
          <w:lang w:val="el-GR"/>
        </w:rPr>
        <w:t>οι οποίες</w:t>
      </w:r>
      <w:r w:rsidR="00C364EC" w:rsidRPr="002461C2">
        <w:rPr>
          <w:rStyle w:val="apple-converted-space"/>
          <w:rFonts w:cs="Times New Roman"/>
          <w:b/>
          <w:color w:val="auto"/>
          <w:lang w:val="el-GR"/>
        </w:rPr>
        <w:t xml:space="preserve"> χρήζουν περαιτέρω διερεύνησης και αξιολόγησης</w:t>
      </w:r>
      <w:r w:rsidR="008C671E" w:rsidRPr="002461C2">
        <w:rPr>
          <w:rStyle w:val="apple-converted-space"/>
          <w:rFonts w:cs="Times New Roman"/>
          <w:color w:val="auto"/>
          <w:lang w:val="el-GR"/>
        </w:rPr>
        <w:t>.</w:t>
      </w:r>
      <w:r w:rsidR="00C364EC" w:rsidRPr="002461C2">
        <w:rPr>
          <w:rStyle w:val="apple-converted-space"/>
          <w:rFonts w:cs="Times New Roman"/>
          <w:color w:val="auto"/>
          <w:lang w:val="el-GR"/>
        </w:rPr>
        <w:fldChar w:fldCharType="begin" w:fldLock="1"/>
      </w:r>
      <w:r w:rsidR="00F3139A" w:rsidRPr="002461C2">
        <w:rPr>
          <w:rStyle w:val="apple-converted-space"/>
          <w:rFonts w:cs="Times New Roman"/>
          <w:color w:val="auto"/>
          <w:lang w:val="el-GR"/>
        </w:rPr>
        <w:instrText>ADDIN CSL_CITATION {"citationItems":[{"id":"ITEM-1","itemData":{"DOI":"10.1056/NEJMoa2035389","ISSN":"0028-4793","author":[{"dropping-particle":"","family":"Baden","given":"Lindsey R.","non-dropping-particle":"","parse-names":false,"suffix":""},{"dropping-particle":"","family":"Sahly","given":"Hana M.","non-dropping-particle":"El","parse-names":false,"suffix":""},{"dropping-particle":"","family":"Essink","given":"Brandon","non-dropping-particle":"","parse-names":false,"suffix":""},{"dropping-particle":"","family":"Kotloff","given":"Karen","non-dropping-particle":"","parse-names":false,"suffix":""},{"dropping-particle":"","family":"Frey","given":"Sharon","non-dropping-particle":"","parse-names":false,"suffix":""},{"dropping-particle":"","family":"Novak","given":"Rick","non-dropping-particle":"","parse-names":false,"suffix":""},{"dropping-particle":"","family":"Diemert","given":"David","non-dropping-particle":"","parse-names":false,"suffix":""},{"dropping-particle":"","family":"Spector","given":"Stephen A","non-dropping-particle":"","parse-names":false,"suffix":""},{"dropping-particle":"","family":"Rouphael","given":"Nadine","non-dropping-particle":"","parse-names":false,"suffix":""},{"dropping-particle":"","family":"Creech","given":"C Buddy","non-dropping-particle":"","parse-names":false,"suffix":""},{"dropping-particle":"","family":"McGettigan","given":"John","non-dropping-particle":"","parse-names":false,"suffix":""},{"dropping-particle":"","family":"Khetan","given":"Shishir","non-dropping-particle":"","parse-names":false,"suffix":""},{"dropping-particle":"","family":"Segall","given":"Nathan","non-dropping-particle":"","parse-names":false,"suffix":""},{"dropping-particle":"","family":"Solis","given":"Joel","non-dropping-particle":"","parse-names":false,"suffix":""},{"dropping-particle":"","family":"Brosz","given":"Adam","non-dropping-particle":"","parse-names":false,"suffix":""},{"dropping-particle":"","family":"Fierro","given":"Carlos","non-dropping-particle":"","parse-names":false,"suffix":""},{"dropping-particle":"","family":"Schwartz","given":"Howard","non-dropping-particle":"","parse-names":false,"suffix":""},{"dropping-particle":"","family":"Neuzil","given":"Kathleen","non-dropping-particle":"","parse-names":false,"suffix":""},{"dropping-particle":"","family":"Corey","given":"Larry","non-dropping-particle":"","parse-names":false,"suffix":""},{"dropping-particle":"","family":"Gilbert","given":"Peter","non-dropping-particle":"","parse-names":false,"suffix":""},{"dropping-particle":"","family":"Janes","given":"Holly","non-dropping-particle":"","parse-names":false,"suffix":""},{"dropping-particle":"","family":"Follmann","given":"Dean","non-dropping-particle":"","parse-names":false,"suffix":""},{"dropping-particle":"","family":"Marovich","given":"Mary","non-dropping-particle":"","parse-names":false,"suffix":""},{"dropping-particle":"","family":"Mascola","given":"John","non-dropping-particle":"","parse-names":false,"suffix":""},{"dropping-particle":"","family":"Polakowski","given":"Laura","non-dropping-particle":"","parse-names":false,"suffix":""},{"dropping-particle":"","family":"Ledgerwood","given":"Julie","non-dropping-particle":"","parse-names":false,"suffix":""},{"dropping-particle":"","family":"Graham","given":"Barney S","non-dropping-particle":"","parse-names":false,"suffix":""},{"dropping-particle":"","family":"Bennett","given":"Hamilton","non-dropping-particle":"","parse-names":false,"suffix":""},{"dropping-particle":"","family":"Pajon","given":"Rolando","non-dropping-particle":"","parse-names":false,"suffix":""},{"dropping-particle":"","family":"Knightly","given":"Conor","non-dropping-particle":"","parse-names":false,"suffix":""},{"dropping-particle":"","family":"Leav","given":"Brett","non-dropping-particle":"","parse-names":false,"suffix":""},{"dropping-particle":"","family":"Deng","given":"Weiping","non-dropping-particle":"","parse-names":false,"suffix":""},{"dropping-particle":"","family":"Zhou","given":"Honghong","non-dropping-particle":"","parse-names":false,"suffix":""},{"dropping-particle":"","family":"Han","given":"Shu","non-dropping-particle":"","parse-names":false,"suffix":""},{"dropping-particle":"","family":"Ivarsson","given":"Melanie","non-dropping-particle":"","parse-names":false,"suffix":""},{"dropping-particle":"","family":"Miller","given":"Jacqueline","non-dropping-particle":"","parse-names":false,"suffix":""},{"dropping-particle":"","family":"Zaks","given":"Tal","non-dropping-particle":"","parse-names":false,"suffix":""}],"container-title":"New England Journal of Medicine","id":"ITEM-1","issued":{"date-parts":[["2020","12","30"]]},"page":"NEJMoa2035389","title":"Efficacy and Safety of the mRNA-1273 SARS-CoV-2 Vaccine","type":"article-journal"},"uris":["http://www.mendeley.com/documents/?uuid=b338ea04-940a-432a-850f-55dcf0b9162c"]}],"mendeley":{"formattedCitation":"&lt;sup&gt;11&lt;/sup&gt;","plainTextFormattedCitation":"11","previouslyFormattedCitation":"&lt;sup&gt;11&lt;/sup&gt;"},"properties":{"noteIndex":0},"schema":"https://github.com/citation-style-language/schema/raw/master/csl-citation.json"}</w:instrText>
      </w:r>
      <w:r w:rsidR="00C364EC" w:rsidRPr="002461C2">
        <w:rPr>
          <w:rStyle w:val="apple-converted-space"/>
          <w:rFonts w:cs="Times New Roman"/>
          <w:color w:val="auto"/>
          <w:lang w:val="el-GR"/>
        </w:rPr>
        <w:fldChar w:fldCharType="separate"/>
      </w:r>
      <w:r w:rsidR="00F3139A" w:rsidRPr="002461C2">
        <w:rPr>
          <w:rStyle w:val="apple-converted-space"/>
          <w:rFonts w:cs="Times New Roman"/>
          <w:noProof/>
          <w:color w:val="auto"/>
          <w:vertAlign w:val="superscript"/>
          <w:lang w:val="el-GR"/>
        </w:rPr>
        <w:t>11</w:t>
      </w:r>
      <w:r w:rsidR="00C364EC" w:rsidRPr="002461C2">
        <w:rPr>
          <w:rStyle w:val="apple-converted-space"/>
          <w:rFonts w:cs="Times New Roman"/>
          <w:color w:val="auto"/>
          <w:lang w:val="el-GR"/>
        </w:rPr>
        <w:fldChar w:fldCharType="end"/>
      </w:r>
      <w:r w:rsidR="00C364EC" w:rsidRPr="002461C2">
        <w:rPr>
          <w:rFonts w:cs="Times New Roman"/>
          <w:i/>
          <w:iCs/>
          <w:color w:val="auto"/>
          <w:lang w:val="el-GR"/>
        </w:rPr>
        <w:t xml:space="preserve"> </w:t>
      </w:r>
    </w:p>
    <w:p w14:paraId="231FF0E3" w14:textId="27BF4A16" w:rsidR="00133C61" w:rsidRPr="002461C2" w:rsidRDefault="00D55E10" w:rsidP="00524B27">
      <w:pPr>
        <w:spacing w:line="480" w:lineRule="auto"/>
        <w:ind w:firstLine="851"/>
        <w:jc w:val="both"/>
        <w:rPr>
          <w:rFonts w:cs="Times New Roman"/>
          <w:color w:val="auto"/>
          <w:lang w:val="el-GR"/>
        </w:rPr>
      </w:pPr>
      <w:r w:rsidRPr="002461C2">
        <w:rPr>
          <w:rStyle w:val="apple-converted-space"/>
          <w:rFonts w:cs="Times New Roman"/>
          <w:color w:val="auto"/>
          <w:u w:val="single"/>
          <w:lang w:val="el-GR"/>
        </w:rPr>
        <w:t>Ένας επιπλέον σοβαρός προβληματισμός αφορά</w:t>
      </w:r>
      <w:r w:rsidR="00A547B5" w:rsidRPr="002461C2">
        <w:rPr>
          <w:rStyle w:val="apple-converted-space"/>
          <w:rFonts w:cs="Times New Roman"/>
          <w:color w:val="auto"/>
          <w:u w:val="single"/>
          <w:lang w:val="el-GR"/>
        </w:rPr>
        <w:t xml:space="preserve"> </w:t>
      </w:r>
      <w:r w:rsidR="00534AAF" w:rsidRPr="002461C2">
        <w:rPr>
          <w:rStyle w:val="apple-converted-space"/>
          <w:rFonts w:cs="Times New Roman"/>
          <w:color w:val="auto"/>
          <w:u w:val="single"/>
          <w:lang w:val="el-GR"/>
        </w:rPr>
        <w:t>την</w:t>
      </w:r>
      <w:r w:rsidR="00C364EC" w:rsidRPr="002461C2">
        <w:rPr>
          <w:rStyle w:val="apple-converted-space"/>
          <w:rFonts w:cs="Times New Roman"/>
          <w:color w:val="auto"/>
          <w:u w:val="single"/>
          <w:lang w:val="el-GR"/>
        </w:rPr>
        <w:t xml:space="preserve"> αποτελεσματικότητα του εμβολιασμού στους ασθενείς που λαμβάνουν </w:t>
      </w:r>
      <w:proofErr w:type="spellStart"/>
      <w:r w:rsidR="00C364EC" w:rsidRPr="002461C2">
        <w:rPr>
          <w:rStyle w:val="apple-converted-space"/>
          <w:rFonts w:cs="Times New Roman"/>
          <w:color w:val="auto"/>
          <w:u w:val="single"/>
          <w:lang w:val="el-GR"/>
        </w:rPr>
        <w:t>ανοσοκατασταλτικ</w:t>
      </w:r>
      <w:r w:rsidR="00A547B5" w:rsidRPr="002461C2">
        <w:rPr>
          <w:rStyle w:val="apple-converted-space"/>
          <w:rFonts w:cs="Times New Roman"/>
          <w:color w:val="auto"/>
          <w:u w:val="single"/>
          <w:lang w:val="el-GR"/>
        </w:rPr>
        <w:t>ή</w:t>
      </w:r>
      <w:proofErr w:type="spellEnd"/>
      <w:r w:rsidR="00A547B5" w:rsidRPr="002461C2">
        <w:rPr>
          <w:rStyle w:val="apple-converted-space"/>
          <w:rFonts w:cs="Times New Roman"/>
          <w:color w:val="auto"/>
          <w:u w:val="single"/>
          <w:lang w:val="el-GR"/>
        </w:rPr>
        <w:t xml:space="preserve"> θεραπευτική αγωγή</w:t>
      </w:r>
      <w:r w:rsidR="00C364EC" w:rsidRPr="002461C2">
        <w:rPr>
          <w:rStyle w:val="apple-converted-space"/>
          <w:rFonts w:cs="Times New Roman"/>
          <w:color w:val="auto"/>
          <w:u w:val="single"/>
          <w:lang w:val="el-GR"/>
        </w:rPr>
        <w:t xml:space="preserve">, </w:t>
      </w:r>
      <w:r w:rsidR="00A547B5" w:rsidRPr="002461C2">
        <w:rPr>
          <w:rStyle w:val="apple-converted-space"/>
          <w:rFonts w:cs="Times New Roman"/>
          <w:color w:val="auto"/>
          <w:u w:val="single"/>
          <w:lang w:val="el-GR"/>
        </w:rPr>
        <w:t xml:space="preserve">διότι δεν διενεργήθηκε </w:t>
      </w:r>
      <w:r w:rsidR="00C364EC" w:rsidRPr="002461C2">
        <w:rPr>
          <w:rStyle w:val="apple-converted-space"/>
          <w:rFonts w:cs="Times New Roman"/>
          <w:color w:val="auto"/>
          <w:u w:val="single"/>
          <w:lang w:val="el-GR"/>
        </w:rPr>
        <w:t xml:space="preserve">δοκιμή εμβολίου φάσης 3 </w:t>
      </w:r>
      <w:r w:rsidR="00A547B5" w:rsidRPr="002461C2">
        <w:rPr>
          <w:rStyle w:val="apple-converted-space"/>
          <w:rFonts w:cs="Times New Roman"/>
          <w:color w:val="auto"/>
          <w:u w:val="single"/>
          <w:lang w:val="el-GR"/>
        </w:rPr>
        <w:t xml:space="preserve">στην </w:t>
      </w:r>
      <w:r w:rsidR="00C364EC" w:rsidRPr="002461C2">
        <w:rPr>
          <w:rFonts w:cs="Times New Roman"/>
          <w:color w:val="auto"/>
          <w:u w:val="single"/>
          <w:lang w:val="el-GR"/>
        </w:rPr>
        <w:t xml:space="preserve">κατηγορία </w:t>
      </w:r>
      <w:r w:rsidR="00A547B5" w:rsidRPr="002461C2">
        <w:rPr>
          <w:rFonts w:cs="Times New Roman"/>
          <w:color w:val="auto"/>
          <w:u w:val="single"/>
          <w:lang w:val="el-GR"/>
        </w:rPr>
        <w:t xml:space="preserve">αυτή των </w:t>
      </w:r>
      <w:r w:rsidR="00C364EC" w:rsidRPr="002461C2">
        <w:rPr>
          <w:rFonts w:cs="Times New Roman"/>
          <w:color w:val="auto"/>
          <w:u w:val="single"/>
          <w:lang w:val="el-GR"/>
        </w:rPr>
        <w:t>ασθενών</w:t>
      </w:r>
      <w:r w:rsidR="00C364EC" w:rsidRPr="002461C2">
        <w:rPr>
          <w:rStyle w:val="apple-converted-space"/>
          <w:rFonts w:cs="Times New Roman"/>
          <w:color w:val="auto"/>
          <w:lang w:val="el-GR"/>
        </w:rPr>
        <w:t xml:space="preserve">. </w:t>
      </w:r>
      <w:r w:rsidR="00A547B5" w:rsidRPr="002461C2">
        <w:rPr>
          <w:rStyle w:val="apple-converted-space"/>
          <w:rFonts w:cs="Times New Roman"/>
          <w:color w:val="auto"/>
          <w:lang w:val="el-GR"/>
        </w:rPr>
        <w:t>Ειδικότερα</w:t>
      </w:r>
      <w:r w:rsidR="00C364EC" w:rsidRPr="002461C2">
        <w:rPr>
          <w:rStyle w:val="apple-converted-space"/>
          <w:rFonts w:cs="Times New Roman"/>
          <w:color w:val="auto"/>
          <w:lang w:val="el-GR"/>
        </w:rPr>
        <w:t xml:space="preserve">, η θεραπεία με </w:t>
      </w:r>
      <w:proofErr w:type="spellStart"/>
      <w:r w:rsidR="00C364EC" w:rsidRPr="002461C2">
        <w:rPr>
          <w:rStyle w:val="apple-converted-space"/>
          <w:rFonts w:cs="Times New Roman"/>
          <w:color w:val="auto"/>
          <w:lang w:val="el-GR"/>
        </w:rPr>
        <w:t>μονοκλωνικά</w:t>
      </w:r>
      <w:proofErr w:type="spellEnd"/>
      <w:r w:rsidR="00C364EC" w:rsidRPr="002461C2">
        <w:rPr>
          <w:rStyle w:val="apple-converted-space"/>
          <w:rFonts w:cs="Times New Roman"/>
          <w:color w:val="auto"/>
          <w:lang w:val="el-GR"/>
        </w:rPr>
        <w:t xml:space="preserve"> αντισώματα αντ</w:t>
      </w:r>
      <w:r w:rsidR="00972156" w:rsidRPr="002461C2">
        <w:rPr>
          <w:rStyle w:val="apple-converted-space"/>
          <w:rFonts w:cs="Times New Roman"/>
          <w:color w:val="auto"/>
          <w:lang w:val="el-GR"/>
        </w:rPr>
        <w:t>ί</w:t>
      </w:r>
      <w:r w:rsidR="00C364EC" w:rsidRPr="002461C2">
        <w:rPr>
          <w:rStyle w:val="apple-converted-space"/>
          <w:rFonts w:cs="Times New Roman"/>
          <w:color w:val="auto"/>
          <w:lang w:val="el-GR"/>
        </w:rPr>
        <w:t>-</w:t>
      </w:r>
      <w:r w:rsidR="00C364EC" w:rsidRPr="002461C2">
        <w:rPr>
          <w:rStyle w:val="apple-converted-space"/>
          <w:rFonts w:cs="Times New Roman"/>
          <w:color w:val="auto"/>
        </w:rPr>
        <w:t>CD</w:t>
      </w:r>
      <w:r w:rsidR="00C364EC" w:rsidRPr="002461C2">
        <w:rPr>
          <w:rStyle w:val="apple-converted-space"/>
          <w:rFonts w:cs="Times New Roman"/>
          <w:color w:val="auto"/>
          <w:lang w:val="el-GR"/>
        </w:rPr>
        <w:t xml:space="preserve">20, </w:t>
      </w:r>
      <w:r w:rsidR="00A547B5" w:rsidRPr="002461C2">
        <w:rPr>
          <w:rStyle w:val="apple-converted-space"/>
          <w:rFonts w:cs="Times New Roman"/>
          <w:color w:val="auto"/>
          <w:lang w:val="el-GR"/>
        </w:rPr>
        <w:t xml:space="preserve">κυρίως με </w:t>
      </w:r>
      <w:r w:rsidR="00C364EC" w:rsidRPr="002461C2">
        <w:rPr>
          <w:rStyle w:val="apple-converted-space"/>
          <w:rFonts w:cs="Times New Roman"/>
          <w:color w:val="auto"/>
        </w:rPr>
        <w:lastRenderedPageBreak/>
        <w:t>Rituximab</w:t>
      </w:r>
      <w:r w:rsidR="00C364EC" w:rsidRPr="002461C2">
        <w:rPr>
          <w:rStyle w:val="apple-converted-space"/>
          <w:rFonts w:cs="Times New Roman"/>
          <w:color w:val="auto"/>
          <w:lang w:val="el-GR"/>
        </w:rPr>
        <w:t>, προκαλ</w:t>
      </w:r>
      <w:r w:rsidR="00A547B5" w:rsidRPr="002461C2">
        <w:rPr>
          <w:rStyle w:val="apple-converted-space"/>
          <w:rFonts w:cs="Times New Roman"/>
          <w:color w:val="auto"/>
          <w:lang w:val="el-GR"/>
        </w:rPr>
        <w:t>εί</w:t>
      </w:r>
      <w:r w:rsidR="00C364EC" w:rsidRPr="002461C2">
        <w:rPr>
          <w:rStyle w:val="apple-converted-space"/>
          <w:rFonts w:cs="Times New Roman"/>
          <w:color w:val="auto"/>
          <w:lang w:val="el-GR"/>
        </w:rPr>
        <w:t xml:space="preserve"> ταχεία και παρατεταμένη έκπτωση των Β-λεμφοκυττάρων</w:t>
      </w:r>
      <w:r w:rsidR="00107493" w:rsidRPr="002461C2">
        <w:rPr>
          <w:rStyle w:val="apple-converted-space"/>
          <w:rFonts w:cs="Times New Roman"/>
          <w:color w:val="auto"/>
          <w:lang w:val="el-GR"/>
        </w:rPr>
        <w:t xml:space="preserve"> που ευθύνονται για την παραγωγή αντισωμάτων</w:t>
      </w:r>
      <w:r w:rsidR="00C364EC" w:rsidRPr="002461C2">
        <w:rPr>
          <w:rStyle w:val="apple-converted-space"/>
          <w:rFonts w:cs="Times New Roman"/>
          <w:color w:val="auto"/>
          <w:lang w:val="el-GR"/>
        </w:rPr>
        <w:t xml:space="preserve">, η οποία διαρκεί </w:t>
      </w:r>
      <w:r w:rsidR="00A547B5" w:rsidRPr="002461C2">
        <w:rPr>
          <w:rStyle w:val="apple-converted-space"/>
          <w:rFonts w:cs="Times New Roman"/>
          <w:color w:val="auto"/>
          <w:lang w:val="el-GR"/>
        </w:rPr>
        <w:t>τουλάχιστον</w:t>
      </w:r>
      <w:r w:rsidR="00C364EC" w:rsidRPr="002461C2">
        <w:rPr>
          <w:rStyle w:val="apple-converted-space"/>
          <w:rFonts w:cs="Times New Roman"/>
          <w:color w:val="auto"/>
          <w:lang w:val="el-GR"/>
        </w:rPr>
        <w:t xml:space="preserve"> 9-12 μήνες</w:t>
      </w:r>
      <w:r w:rsidR="00972156" w:rsidRPr="002461C2">
        <w:rPr>
          <w:rStyle w:val="apple-converted-space"/>
          <w:rFonts w:cs="Times New Roman"/>
          <w:color w:val="auto"/>
          <w:lang w:val="el-GR"/>
        </w:rPr>
        <w:t>.</w:t>
      </w:r>
      <w:r w:rsidR="00C364EC" w:rsidRPr="002461C2">
        <w:rPr>
          <w:rStyle w:val="apple-converted-space"/>
          <w:rFonts w:cs="Times New Roman"/>
          <w:color w:val="auto"/>
          <w:lang w:val="el-GR"/>
        </w:rPr>
        <w:fldChar w:fldCharType="begin" w:fldLock="1"/>
      </w:r>
      <w:r w:rsidR="00F3139A" w:rsidRPr="002461C2">
        <w:rPr>
          <w:rStyle w:val="apple-converted-space"/>
          <w:rFonts w:cs="Times New Roman"/>
          <w:color w:val="auto"/>
          <w:lang w:val="el-GR"/>
        </w:rPr>
        <w:instrText>ADDIN CSL_CITATION {"citationItems":[{"id":"ITEM-1","itemData":{"DOI":"10.1200/JCO.1998.16.8.2825","ISSN":"0732-183X","author":[{"dropping-particle":"","family":"McLaughlin","given":"P","non-dropping-particle":"","parse-names":false,"suffix":""},{"dropping-particle":"","family":"Grillo-López","given":"A J","non-dropping-particle":"","parse-names":false,"suffix":""},{"dropping-particle":"","family":"Link","given":"B K","non-dropping-particle":"","parse-names":false,"suffix":""},{"dropping-particle":"","family":"Levy","given":"R","non-dropping-particle":"","parse-names":false,"suffix":""},{"dropping-particle":"","family":"Czuczman","given":"M S","non-dropping-particle":"","parse-names":false,"suffix":""},{"dropping-particle":"","family":"Williams","given":"M E","non-dropping-particle":"","parse-names":false,"suffix":""},{"dropping-particle":"","family":"Heyman","given":"M R","non-dropping-particle":"","parse-names":false,"suffix":""},{"dropping-particle":"","family":"Bence-Bruckler","given":"I","non-dropping-particle":"","parse-names":false,"suffix":""},{"dropping-particle":"","family":"White","given":"C A","non-dropping-particle":"","parse-names":false,"suffix":""},{"dropping-particle":"","family":"Cabanillas","given":"F","non-dropping-particle":"","parse-names":false,"suffix":""},{"dropping-particle":"","family":"Jain","given":"V","non-dropping-particle":"","parse-names":false,"suffix":""},{"dropping-particle":"","family":"Ho","given":"A D","non-dropping-particle":"","parse-names":false,"suffix":""},{"dropping-particle":"","family":"Lister","given":"J","non-dropping-particle":"","parse-names":false,"suffix":""},{"dropping-particle":"","family":"Wey","given":"K","non-dropping-particle":"","parse-names":false,"suffix":""},{"dropping-particle":"","family":"Shen","given":"D","non-dropping-particle":"","parse-names":false,"suffix":""},{"dropping-particle":"","family":"Dallaire","given":"B K","non-dropping-particle":"","parse-names":false,"suffix":""}],"container-title":"Journal of Clinical Oncology","id":"ITEM-1","issue":"8","issued":{"date-parts":[["1998","8"]]},"page":"2825-2833","title":"Rituximab chimeric anti-CD20 monoclonal antibody therapy for relapsed indolent lymphoma: half of patients respond to a four-dose treatment program.","type":"article-journal","volume":"16"},"uris":["http://www.mendeley.com/documents/?uuid=274b93bc-8537-4201-bea6-8351a9b8475d"]}],"mendeley":{"formattedCitation":"&lt;sup&gt;54&lt;/sup&gt;","plainTextFormattedCitation":"54","previouslyFormattedCitation":"&lt;sup&gt;54&lt;/sup&gt;"},"properties":{"noteIndex":0},"schema":"https://github.com/citation-style-language/schema/raw/master/csl-citation.json"}</w:instrText>
      </w:r>
      <w:r w:rsidR="00C364EC" w:rsidRPr="002461C2">
        <w:rPr>
          <w:rStyle w:val="apple-converted-space"/>
          <w:rFonts w:cs="Times New Roman"/>
          <w:color w:val="auto"/>
          <w:lang w:val="el-GR"/>
        </w:rPr>
        <w:fldChar w:fldCharType="separate"/>
      </w:r>
      <w:r w:rsidR="00F3139A" w:rsidRPr="002461C2">
        <w:rPr>
          <w:rStyle w:val="apple-converted-space"/>
          <w:rFonts w:cs="Times New Roman"/>
          <w:noProof/>
          <w:color w:val="auto"/>
          <w:vertAlign w:val="superscript"/>
          <w:lang w:val="el-GR"/>
        </w:rPr>
        <w:t>54</w:t>
      </w:r>
      <w:r w:rsidR="00C364EC" w:rsidRPr="002461C2">
        <w:rPr>
          <w:rStyle w:val="apple-converted-space"/>
          <w:rFonts w:cs="Times New Roman"/>
          <w:color w:val="auto"/>
          <w:lang w:val="el-GR"/>
        </w:rPr>
        <w:fldChar w:fldCharType="end"/>
      </w:r>
      <w:r w:rsidR="00C364EC" w:rsidRPr="002461C2">
        <w:rPr>
          <w:rStyle w:val="apple-converted-space"/>
          <w:rFonts w:cs="Times New Roman"/>
          <w:color w:val="auto"/>
          <w:lang w:val="pt-PT"/>
        </w:rPr>
        <w:t xml:space="preserve"> </w:t>
      </w:r>
      <w:r w:rsidR="00C364EC" w:rsidRPr="002461C2">
        <w:rPr>
          <w:rStyle w:val="apple-converted-space"/>
          <w:rFonts w:cs="Times New Roman"/>
          <w:color w:val="auto"/>
          <w:lang w:val="el-GR"/>
        </w:rPr>
        <w:t xml:space="preserve">Με βάση αυτόν τον </w:t>
      </w:r>
      <w:r w:rsidR="00A547B5" w:rsidRPr="002461C2">
        <w:rPr>
          <w:rStyle w:val="apple-converted-space"/>
          <w:rFonts w:cs="Times New Roman"/>
          <w:color w:val="auto"/>
          <w:lang w:val="el-GR"/>
        </w:rPr>
        <w:t>αντίκτυπο</w:t>
      </w:r>
      <w:r w:rsidR="00C364EC" w:rsidRPr="002461C2">
        <w:rPr>
          <w:rStyle w:val="apple-converted-space"/>
          <w:rFonts w:cs="Times New Roman"/>
          <w:color w:val="auto"/>
          <w:lang w:val="el-GR"/>
        </w:rPr>
        <w:t xml:space="preserve"> </w:t>
      </w:r>
      <w:r w:rsidR="00A547B5" w:rsidRPr="002461C2">
        <w:rPr>
          <w:rStyle w:val="apple-converted-space"/>
          <w:rFonts w:cs="Times New Roman"/>
          <w:color w:val="auto"/>
          <w:lang w:val="el-GR"/>
        </w:rPr>
        <w:t>έκπτωσης</w:t>
      </w:r>
      <w:r w:rsidR="00C364EC" w:rsidRPr="002461C2">
        <w:rPr>
          <w:rStyle w:val="apple-converted-space"/>
          <w:rFonts w:cs="Times New Roman"/>
          <w:color w:val="auto"/>
          <w:lang w:val="el-GR"/>
        </w:rPr>
        <w:t xml:space="preserve"> </w:t>
      </w:r>
      <w:r w:rsidR="00875920" w:rsidRPr="002461C2">
        <w:rPr>
          <w:rStyle w:val="apple-converted-space"/>
          <w:rFonts w:cs="Times New Roman"/>
          <w:color w:val="auto"/>
          <w:lang w:val="el-GR"/>
        </w:rPr>
        <w:t xml:space="preserve">της </w:t>
      </w:r>
      <w:proofErr w:type="spellStart"/>
      <w:r w:rsidR="00C364EC" w:rsidRPr="002461C2">
        <w:rPr>
          <w:rStyle w:val="apple-converted-space"/>
          <w:rFonts w:cs="Times New Roman"/>
          <w:color w:val="auto"/>
          <w:lang w:val="el-GR"/>
        </w:rPr>
        <w:t>χυμική</w:t>
      </w:r>
      <w:r w:rsidR="00875920" w:rsidRPr="002461C2">
        <w:rPr>
          <w:rStyle w:val="apple-converted-space"/>
          <w:rFonts w:cs="Times New Roman"/>
          <w:color w:val="auto"/>
          <w:lang w:val="el-GR"/>
        </w:rPr>
        <w:t>ς</w:t>
      </w:r>
      <w:proofErr w:type="spellEnd"/>
      <w:r w:rsidR="00C364EC" w:rsidRPr="002461C2">
        <w:rPr>
          <w:rStyle w:val="apple-converted-space"/>
          <w:rFonts w:cs="Times New Roman"/>
          <w:color w:val="auto"/>
          <w:lang w:val="el-GR"/>
        </w:rPr>
        <w:t xml:space="preserve"> </w:t>
      </w:r>
      <w:r w:rsidR="00107493" w:rsidRPr="002461C2">
        <w:rPr>
          <w:rStyle w:val="apple-converted-space"/>
          <w:rFonts w:cs="Times New Roman"/>
          <w:color w:val="auto"/>
          <w:lang w:val="el-GR"/>
        </w:rPr>
        <w:t xml:space="preserve">επίκτητης </w:t>
      </w:r>
      <w:proofErr w:type="spellStart"/>
      <w:r w:rsidR="00C364EC" w:rsidRPr="002461C2">
        <w:rPr>
          <w:rStyle w:val="apple-converted-space"/>
          <w:rFonts w:cs="Times New Roman"/>
          <w:color w:val="auto"/>
          <w:lang w:val="el-GR"/>
        </w:rPr>
        <w:t>ανοσ</w:t>
      </w:r>
      <w:r w:rsidR="00875920" w:rsidRPr="002461C2">
        <w:rPr>
          <w:rStyle w:val="apple-converted-space"/>
          <w:rFonts w:cs="Times New Roman"/>
          <w:color w:val="auto"/>
          <w:lang w:val="el-GR"/>
        </w:rPr>
        <w:t>ιακής</w:t>
      </w:r>
      <w:proofErr w:type="spellEnd"/>
      <w:r w:rsidR="00875920" w:rsidRPr="002461C2">
        <w:rPr>
          <w:rStyle w:val="apple-converted-space"/>
          <w:rFonts w:cs="Times New Roman"/>
          <w:color w:val="auto"/>
          <w:lang w:val="el-GR"/>
        </w:rPr>
        <w:t xml:space="preserve"> απάντησης</w:t>
      </w:r>
      <w:r w:rsidR="00C364EC" w:rsidRPr="002461C2">
        <w:rPr>
          <w:rStyle w:val="apple-converted-space"/>
          <w:rFonts w:cs="Times New Roman"/>
          <w:color w:val="auto"/>
          <w:lang w:val="el-GR"/>
        </w:rPr>
        <w:t xml:space="preserve">, </w:t>
      </w:r>
      <w:r w:rsidR="00C364EC" w:rsidRPr="002461C2">
        <w:rPr>
          <w:rStyle w:val="apple-converted-space"/>
          <w:rFonts w:cs="Times New Roman"/>
          <w:color w:val="auto"/>
          <w:u w:val="single"/>
          <w:lang w:val="el-GR"/>
        </w:rPr>
        <w:t xml:space="preserve">οι τρέχουσες συστάσεις προτείνουν τη χορήγηση του εμβολίου κατά της </w:t>
      </w:r>
      <w:r w:rsidR="00C364EC" w:rsidRPr="002461C2">
        <w:rPr>
          <w:rStyle w:val="apple-converted-space"/>
          <w:rFonts w:cs="Times New Roman"/>
          <w:color w:val="auto"/>
          <w:u w:val="single"/>
        </w:rPr>
        <w:t>COVID</w:t>
      </w:r>
      <w:r w:rsidR="00C364EC" w:rsidRPr="002461C2">
        <w:rPr>
          <w:rStyle w:val="apple-converted-space"/>
          <w:rFonts w:cs="Times New Roman"/>
          <w:color w:val="auto"/>
          <w:u w:val="single"/>
          <w:lang w:val="el-GR"/>
        </w:rPr>
        <w:t xml:space="preserve">-19 τουλάχιστον 6 μήνες μετά την χορήγηση </w:t>
      </w:r>
      <w:r w:rsidR="00875920" w:rsidRPr="002461C2">
        <w:rPr>
          <w:rStyle w:val="apple-converted-space"/>
          <w:rFonts w:cs="Times New Roman"/>
          <w:color w:val="auto"/>
          <w:u w:val="single"/>
        </w:rPr>
        <w:t>Rituximab</w:t>
      </w:r>
      <w:r w:rsidR="00972156" w:rsidRPr="002461C2">
        <w:rPr>
          <w:rStyle w:val="apple-converted-space"/>
          <w:rFonts w:cs="Times New Roman"/>
          <w:color w:val="auto"/>
          <w:lang w:val="el-GR"/>
        </w:rPr>
        <w:t>.</w:t>
      </w:r>
      <w:r w:rsidR="00C364EC" w:rsidRPr="002461C2">
        <w:rPr>
          <w:rStyle w:val="apple-converted-space"/>
          <w:rFonts w:cs="Times New Roman"/>
          <w:color w:val="auto"/>
          <w:lang w:val="el-GR"/>
        </w:rPr>
        <w:fldChar w:fldCharType="begin" w:fldLock="1"/>
      </w:r>
      <w:r w:rsidR="00F3139A" w:rsidRPr="002461C2">
        <w:rPr>
          <w:rStyle w:val="apple-converted-space"/>
          <w:rFonts w:cs="Times New Roman"/>
          <w:color w:val="auto"/>
          <w:lang w:val="el-GR"/>
        </w:rPr>
        <w:instrText>ADDIN CSL_CITATION {"citationItems":[{"id":"ITEM-1","itemData":{"DOI":"10.1016/j.ejca.2020.06.017","ISSN":"09598049","author":[{"dropping-particle":"","family":"Houot","given":"Roch","non-dropping-particle":"","parse-names":false,"suffix":""},{"dropping-particle":"","family":"Levy","given":"Ronald","non-dropping-particle":"","parse-names":false,"suffix":""},{"dropping-particle":"","family":"Cartron","given":"Guillaume","non-dropping-particle":"","parse-names":false,"suffix":""},{"dropping-particle":"","family":"Armand","given":"Philippe","non-dropping-particle":"","parse-names":false,"suffix":""}],"container-title":"European Journal of Cancer","id":"ITEM-1","issued":{"date-parts":[["2020","9"]]},"page":"4-6","title":"Could anti-CD20 therapy jeopardise the efficacy of a SARS-CoV-2 vaccine?","type":"article-journal","volume":"136"},"uris":["http://www.mendeley.com/documents/?uuid=66ff8cb5-51c4-4536-96a6-b1f478f4a4fc"]}],"mendeley":{"formattedCitation":"&lt;sup&gt;55&lt;/sup&gt;","plainTextFormattedCitation":"55","previouslyFormattedCitation":"&lt;sup&gt;55&lt;/sup&gt;"},"properties":{"noteIndex":0},"schema":"https://github.com/citation-style-language/schema/raw/master/csl-citation.json"}</w:instrText>
      </w:r>
      <w:r w:rsidR="00C364EC" w:rsidRPr="002461C2">
        <w:rPr>
          <w:rStyle w:val="apple-converted-space"/>
          <w:rFonts w:cs="Times New Roman"/>
          <w:color w:val="auto"/>
          <w:lang w:val="el-GR"/>
        </w:rPr>
        <w:fldChar w:fldCharType="separate"/>
      </w:r>
      <w:r w:rsidR="00F3139A" w:rsidRPr="002461C2">
        <w:rPr>
          <w:rStyle w:val="apple-converted-space"/>
          <w:rFonts w:cs="Times New Roman"/>
          <w:noProof/>
          <w:color w:val="auto"/>
          <w:vertAlign w:val="superscript"/>
          <w:lang w:val="el-GR"/>
        </w:rPr>
        <w:t>55</w:t>
      </w:r>
      <w:r w:rsidR="00C364EC" w:rsidRPr="002461C2">
        <w:rPr>
          <w:rStyle w:val="apple-converted-space"/>
          <w:rFonts w:cs="Times New Roman"/>
          <w:color w:val="auto"/>
          <w:lang w:val="el-GR"/>
        </w:rPr>
        <w:fldChar w:fldCharType="end"/>
      </w:r>
      <w:r w:rsidR="00C364EC" w:rsidRPr="002461C2">
        <w:rPr>
          <w:rStyle w:val="apple-converted-space"/>
          <w:rFonts w:cs="Times New Roman"/>
          <w:color w:val="auto"/>
          <w:lang w:val="el-GR"/>
        </w:rPr>
        <w:t xml:space="preserve"> Παρόμοια δεδομένα ισχύουν και για τη θεραπεία με </w:t>
      </w:r>
      <w:r w:rsidR="00875920" w:rsidRPr="002461C2">
        <w:rPr>
          <w:rStyle w:val="apple-converted-space"/>
          <w:rFonts w:cs="Times New Roman"/>
          <w:color w:val="auto"/>
        </w:rPr>
        <w:t>O</w:t>
      </w:r>
      <w:r w:rsidR="00C364EC" w:rsidRPr="002461C2">
        <w:rPr>
          <w:rStyle w:val="apple-converted-space"/>
          <w:rFonts w:cs="Times New Roman"/>
          <w:color w:val="auto"/>
        </w:rPr>
        <w:t>crelizumab</w:t>
      </w:r>
      <w:r w:rsidR="00972156" w:rsidRPr="002461C2">
        <w:rPr>
          <w:rStyle w:val="apple-converted-space"/>
          <w:rFonts w:cs="Times New Roman"/>
          <w:color w:val="auto"/>
          <w:lang w:val="el-GR"/>
        </w:rPr>
        <w:t>.</w:t>
      </w:r>
      <w:r w:rsidR="00C364EC" w:rsidRPr="002461C2">
        <w:rPr>
          <w:rStyle w:val="apple-converted-space"/>
          <w:rFonts w:cs="Times New Roman"/>
          <w:color w:val="auto"/>
          <w:lang w:val="el-GR"/>
        </w:rPr>
        <w:fldChar w:fldCharType="begin" w:fldLock="1"/>
      </w:r>
      <w:r w:rsidR="00F3139A" w:rsidRPr="002461C2">
        <w:rPr>
          <w:rStyle w:val="apple-converted-space"/>
          <w:rFonts w:cs="Times New Roman"/>
          <w:color w:val="auto"/>
          <w:lang w:val="el-GR"/>
        </w:rPr>
        <w:instrText>ADDIN CSL_CITATION {"citationItems":[{"id":"ITEM-1","itemData":{"DOI":"10.1111/cei.13495","ISSN":"0009-9104","author":[{"dropping-particle":"","family":"Baker","given":"D.","non-dropping-particle":"","parse-names":false,"suffix":""},{"dropping-particle":"","family":"Roberts","given":"C. A. K.","non-dropping-particle":"","parse-names":false,"suffix":""},{"dropping-particle":"","family":"Pryce","given":"G.","non-dropping-particle":"","parse-names":false,"suffix":""},{"dropping-particle":"","family":"Kang","given":"A. S.","non-dropping-particle":"","parse-names":false,"suffix":""},{"dropping-particle":"","family":"Marta","given":"M.","non-dropping-particle":"","parse-names":false,"suffix":""},{"dropping-particle":"","family":"Reyes","given":"S.","non-dropping-particle":"","parse-names":false,"suffix":""},{"dropping-particle":"","family":"Schmierer","given":"K.","non-dropping-particle":"","parse-names":false,"suffix":""},{"dropping-particle":"","family":"Giovannoni","given":"G.","non-dropping-particle":"","parse-names":false,"suffix":""},{"dropping-particle":"","family":"Amor","given":"S.","non-dropping-particle":"","parse-names":false,"suffix":""}],"container-title":"Clinical &amp; Experimental Immunology","id":"ITEM-1","issue":"2","issued":{"date-parts":[["2020</w:instrText>
      </w:r>
      <w:r w:rsidR="00F3139A" w:rsidRPr="002461C2">
        <w:rPr>
          <w:rStyle w:val="apple-converted-space"/>
          <w:rFonts w:cs="Times New Roman" w:hint="eastAsia"/>
          <w:color w:val="auto"/>
          <w:lang w:val="el-GR"/>
        </w:rPr>
        <w:instrText>","11"]]},"page":"149-161","title":"COVID</w:instrText>
      </w:r>
      <w:r w:rsidR="00F3139A" w:rsidRPr="002461C2">
        <w:rPr>
          <w:rStyle w:val="apple-converted-space"/>
          <w:rFonts w:cs="Times New Roman" w:hint="eastAsia"/>
          <w:color w:val="auto"/>
          <w:lang w:val="el-GR"/>
        </w:rPr>
        <w:instrText>‐</w:instrText>
      </w:r>
      <w:r w:rsidR="00F3139A" w:rsidRPr="002461C2">
        <w:rPr>
          <w:rStyle w:val="apple-converted-space"/>
          <w:rFonts w:cs="Times New Roman" w:hint="eastAsia"/>
          <w:color w:val="auto"/>
          <w:lang w:val="el-GR"/>
        </w:rPr>
        <w:instrText>19 vaccine</w:instrText>
      </w:r>
      <w:r w:rsidR="00F3139A" w:rsidRPr="002461C2">
        <w:rPr>
          <w:rStyle w:val="apple-converted-space"/>
          <w:rFonts w:cs="Times New Roman" w:hint="eastAsia"/>
          <w:color w:val="auto"/>
          <w:lang w:val="el-GR"/>
        </w:rPr>
        <w:instrText>‐</w:instrText>
      </w:r>
      <w:r w:rsidR="00F3139A" w:rsidRPr="002461C2">
        <w:rPr>
          <w:rStyle w:val="apple-converted-space"/>
          <w:rFonts w:cs="Times New Roman" w:hint="eastAsia"/>
          <w:color w:val="auto"/>
          <w:lang w:val="el-GR"/>
        </w:rPr>
        <w:instrText>readiness for anti</w:instrText>
      </w:r>
      <w:r w:rsidR="00F3139A" w:rsidRPr="002461C2">
        <w:rPr>
          <w:rStyle w:val="apple-converted-space"/>
          <w:rFonts w:cs="Times New Roman" w:hint="eastAsia"/>
          <w:color w:val="auto"/>
          <w:lang w:val="el-GR"/>
        </w:rPr>
        <w:instrText>‐</w:instrText>
      </w:r>
      <w:r w:rsidR="00F3139A" w:rsidRPr="002461C2">
        <w:rPr>
          <w:rStyle w:val="apple-converted-space"/>
          <w:rFonts w:cs="Times New Roman" w:hint="eastAsia"/>
          <w:color w:val="auto"/>
          <w:lang w:val="el-GR"/>
        </w:rPr>
        <w:instrText>CD20</w:instrText>
      </w:r>
      <w:r w:rsidR="00F3139A" w:rsidRPr="002461C2">
        <w:rPr>
          <w:rStyle w:val="apple-converted-space"/>
          <w:rFonts w:cs="Times New Roman" w:hint="eastAsia"/>
          <w:color w:val="auto"/>
          <w:lang w:val="el-GR"/>
        </w:rPr>
        <w:instrText>‐</w:instrText>
      </w:r>
      <w:r w:rsidR="00F3139A" w:rsidRPr="002461C2">
        <w:rPr>
          <w:rStyle w:val="apple-converted-space"/>
          <w:rFonts w:cs="Times New Roman" w:hint="eastAsia"/>
          <w:color w:val="auto"/>
          <w:lang w:val="el-GR"/>
        </w:rPr>
        <w:instrText>depleting therapy in autoimmune diseases","type":"article-journal","volume":"202"},"uris":["http://www.mendeley.com/documents/?uuid=eb25ea46-1718-4763-adad-80446748b0f0"]}],"mend</w:instrText>
      </w:r>
      <w:r w:rsidR="00F3139A" w:rsidRPr="002461C2">
        <w:rPr>
          <w:rStyle w:val="apple-converted-space"/>
          <w:rFonts w:cs="Times New Roman"/>
          <w:color w:val="auto"/>
          <w:lang w:val="el-GR"/>
        </w:rPr>
        <w:instrText>eley":{"formattedCitation":"&lt;sup&gt;56&lt;/sup&gt;","plainTextFormattedCitation":"56","previouslyFormattedCitation":"&lt;sup&gt;56&lt;/sup&gt;"},"properties":{"noteIndex":0},"schema":"https://github.com/citation-style-language/schema/raw/master/csl-citation.json"}</w:instrText>
      </w:r>
      <w:r w:rsidR="00C364EC" w:rsidRPr="002461C2">
        <w:rPr>
          <w:rStyle w:val="apple-converted-space"/>
          <w:rFonts w:cs="Times New Roman"/>
          <w:color w:val="auto"/>
          <w:lang w:val="el-GR"/>
        </w:rPr>
        <w:fldChar w:fldCharType="separate"/>
      </w:r>
      <w:r w:rsidR="00F3139A" w:rsidRPr="002461C2">
        <w:rPr>
          <w:rStyle w:val="apple-converted-space"/>
          <w:rFonts w:cs="Times New Roman"/>
          <w:noProof/>
          <w:color w:val="auto"/>
          <w:vertAlign w:val="superscript"/>
          <w:lang w:val="el-GR"/>
        </w:rPr>
        <w:t>56</w:t>
      </w:r>
      <w:r w:rsidR="00C364EC" w:rsidRPr="002461C2">
        <w:rPr>
          <w:rStyle w:val="apple-converted-space"/>
          <w:rFonts w:cs="Times New Roman"/>
          <w:color w:val="auto"/>
          <w:lang w:val="el-GR"/>
        </w:rPr>
        <w:fldChar w:fldCharType="end"/>
      </w:r>
      <w:r w:rsidR="00C364EC" w:rsidRPr="002461C2">
        <w:rPr>
          <w:rStyle w:val="apple-converted-space"/>
          <w:rFonts w:cs="Times New Roman"/>
          <w:color w:val="auto"/>
          <w:lang w:val="el-GR"/>
        </w:rPr>
        <w:t xml:space="preserve"> </w:t>
      </w:r>
      <w:r w:rsidR="00C364EC" w:rsidRPr="002461C2">
        <w:rPr>
          <w:rStyle w:val="apple-converted-space"/>
          <w:rFonts w:cs="Times New Roman"/>
          <w:b/>
          <w:color w:val="auto"/>
          <w:lang w:val="el-GR"/>
        </w:rPr>
        <w:t>Αποτελέσματα μελετών σε ασθενείς που λάμβαναν</w:t>
      </w:r>
      <w:r w:rsidR="00875920" w:rsidRPr="002461C2">
        <w:rPr>
          <w:rStyle w:val="apple-converted-space"/>
          <w:rFonts w:cs="Times New Roman"/>
          <w:b/>
          <w:color w:val="auto"/>
          <w:lang w:val="el-GR"/>
        </w:rPr>
        <w:t xml:space="preserve"> σκευάσματα</w:t>
      </w:r>
      <w:r w:rsidR="00C364EC" w:rsidRPr="002461C2">
        <w:rPr>
          <w:rStyle w:val="apple-converted-space"/>
          <w:rFonts w:cs="Times New Roman"/>
          <w:b/>
          <w:color w:val="auto"/>
          <w:lang w:val="el-GR"/>
        </w:rPr>
        <w:t xml:space="preserve"> </w:t>
      </w:r>
      <w:r w:rsidR="00875920" w:rsidRPr="002461C2">
        <w:rPr>
          <w:rStyle w:val="apple-converted-space"/>
          <w:rFonts w:cs="Times New Roman"/>
          <w:b/>
          <w:color w:val="auto"/>
        </w:rPr>
        <w:t>Ocrelizumab</w:t>
      </w:r>
      <w:r w:rsidR="00875920" w:rsidRPr="002461C2">
        <w:rPr>
          <w:rStyle w:val="apple-converted-space"/>
          <w:rFonts w:cs="Times New Roman"/>
          <w:b/>
          <w:color w:val="auto"/>
          <w:lang w:val="el-GR"/>
        </w:rPr>
        <w:t xml:space="preserve"> ή </w:t>
      </w:r>
      <w:r w:rsidR="00875920" w:rsidRPr="002461C2">
        <w:rPr>
          <w:rStyle w:val="apple-converted-space"/>
          <w:rFonts w:cs="Times New Roman"/>
          <w:b/>
          <w:color w:val="auto"/>
        </w:rPr>
        <w:t>Rituximab</w:t>
      </w:r>
      <w:r w:rsidR="00C364EC" w:rsidRPr="002461C2">
        <w:rPr>
          <w:rStyle w:val="apple-converted-space"/>
          <w:rFonts w:cs="Times New Roman"/>
          <w:b/>
          <w:color w:val="auto"/>
          <w:lang w:val="el-GR"/>
        </w:rPr>
        <w:t xml:space="preserve"> (</w:t>
      </w:r>
      <w:r w:rsidR="00C364EC" w:rsidRPr="002461C2">
        <w:rPr>
          <w:rFonts w:cs="Times New Roman"/>
          <w:b/>
          <w:color w:val="auto"/>
        </w:rPr>
        <w:t>NCT</w:t>
      </w:r>
      <w:r w:rsidR="00C364EC" w:rsidRPr="002461C2">
        <w:rPr>
          <w:rStyle w:val="apple-converted-space"/>
          <w:rFonts w:cs="Times New Roman"/>
          <w:b/>
          <w:color w:val="auto"/>
          <w:lang w:val="el-GR"/>
        </w:rPr>
        <w:t xml:space="preserve">02545868, </w:t>
      </w:r>
      <w:r w:rsidR="00C364EC" w:rsidRPr="002461C2">
        <w:rPr>
          <w:rFonts w:cs="Times New Roman"/>
          <w:b/>
          <w:color w:val="auto"/>
        </w:rPr>
        <w:t>NCT</w:t>
      </w:r>
      <w:r w:rsidR="00C364EC" w:rsidRPr="002461C2">
        <w:rPr>
          <w:rStyle w:val="apple-converted-space"/>
          <w:rFonts w:cs="Times New Roman"/>
          <w:b/>
          <w:color w:val="auto"/>
          <w:lang w:val="el-GR"/>
        </w:rPr>
        <w:t xml:space="preserve">00676715) υποδηλώνουν ότι η ανάπτυξη προστατευτικών αντισωμάτων και γενικότερα η </w:t>
      </w:r>
      <w:r w:rsidR="00875920" w:rsidRPr="002461C2">
        <w:rPr>
          <w:rStyle w:val="apple-converted-space"/>
          <w:rFonts w:cs="Times New Roman"/>
          <w:b/>
          <w:color w:val="auto"/>
          <w:lang w:val="el-GR"/>
        </w:rPr>
        <w:t>ανταπόκριση</w:t>
      </w:r>
      <w:r w:rsidR="00C364EC" w:rsidRPr="002461C2">
        <w:rPr>
          <w:rStyle w:val="apple-converted-space"/>
          <w:rFonts w:cs="Times New Roman"/>
          <w:b/>
          <w:color w:val="auto"/>
          <w:lang w:val="el-GR"/>
        </w:rPr>
        <w:t xml:space="preserve"> στους εμβολιασμούς</w:t>
      </w:r>
      <w:r w:rsidR="00875920" w:rsidRPr="002461C2">
        <w:rPr>
          <w:rStyle w:val="apple-converted-space"/>
          <w:rFonts w:cs="Times New Roman"/>
          <w:b/>
          <w:color w:val="auto"/>
          <w:lang w:val="el-GR"/>
        </w:rPr>
        <w:t xml:space="preserve"> μειονεκτούν </w:t>
      </w:r>
      <w:r w:rsidR="00C364EC" w:rsidRPr="002461C2">
        <w:rPr>
          <w:rStyle w:val="apple-converted-space"/>
          <w:rFonts w:cs="Times New Roman"/>
          <w:b/>
          <w:color w:val="auto"/>
          <w:lang w:val="el-GR"/>
        </w:rPr>
        <w:t>μέχρι την παραγωγή  νέων Β λεμφοκυττάρων.</w:t>
      </w:r>
      <w:r w:rsidR="00C364EC" w:rsidRPr="002461C2">
        <w:rPr>
          <w:rStyle w:val="apple-converted-space"/>
          <w:rFonts w:cs="Times New Roman"/>
          <w:b/>
          <w:color w:val="auto"/>
          <w:lang w:val="el-GR"/>
        </w:rPr>
        <w:fldChar w:fldCharType="begin" w:fldLock="1"/>
      </w:r>
      <w:r w:rsidR="00F3139A" w:rsidRPr="002461C2">
        <w:rPr>
          <w:rStyle w:val="apple-converted-space"/>
          <w:rFonts w:cs="Times New Roman"/>
          <w:b/>
          <w:color w:val="auto"/>
          <w:lang w:val="el-GR"/>
        </w:rPr>
        <w:instrText>ADDIN CSL_CITATION {"citationItems":[{"id":"ITEM-1","itemData":{"DOI":"10.1111/cei.13495","ISSN":"0009-9104","author":[{"dropping-particle":"","family":"Baker","given":"D.","non-dropping-particle":"","parse-names":false,"suffix":""},{"dropping-particle":"","family":"Roberts","given":"C. A. K.","non-dropping-particle":"","parse-names":false,"suffix":""},{"dropping-particle":"","family":"Pryce","given":"G.","non-dropping-particle":"","parse-names":false,"suffix":""},{"dropping-particle":"","family":"Kang","given":"A. S.","non-dropping-particle":"","parse-names":false,"suffix":""},{"dropping-particle":"","family":"Marta","given":"M.","non-dropping-particle":"","parse-names":false,"suffix":""},{"dropping-particle":"","family":"Reyes","given":"S.","non-dropping-particle":"","parse-names":false,"suffix":""},{"dropping-particle":"","family":"Schmierer","given":"K.","non-dropping-particle":"","parse-names":false,"suffix":""},{"dropping-particle":"","family":"Giovannoni","given":"G.","non-dropping-particle":"","parse-names":false,"suffix":""},{"dropping-particle":"","family":"Amor","given":"S.","non-dropping-particle":"","parse-names":false,"suffix":""}],"container-title":"Clinical &amp; Experimental Immunology","id":"ITEM-1","issue":"2","issued":{"date-parts":[["2020</w:instrText>
      </w:r>
      <w:r w:rsidR="00F3139A" w:rsidRPr="002461C2">
        <w:rPr>
          <w:rStyle w:val="apple-converted-space"/>
          <w:rFonts w:cs="Times New Roman" w:hint="eastAsia"/>
          <w:b/>
          <w:color w:val="auto"/>
          <w:lang w:val="el-GR"/>
        </w:rPr>
        <w:instrText>","11"]]},"page":"149-161","title":"COVID</w:instrText>
      </w:r>
      <w:r w:rsidR="00F3139A" w:rsidRPr="002461C2">
        <w:rPr>
          <w:rStyle w:val="apple-converted-space"/>
          <w:rFonts w:cs="Times New Roman" w:hint="eastAsia"/>
          <w:b/>
          <w:color w:val="auto"/>
          <w:lang w:val="el-GR"/>
        </w:rPr>
        <w:instrText>‐</w:instrText>
      </w:r>
      <w:r w:rsidR="00F3139A" w:rsidRPr="002461C2">
        <w:rPr>
          <w:rStyle w:val="apple-converted-space"/>
          <w:rFonts w:cs="Times New Roman" w:hint="eastAsia"/>
          <w:b/>
          <w:color w:val="auto"/>
          <w:lang w:val="el-GR"/>
        </w:rPr>
        <w:instrText>19 vaccine</w:instrText>
      </w:r>
      <w:r w:rsidR="00F3139A" w:rsidRPr="002461C2">
        <w:rPr>
          <w:rStyle w:val="apple-converted-space"/>
          <w:rFonts w:cs="Times New Roman" w:hint="eastAsia"/>
          <w:b/>
          <w:color w:val="auto"/>
          <w:lang w:val="el-GR"/>
        </w:rPr>
        <w:instrText>‐</w:instrText>
      </w:r>
      <w:r w:rsidR="00F3139A" w:rsidRPr="002461C2">
        <w:rPr>
          <w:rStyle w:val="apple-converted-space"/>
          <w:rFonts w:cs="Times New Roman" w:hint="eastAsia"/>
          <w:b/>
          <w:color w:val="auto"/>
          <w:lang w:val="el-GR"/>
        </w:rPr>
        <w:instrText>readiness for anti</w:instrText>
      </w:r>
      <w:r w:rsidR="00F3139A" w:rsidRPr="002461C2">
        <w:rPr>
          <w:rStyle w:val="apple-converted-space"/>
          <w:rFonts w:cs="Times New Roman" w:hint="eastAsia"/>
          <w:b/>
          <w:color w:val="auto"/>
          <w:lang w:val="el-GR"/>
        </w:rPr>
        <w:instrText>‐</w:instrText>
      </w:r>
      <w:r w:rsidR="00F3139A" w:rsidRPr="002461C2">
        <w:rPr>
          <w:rStyle w:val="apple-converted-space"/>
          <w:rFonts w:cs="Times New Roman" w:hint="eastAsia"/>
          <w:b/>
          <w:color w:val="auto"/>
          <w:lang w:val="el-GR"/>
        </w:rPr>
        <w:instrText>CD20</w:instrText>
      </w:r>
      <w:r w:rsidR="00F3139A" w:rsidRPr="002461C2">
        <w:rPr>
          <w:rStyle w:val="apple-converted-space"/>
          <w:rFonts w:cs="Times New Roman" w:hint="eastAsia"/>
          <w:b/>
          <w:color w:val="auto"/>
          <w:lang w:val="el-GR"/>
        </w:rPr>
        <w:instrText>‐</w:instrText>
      </w:r>
      <w:r w:rsidR="00F3139A" w:rsidRPr="002461C2">
        <w:rPr>
          <w:rStyle w:val="apple-converted-space"/>
          <w:rFonts w:cs="Times New Roman" w:hint="eastAsia"/>
          <w:b/>
          <w:color w:val="auto"/>
          <w:lang w:val="el-GR"/>
        </w:rPr>
        <w:instrText>depleting therapy in autoimmune diseases","type":"article-journal","volume":"202"},"uris":["http://www.mendeley.com/documents/?uuid=eb25ea46-1718-4763-adad-80446748b0f0"]}],"mend</w:instrText>
      </w:r>
      <w:r w:rsidR="00F3139A" w:rsidRPr="002461C2">
        <w:rPr>
          <w:rStyle w:val="apple-converted-space"/>
          <w:rFonts w:cs="Times New Roman"/>
          <w:b/>
          <w:color w:val="auto"/>
          <w:lang w:val="el-GR"/>
        </w:rPr>
        <w:instrText>eley":{"formattedCitation":"&lt;sup&gt;56&lt;/sup&gt;","plainTextFormattedCitation":"56","previouslyFormattedCitation":"&lt;sup&gt;56&lt;/sup&gt;"},"properties":{"noteIndex":0},"schema":"https://github.com/citation-style-language/schema/raw/master/csl-citation.json"}</w:instrText>
      </w:r>
      <w:r w:rsidR="00C364EC" w:rsidRPr="002461C2">
        <w:rPr>
          <w:rStyle w:val="apple-converted-space"/>
          <w:rFonts w:cs="Times New Roman"/>
          <w:b/>
          <w:color w:val="auto"/>
          <w:lang w:val="el-GR"/>
        </w:rPr>
        <w:fldChar w:fldCharType="separate"/>
      </w:r>
      <w:r w:rsidR="00F3139A" w:rsidRPr="002461C2">
        <w:rPr>
          <w:rStyle w:val="apple-converted-space"/>
          <w:rFonts w:cs="Times New Roman"/>
          <w:b/>
          <w:noProof/>
          <w:color w:val="auto"/>
          <w:vertAlign w:val="superscript"/>
          <w:lang w:val="el-GR"/>
        </w:rPr>
        <w:t>56</w:t>
      </w:r>
      <w:r w:rsidR="00C364EC" w:rsidRPr="002461C2">
        <w:rPr>
          <w:rStyle w:val="apple-converted-space"/>
          <w:rFonts w:cs="Times New Roman"/>
          <w:b/>
          <w:color w:val="auto"/>
          <w:lang w:val="el-GR"/>
        </w:rPr>
        <w:fldChar w:fldCharType="end"/>
      </w:r>
      <w:r w:rsidR="00C364EC" w:rsidRPr="002461C2">
        <w:rPr>
          <w:rStyle w:val="apple-converted-space"/>
          <w:rFonts w:cs="Times New Roman"/>
          <w:color w:val="auto"/>
          <w:lang w:val="el-GR"/>
        </w:rPr>
        <w:t xml:space="preserve"> </w:t>
      </w:r>
      <w:r w:rsidR="006C4F22" w:rsidRPr="002461C2">
        <w:rPr>
          <w:rStyle w:val="apple-converted-space"/>
          <w:rFonts w:cs="Times New Roman"/>
          <w:color w:val="auto"/>
          <w:lang w:val="el-GR"/>
        </w:rPr>
        <w:t xml:space="preserve">Για παράδειγμα, σε </w:t>
      </w:r>
      <w:r w:rsidR="00C364EC" w:rsidRPr="002461C2">
        <w:rPr>
          <w:rStyle w:val="apple-converted-space"/>
          <w:rFonts w:cs="Times New Roman"/>
          <w:color w:val="auto"/>
          <w:lang w:val="el-GR"/>
        </w:rPr>
        <w:t xml:space="preserve">μελέτη ασθενών με οπτική </w:t>
      </w:r>
      <w:r w:rsidR="0028619B" w:rsidRPr="002461C2">
        <w:rPr>
          <w:rStyle w:val="apple-converted-space"/>
          <w:rFonts w:cs="Times New Roman"/>
          <w:color w:val="auto"/>
          <w:lang w:val="el-GR"/>
        </w:rPr>
        <w:t xml:space="preserve">νευρομυελίτιδα </w:t>
      </w:r>
      <w:r w:rsidR="00C364EC" w:rsidRPr="002461C2">
        <w:rPr>
          <w:rStyle w:val="apple-converted-space"/>
          <w:rFonts w:cs="Times New Roman"/>
          <w:color w:val="auto"/>
          <w:lang w:val="el-GR"/>
        </w:rPr>
        <w:t>(</w:t>
      </w:r>
      <w:r w:rsidR="00C364EC" w:rsidRPr="002461C2">
        <w:rPr>
          <w:rStyle w:val="apple-converted-space"/>
          <w:rFonts w:cs="Times New Roman"/>
          <w:color w:val="auto"/>
          <w:lang w:val="de-DE"/>
        </w:rPr>
        <w:t>Neuromyelitis</w:t>
      </w:r>
      <w:r w:rsidR="00C364EC" w:rsidRPr="002461C2">
        <w:rPr>
          <w:rStyle w:val="apple-converted-space"/>
          <w:rFonts w:cs="Times New Roman"/>
          <w:color w:val="auto"/>
          <w:lang w:val="el-GR"/>
        </w:rPr>
        <w:t xml:space="preserve"> </w:t>
      </w:r>
      <w:proofErr w:type="spellStart"/>
      <w:r w:rsidR="00C364EC" w:rsidRPr="002461C2">
        <w:rPr>
          <w:rStyle w:val="apple-converted-space"/>
          <w:rFonts w:cs="Times New Roman"/>
          <w:color w:val="auto"/>
          <w:lang w:val="de-DE"/>
        </w:rPr>
        <w:t>Optica</w:t>
      </w:r>
      <w:proofErr w:type="spellEnd"/>
      <w:r w:rsidR="00C364EC" w:rsidRPr="002461C2">
        <w:rPr>
          <w:rStyle w:val="apple-converted-space"/>
          <w:rFonts w:cs="Times New Roman"/>
          <w:color w:val="auto"/>
          <w:lang w:val="el-GR"/>
        </w:rPr>
        <w:t xml:space="preserve"> </w:t>
      </w:r>
      <w:proofErr w:type="spellStart"/>
      <w:r w:rsidR="00C364EC" w:rsidRPr="002461C2">
        <w:rPr>
          <w:rStyle w:val="apple-converted-space"/>
          <w:rFonts w:cs="Times New Roman"/>
          <w:color w:val="auto"/>
          <w:lang w:val="de-DE"/>
        </w:rPr>
        <w:t>Spectrum</w:t>
      </w:r>
      <w:proofErr w:type="spellEnd"/>
      <w:r w:rsidR="00C364EC" w:rsidRPr="002461C2">
        <w:rPr>
          <w:rStyle w:val="apple-converted-space"/>
          <w:rFonts w:cs="Times New Roman"/>
          <w:color w:val="auto"/>
          <w:lang w:val="el-GR"/>
        </w:rPr>
        <w:t xml:space="preserve"> </w:t>
      </w:r>
      <w:proofErr w:type="spellStart"/>
      <w:r w:rsidR="00C364EC" w:rsidRPr="002461C2">
        <w:rPr>
          <w:rStyle w:val="apple-converted-space"/>
          <w:rFonts w:cs="Times New Roman"/>
          <w:color w:val="auto"/>
          <w:lang w:val="de-DE"/>
        </w:rPr>
        <w:t>Disorder</w:t>
      </w:r>
      <w:proofErr w:type="spellEnd"/>
      <w:r w:rsidR="00C364EC" w:rsidRPr="002461C2">
        <w:rPr>
          <w:rStyle w:val="apple-converted-space"/>
          <w:rFonts w:cs="Times New Roman"/>
          <w:color w:val="auto"/>
          <w:lang w:val="el-GR"/>
        </w:rPr>
        <w:t xml:space="preserve">, </w:t>
      </w:r>
      <w:r w:rsidR="00C364EC" w:rsidRPr="002461C2">
        <w:rPr>
          <w:rStyle w:val="apple-converted-space"/>
          <w:rFonts w:cs="Times New Roman"/>
          <w:color w:val="auto"/>
          <w:lang w:val="de-DE"/>
        </w:rPr>
        <w:t>NMOSD</w:t>
      </w:r>
      <w:r w:rsidR="00C364EC" w:rsidRPr="002461C2">
        <w:rPr>
          <w:rStyle w:val="apple-converted-space"/>
          <w:rFonts w:cs="Times New Roman"/>
          <w:color w:val="auto"/>
          <w:lang w:val="el-GR"/>
        </w:rPr>
        <w:t>) υπό θεραπεία με</w:t>
      </w:r>
      <w:r w:rsidR="006C4F22" w:rsidRPr="002461C2">
        <w:rPr>
          <w:rStyle w:val="apple-converted-space"/>
          <w:rFonts w:cs="Times New Roman"/>
          <w:color w:val="auto"/>
          <w:lang w:val="el-GR"/>
        </w:rPr>
        <w:t xml:space="preserve"> </w:t>
      </w:r>
      <w:r w:rsidR="006C4F22" w:rsidRPr="002461C2">
        <w:rPr>
          <w:rStyle w:val="apple-converted-space"/>
          <w:rFonts w:cs="Times New Roman"/>
          <w:color w:val="auto"/>
        </w:rPr>
        <w:t>Rituximab</w:t>
      </w:r>
      <w:r w:rsidR="00C364EC" w:rsidRPr="002461C2">
        <w:rPr>
          <w:rStyle w:val="apple-converted-space"/>
          <w:rFonts w:cs="Times New Roman"/>
          <w:color w:val="auto"/>
          <w:lang w:val="el-GR"/>
        </w:rPr>
        <w:t xml:space="preserve">, η </w:t>
      </w:r>
      <w:r w:rsidR="006C4F22" w:rsidRPr="002461C2">
        <w:rPr>
          <w:rStyle w:val="apple-converted-space"/>
          <w:rFonts w:cs="Times New Roman"/>
          <w:color w:val="auto"/>
          <w:lang w:val="el-GR"/>
        </w:rPr>
        <w:t xml:space="preserve">μειονεκτική </w:t>
      </w:r>
      <w:proofErr w:type="spellStart"/>
      <w:r w:rsidR="006C4F22" w:rsidRPr="002461C2">
        <w:rPr>
          <w:rStyle w:val="apple-converted-space"/>
          <w:rFonts w:cs="Times New Roman"/>
          <w:color w:val="auto"/>
          <w:lang w:val="el-GR"/>
        </w:rPr>
        <w:t>ανοσιακή</w:t>
      </w:r>
      <w:proofErr w:type="spellEnd"/>
      <w:r w:rsidR="006C4F22" w:rsidRPr="002461C2">
        <w:rPr>
          <w:rStyle w:val="apple-converted-space"/>
          <w:rFonts w:cs="Times New Roman"/>
          <w:color w:val="auto"/>
          <w:lang w:val="el-GR"/>
        </w:rPr>
        <w:t xml:space="preserve"> απάντηση </w:t>
      </w:r>
      <w:r w:rsidR="00C364EC" w:rsidRPr="002461C2">
        <w:rPr>
          <w:rStyle w:val="apple-converted-space"/>
          <w:rFonts w:cs="Times New Roman"/>
          <w:color w:val="auto"/>
          <w:lang w:val="el-GR"/>
        </w:rPr>
        <w:t xml:space="preserve">έναντι του ιού της </w:t>
      </w:r>
      <w:r w:rsidR="006A0EF7" w:rsidRPr="002461C2">
        <w:rPr>
          <w:rStyle w:val="apple-converted-space"/>
          <w:rFonts w:cs="Times New Roman"/>
          <w:color w:val="auto"/>
          <w:lang w:val="el-GR"/>
        </w:rPr>
        <w:t>γρίπης</w:t>
      </w:r>
      <w:r w:rsidR="00C364EC" w:rsidRPr="002461C2">
        <w:rPr>
          <w:rStyle w:val="apple-converted-space"/>
          <w:rFonts w:cs="Times New Roman"/>
          <w:color w:val="auto"/>
          <w:lang w:val="el-GR"/>
        </w:rPr>
        <w:t xml:space="preserve"> Η1Ν1 </w:t>
      </w:r>
      <w:r w:rsidR="006C4F22" w:rsidRPr="002461C2">
        <w:rPr>
          <w:rStyle w:val="apple-converted-space"/>
          <w:rFonts w:cs="Times New Roman"/>
          <w:color w:val="auto"/>
          <w:lang w:val="el-GR"/>
        </w:rPr>
        <w:t xml:space="preserve">σχετίζονταν με </w:t>
      </w:r>
      <w:r w:rsidR="00C364EC" w:rsidRPr="002461C2">
        <w:rPr>
          <w:rStyle w:val="apple-converted-space"/>
          <w:rFonts w:cs="Times New Roman"/>
          <w:color w:val="auto"/>
          <w:lang w:val="el-GR"/>
        </w:rPr>
        <w:t xml:space="preserve">μειωμένο τίτλο αντισωμάτων και </w:t>
      </w:r>
      <w:proofErr w:type="spellStart"/>
      <w:r w:rsidR="00C364EC" w:rsidRPr="002461C2">
        <w:rPr>
          <w:rStyle w:val="apple-converted-space"/>
          <w:rFonts w:cs="Times New Roman"/>
          <w:color w:val="auto"/>
          <w:lang w:val="el-GR"/>
        </w:rPr>
        <w:t>ορομετατροπής</w:t>
      </w:r>
      <w:proofErr w:type="spellEnd"/>
      <w:r w:rsidR="00C364EC" w:rsidRPr="002461C2">
        <w:rPr>
          <w:rStyle w:val="apple-converted-space"/>
          <w:rFonts w:cs="Times New Roman"/>
          <w:color w:val="auto"/>
          <w:lang w:val="el-GR"/>
        </w:rPr>
        <w:t xml:space="preserve"> (37,5% έναντι 75% των υγιών μαρτύρων).</w:t>
      </w:r>
      <w:r w:rsidR="00C364EC" w:rsidRPr="002461C2">
        <w:rPr>
          <w:rStyle w:val="apple-converted-space"/>
          <w:rFonts w:cs="Times New Roman"/>
          <w:color w:val="auto"/>
          <w:lang w:val="el-GR"/>
        </w:rPr>
        <w:fldChar w:fldCharType="begin" w:fldLock="1"/>
      </w:r>
      <w:r w:rsidR="00F3139A" w:rsidRPr="002461C2">
        <w:rPr>
          <w:rStyle w:val="apple-converted-space"/>
          <w:rFonts w:cs="Times New Roman"/>
          <w:color w:val="auto"/>
          <w:lang w:val="el-GR"/>
        </w:rPr>
        <w:instrText>ADDIN CSL_CITATION {"citationItems":[{"id":"ITEM-1","itemData":{"DOI":"10.1111/ene.12132","ISSN":"13515101","author":[{"dropping-particle":"","family":"Kim","given":"W.","non-dropping-particle":"","parse-names":false,"suffix":""},{"dropping-particle":"","family":"Kim","given":"S.-H.","non-dropping-particle":"","parse-names":false,"suffix":""},{"dropping-particle":"","family":"Huh","given":"S.-Y.","non-dropping-particle":"","parse-names":false,"suffix":""},{"dropping-particle":"","family":"Kong","given":"S.-Y.","non-dropping-particle":"","parse-names":false,"suffix":""},{"dropping-particle":"","family":"Choi","given":"Y. J.","non-dropping-particle":"","parse-names":false,"suffix":""},{"dropping-particle":"","family":"Cheong","given":"H. J.","non-dropping-particle":"","parse-names":false,"suffix":""},{"dropping-particle":"","family":"Kim","given":"H. J.","non-dropping-particle":"","parse-names":false,"suffix":""}],"container-title":"European Journal of Neurology","id":"ITEM-1","issue":"6","issued":{"date-parts":[["2013","6"]]},"page":"975-980","title":"Reduced antibody formation after influenza vaccination in patients with neuromyelitis optica spectrum disorder treated with rituximab","type":"article-journal","volume":"20"},"uris":["http://www.mendeley.com/documents/?uuid=f18a2583-cb57-41ca-be02-7384ba2e00ed"]}],"mendeley":{"formattedCitation":"&lt;sup&gt;57&lt;/sup&gt;","plainTextFormattedCitation":"57","previouslyFormattedCitation":"&lt;sup&gt;57&lt;/sup&gt;"},"properties":{"noteIndex":0},"schema":"https://github.com/citation-style-language/schema/raw/master/csl-citation.json"}</w:instrText>
      </w:r>
      <w:r w:rsidR="00C364EC" w:rsidRPr="002461C2">
        <w:rPr>
          <w:rStyle w:val="apple-converted-space"/>
          <w:rFonts w:cs="Times New Roman"/>
          <w:color w:val="auto"/>
          <w:lang w:val="el-GR"/>
        </w:rPr>
        <w:fldChar w:fldCharType="separate"/>
      </w:r>
      <w:r w:rsidR="00F3139A" w:rsidRPr="002461C2">
        <w:rPr>
          <w:rStyle w:val="apple-converted-space"/>
          <w:rFonts w:cs="Times New Roman"/>
          <w:noProof/>
          <w:color w:val="auto"/>
          <w:vertAlign w:val="superscript"/>
          <w:lang w:val="el-GR"/>
        </w:rPr>
        <w:t>57</w:t>
      </w:r>
      <w:r w:rsidR="00C364EC" w:rsidRPr="002461C2">
        <w:rPr>
          <w:rStyle w:val="apple-converted-space"/>
          <w:rFonts w:cs="Times New Roman"/>
          <w:color w:val="auto"/>
          <w:lang w:val="el-GR"/>
        </w:rPr>
        <w:fldChar w:fldCharType="end"/>
      </w:r>
      <w:r w:rsidR="00133C61" w:rsidRPr="002461C2">
        <w:rPr>
          <w:rStyle w:val="apple-converted-space"/>
          <w:rFonts w:cs="Times New Roman"/>
          <w:color w:val="auto"/>
          <w:lang w:val="el-GR"/>
        </w:rPr>
        <w:t xml:space="preserve"> Στη συνάφεια αυτή, η </w:t>
      </w:r>
      <w:r w:rsidR="00C364EC" w:rsidRPr="002461C2">
        <w:rPr>
          <w:rStyle w:val="apple-converted-space"/>
          <w:rFonts w:cs="Times New Roman"/>
          <w:color w:val="auto"/>
          <w:lang w:val="el-GR"/>
        </w:rPr>
        <w:t xml:space="preserve"> </w:t>
      </w:r>
      <w:r w:rsidR="00133C61" w:rsidRPr="002461C2">
        <w:rPr>
          <w:rFonts w:cs="Times New Roman"/>
          <w:i/>
          <w:iCs/>
          <w:color w:val="auto"/>
        </w:rPr>
        <w:t>Helicobacter</w:t>
      </w:r>
      <w:r w:rsidR="00133C61" w:rsidRPr="002461C2">
        <w:rPr>
          <w:rFonts w:cs="Times New Roman"/>
          <w:i/>
          <w:iCs/>
          <w:color w:val="auto"/>
          <w:lang w:val="el-GR"/>
        </w:rPr>
        <w:t xml:space="preserve"> </w:t>
      </w:r>
      <w:r w:rsidR="00133C61" w:rsidRPr="002461C2">
        <w:rPr>
          <w:rFonts w:cs="Times New Roman"/>
          <w:i/>
          <w:iCs/>
          <w:color w:val="auto"/>
        </w:rPr>
        <w:t>pylori</w:t>
      </w:r>
      <w:r w:rsidR="00133C61" w:rsidRPr="002461C2">
        <w:rPr>
          <w:rFonts w:cs="Times New Roman"/>
          <w:color w:val="auto"/>
          <w:lang w:val="el-GR"/>
        </w:rPr>
        <w:t xml:space="preserve"> (</w:t>
      </w:r>
      <w:r w:rsidR="00133C61" w:rsidRPr="002461C2">
        <w:rPr>
          <w:rFonts w:cs="Times New Roman"/>
          <w:i/>
          <w:iCs/>
          <w:color w:val="auto"/>
        </w:rPr>
        <w:t>Hp</w:t>
      </w:r>
      <w:r w:rsidR="00133C61" w:rsidRPr="002461C2">
        <w:rPr>
          <w:rFonts w:cs="Times New Roman"/>
          <w:color w:val="auto"/>
          <w:lang w:val="el-GR"/>
        </w:rPr>
        <w:t xml:space="preserve">) λοίμωξη, επάγοντας πολλούς μεσολαβητές ή μέσω μοριακής μίμησης (ομολογίας </w:t>
      </w:r>
      <w:r w:rsidR="00133C61" w:rsidRPr="002461C2">
        <w:rPr>
          <w:rFonts w:cs="Times New Roman"/>
          <w:i/>
          <w:iCs/>
          <w:color w:val="auto"/>
        </w:rPr>
        <w:t>Hp</w:t>
      </w:r>
      <w:r w:rsidR="00133C61" w:rsidRPr="002461C2">
        <w:rPr>
          <w:rFonts w:cs="Times New Roman"/>
          <w:color w:val="auto"/>
          <w:lang w:val="el-GR"/>
        </w:rPr>
        <w:t xml:space="preserve"> </w:t>
      </w:r>
      <w:proofErr w:type="spellStart"/>
      <w:r w:rsidR="00133C61" w:rsidRPr="002461C2">
        <w:rPr>
          <w:rFonts w:cs="Times New Roman"/>
          <w:color w:val="auto"/>
          <w:lang w:val="el-GR"/>
        </w:rPr>
        <w:t>επιτόπων</w:t>
      </w:r>
      <w:proofErr w:type="spellEnd"/>
      <w:r w:rsidR="00133C61" w:rsidRPr="002461C2">
        <w:rPr>
          <w:rFonts w:cs="Times New Roman"/>
          <w:color w:val="auto"/>
          <w:lang w:val="el-GR"/>
        </w:rPr>
        <w:t xml:space="preserve"> με στοιχεία νευρώνων</w:t>
      </w:r>
      <w:r w:rsidR="00BE4DC5" w:rsidRPr="002461C2">
        <w:rPr>
          <w:rFonts w:cs="Times New Roman"/>
          <w:color w:val="auto"/>
          <w:lang w:val="el-GR"/>
        </w:rPr>
        <w:t xml:space="preserve"> του ξενιστή</w:t>
      </w:r>
      <w:r w:rsidR="00133C61" w:rsidRPr="002461C2">
        <w:rPr>
          <w:rFonts w:cs="Times New Roman"/>
          <w:color w:val="auto"/>
          <w:lang w:val="el-GR"/>
        </w:rPr>
        <w:t>), εμπλ</w:t>
      </w:r>
      <w:r w:rsidR="0028619B" w:rsidRPr="002461C2">
        <w:rPr>
          <w:rFonts w:cs="Times New Roman"/>
          <w:color w:val="auto"/>
          <w:lang w:val="el-GR"/>
        </w:rPr>
        <w:t xml:space="preserve">έκεται στην </w:t>
      </w:r>
      <w:proofErr w:type="spellStart"/>
      <w:r w:rsidR="0028619B" w:rsidRPr="002461C2">
        <w:rPr>
          <w:rFonts w:cs="Times New Roman"/>
          <w:color w:val="auto"/>
          <w:lang w:val="el-GR"/>
        </w:rPr>
        <w:t>παθοφυσιολογία</w:t>
      </w:r>
      <w:proofErr w:type="spellEnd"/>
      <w:r w:rsidR="0028619B" w:rsidRPr="002461C2">
        <w:rPr>
          <w:rFonts w:cs="Times New Roman"/>
          <w:color w:val="auto"/>
          <w:lang w:val="el-GR"/>
        </w:rPr>
        <w:t xml:space="preserve"> της αναφερόμενης οπτικής νευρομυελίτιδας</w:t>
      </w:r>
      <w:r w:rsidR="00972156" w:rsidRPr="002461C2">
        <w:rPr>
          <w:rFonts w:cs="Times New Roman"/>
          <w:color w:val="auto"/>
          <w:lang w:val="el-GR"/>
        </w:rPr>
        <w:t>.</w:t>
      </w:r>
      <w:r w:rsidR="00972156" w:rsidRPr="002461C2">
        <w:rPr>
          <w:rFonts w:cs="Times New Roman"/>
          <w:color w:val="auto"/>
          <w:lang w:val="el-GR"/>
        </w:rPr>
        <w:fldChar w:fldCharType="begin" w:fldLock="1"/>
      </w:r>
      <w:r w:rsidR="00F3139A" w:rsidRPr="002461C2">
        <w:rPr>
          <w:rFonts w:cs="Times New Roman"/>
          <w:color w:val="auto"/>
          <w:lang w:val="el-GR"/>
        </w:rPr>
        <w:instrText>ADDIN CSL_CITATION {"citationItems":[{"id":"ITEM-1","itemData":{"DOI":"10.1016/j.jneuroim.2013.06.003","ISSN":"01655728","author":[{"dropping-particle":"","family":"Kountouras","given":"Jannis","non-dropping-particle":"","parse-names":false,"suffix":""},{"dropping-particle":"","family":"Deretzi","given":"Georgia","non-dropping-particle":"","parse-names":false,"suffix":""},{"dropping-particle":"","family":"Gavalas","given":"Emmanuel","non-dropping-particle":"","parse-names":false,"suffix":""},{"dropping-particle":"","family":"Zavos","given":"Christos","non-dropping-particle":"","parse-names":false,"suffix":""},{"dropping-particle":"","family":"Boziki","given":"Marina","non-dropping-particle":"","parse-names":false,"suffix":""},{"dropping-particle":"","family":"Tsiaousi","given":"Elena","non-dropping-particle":"","parse-names":false,"suffix":""},{"dropping-particle":"","family":"Stergiopoulos","given":"Christos","non-dropping-particle":"","parse-names":false,"suffix":""},{"dropping-particle":"","family":"Romiopoulos","given":"Iordanis","non-dropping-particle":"","parse-names":false,"suffix":""},{"dropping-particle":"","family":"Giorgakis","given":"Nikolaos","non-dropping-particle":"","parse-names":false,"suffix":""},{"dropping-particle":"","family":"Michael","given":"Stavros","non-dropping-particle":"","parse-names":false,"suffix":""},{"dropping-particle":"","family":"Tantsi","given":"Nikoleta","non-dropping-particle":"","parse-names":false,"suffix":""},{"dropping-particle":"","family":"Kotsani","given":"Marina","non-dropping-particle":"","parse-names":false,"suffix":""}],"container-title":"Journal of Neuroimmunology","id":"ITEM-1","issue":"1-2","issued":{"date-parts":[["2013","10"]]},"page":"162-163","title":"Aquaporin 4, Helicobacter pylori and potential implications for neuromyelitis optica","type":"article-journal","volume":"263"},"uris":["http://www.mendeley.com/documents/?uuid=2bc4fec5-bd1a-42c5-8575-cc1e2582b218"]}],"mendeley":{"formattedCitation":"&lt;sup&gt;58&lt;/sup&gt;","plainTextFormattedCitation":"58","previouslyFormattedCitation":"&lt;sup&gt;58&lt;/sup&gt;"},"properties":{"noteIndex":0},"schema":"https://github.com/citation-style-language/schema/raw/master/csl-citation.json"}</w:instrText>
      </w:r>
      <w:r w:rsidR="00972156" w:rsidRPr="002461C2">
        <w:rPr>
          <w:rFonts w:cs="Times New Roman"/>
          <w:color w:val="auto"/>
          <w:lang w:val="el-GR"/>
        </w:rPr>
        <w:fldChar w:fldCharType="separate"/>
      </w:r>
      <w:r w:rsidR="00F3139A" w:rsidRPr="002461C2">
        <w:rPr>
          <w:rFonts w:cs="Times New Roman"/>
          <w:noProof/>
          <w:color w:val="auto"/>
          <w:vertAlign w:val="superscript"/>
          <w:lang w:val="el-GR"/>
        </w:rPr>
        <w:t>58</w:t>
      </w:r>
      <w:r w:rsidR="00972156" w:rsidRPr="002461C2">
        <w:rPr>
          <w:rFonts w:cs="Times New Roman"/>
          <w:color w:val="auto"/>
          <w:lang w:val="el-GR"/>
        </w:rPr>
        <w:fldChar w:fldCharType="end"/>
      </w:r>
      <w:r w:rsidR="0028619B" w:rsidRPr="002461C2">
        <w:rPr>
          <w:rFonts w:cs="Times New Roman"/>
          <w:color w:val="auto"/>
          <w:lang w:val="el-GR"/>
        </w:rPr>
        <w:t xml:space="preserve"> Επιπλέον, το </w:t>
      </w:r>
      <w:r w:rsidR="0028619B" w:rsidRPr="002461C2">
        <w:rPr>
          <w:rFonts w:cs="Times New Roman"/>
          <w:i/>
          <w:iCs/>
          <w:color w:val="auto"/>
        </w:rPr>
        <w:t>Hp</w:t>
      </w:r>
      <w:r w:rsidR="0028619B" w:rsidRPr="002461C2">
        <w:rPr>
          <w:rFonts w:cs="Times New Roman"/>
          <w:color w:val="auto"/>
          <w:lang w:val="el-GR"/>
        </w:rPr>
        <w:t xml:space="preserve"> αυξάνει την έκφραση των </w:t>
      </w:r>
      <w:r w:rsidR="00133C61" w:rsidRPr="002461C2">
        <w:rPr>
          <w:rFonts w:cs="Times New Roman"/>
          <w:color w:val="auto"/>
          <w:shd w:val="clear" w:color="auto" w:fill="FFFFFF"/>
        </w:rPr>
        <w:t>ACE</w:t>
      </w:r>
      <w:r w:rsidR="00133C61" w:rsidRPr="002461C2">
        <w:rPr>
          <w:rFonts w:cs="Times New Roman"/>
          <w:color w:val="auto"/>
          <w:shd w:val="clear" w:color="auto" w:fill="FFFFFF"/>
          <w:lang w:val="el-GR"/>
        </w:rPr>
        <w:t xml:space="preserve">-2 </w:t>
      </w:r>
      <w:r w:rsidR="0028619B" w:rsidRPr="002461C2">
        <w:rPr>
          <w:rFonts w:cs="Times New Roman"/>
          <w:color w:val="auto"/>
          <w:shd w:val="clear" w:color="auto" w:fill="FFFFFF"/>
          <w:lang w:val="el-GR"/>
        </w:rPr>
        <w:t xml:space="preserve">υποδοχέων στη γαστρεντερική οδό, τα </w:t>
      </w:r>
      <w:r w:rsidR="00107493" w:rsidRPr="002461C2">
        <w:rPr>
          <w:rFonts w:cs="Times New Roman"/>
          <w:color w:val="auto"/>
          <w:shd w:val="clear" w:color="auto" w:fill="FFFFFF"/>
          <w:lang w:val="el-GR"/>
        </w:rPr>
        <w:t xml:space="preserve">δε </w:t>
      </w:r>
      <w:r w:rsidR="0028619B" w:rsidRPr="002461C2">
        <w:rPr>
          <w:rFonts w:cs="Times New Roman"/>
          <w:color w:val="auto"/>
          <w:shd w:val="clear" w:color="auto" w:fill="FFFFFF"/>
          <w:lang w:val="el-GR"/>
        </w:rPr>
        <w:t xml:space="preserve">συμπτώματα της γαστρεντερικής οδού σχετίζονται σημαντικά με την παρουσία του </w:t>
      </w:r>
      <w:r w:rsidR="0028619B" w:rsidRPr="002461C2">
        <w:rPr>
          <w:rFonts w:cs="Times New Roman"/>
          <w:i/>
          <w:iCs/>
          <w:color w:val="auto"/>
          <w:shd w:val="clear" w:color="auto" w:fill="FFFFFF"/>
        </w:rPr>
        <w:t>Hp</w:t>
      </w:r>
      <w:r w:rsidR="0028619B" w:rsidRPr="002461C2">
        <w:rPr>
          <w:rFonts w:cs="Times New Roman"/>
          <w:i/>
          <w:iCs/>
          <w:color w:val="auto"/>
          <w:shd w:val="clear" w:color="auto" w:fill="FFFFFF"/>
          <w:lang w:val="el-GR"/>
        </w:rPr>
        <w:t xml:space="preserve"> </w:t>
      </w:r>
      <w:r w:rsidR="0028619B" w:rsidRPr="002461C2">
        <w:rPr>
          <w:rFonts w:cs="Times New Roman"/>
          <w:color w:val="auto"/>
          <w:shd w:val="clear" w:color="auto" w:fill="FFFFFF"/>
          <w:lang w:val="el-GR"/>
        </w:rPr>
        <w:t xml:space="preserve">σε ασθενείς με </w:t>
      </w:r>
      <w:r w:rsidR="00133C61" w:rsidRPr="002461C2">
        <w:rPr>
          <w:rFonts w:cs="Times New Roman"/>
          <w:color w:val="auto"/>
        </w:rPr>
        <w:t>COVID</w:t>
      </w:r>
      <w:r w:rsidR="00133C61" w:rsidRPr="002461C2">
        <w:rPr>
          <w:rFonts w:cs="Times New Roman"/>
          <w:color w:val="auto"/>
          <w:lang w:val="el-GR"/>
        </w:rPr>
        <w:t>-19</w:t>
      </w:r>
      <w:r w:rsidR="00972156" w:rsidRPr="002461C2">
        <w:rPr>
          <w:rFonts w:cs="Times New Roman"/>
          <w:color w:val="auto"/>
          <w:lang w:val="el-GR"/>
        </w:rPr>
        <w:t>.</w:t>
      </w:r>
      <w:r w:rsidR="00972156" w:rsidRPr="002461C2">
        <w:rPr>
          <w:rFonts w:cs="Times New Roman"/>
          <w:color w:val="auto"/>
          <w:lang w:val="el-GR"/>
        </w:rPr>
        <w:fldChar w:fldCharType="begin" w:fldLock="1"/>
      </w:r>
      <w:r w:rsidR="00F3139A" w:rsidRPr="002461C2">
        <w:rPr>
          <w:rFonts w:cs="Times New Roman"/>
          <w:color w:val="auto"/>
          <w:lang w:val="el-GR"/>
        </w:rPr>
        <w:instrText>ADDIN CSL_CITATION {"citationItems":[{"id":"ITEM-1","itemData":{"DOI":"10.1097/MPG.0000000000003005","ISSN":"0277-2116","author":[{"dropping-particle":"","family":"Balamtekin","given":"Necati","non-dropping-particle":"","parse-names":false,"suffix":""},{"dropping-particle":"","family":"Artuk","given":"Cumhur","non-dropping-particle":"","parse-names":false,"suffix":""},{"dropping-particle":"","family":"Arslan","given":"Melike","non-dropping-particle":"","parse-names":false,"suffix":""},{"dropping-particle":"","family":"Gülşen","given":"Mustafa","non-dropping-particle":"","parse-names":false,"suffix":""}],"container-title":"Journal of Pediatric Gastroenterology &amp; Nutrition","id":"ITEM-1","issued":{"date-parts":[["2020","12"]]},"title":"The Effect of Helicobacter Pylori on the Presentation and Clinical Course of COVID-19 Infection","type":"article-journal","volume":"Publish Ah"},"uris":["http://www.mendeley.com/documents/?uuid=9606d742-4a48-4335-938f-634c41b8e935"]}],"mendeley":{"formattedCitation":"&lt;sup&gt;59&lt;/sup&gt;","plainTextFormattedCitation":"59","previouslyFormattedCitation":"&lt;sup&gt;59&lt;/sup&gt;"},"properties":{"noteIndex":0},"schema":"https://github.com/citation-style-language/schema/raw/master/csl-citation.json"}</w:instrText>
      </w:r>
      <w:r w:rsidR="00972156" w:rsidRPr="002461C2">
        <w:rPr>
          <w:rFonts w:cs="Times New Roman"/>
          <w:color w:val="auto"/>
          <w:lang w:val="el-GR"/>
        </w:rPr>
        <w:fldChar w:fldCharType="separate"/>
      </w:r>
      <w:r w:rsidR="00F3139A" w:rsidRPr="002461C2">
        <w:rPr>
          <w:rFonts w:cs="Times New Roman"/>
          <w:noProof/>
          <w:color w:val="auto"/>
          <w:vertAlign w:val="superscript"/>
          <w:lang w:val="el-GR"/>
        </w:rPr>
        <w:t>59</w:t>
      </w:r>
      <w:r w:rsidR="00972156" w:rsidRPr="002461C2">
        <w:rPr>
          <w:rFonts w:cs="Times New Roman"/>
          <w:color w:val="auto"/>
          <w:lang w:val="el-GR"/>
        </w:rPr>
        <w:fldChar w:fldCharType="end"/>
      </w:r>
    </w:p>
    <w:p w14:paraId="04B52675" w14:textId="2513922D" w:rsidR="00C364EC" w:rsidRPr="002461C2" w:rsidRDefault="00C364EC" w:rsidP="00524B27">
      <w:pPr>
        <w:spacing w:line="480" w:lineRule="auto"/>
        <w:ind w:firstLine="993"/>
        <w:jc w:val="both"/>
        <w:rPr>
          <w:rFonts w:cs="Times New Roman"/>
          <w:color w:val="auto"/>
          <w:u w:color="212121"/>
          <w:lang w:val="el-GR"/>
        </w:rPr>
      </w:pPr>
      <w:r w:rsidRPr="002461C2">
        <w:rPr>
          <w:rFonts w:cs="Times New Roman"/>
          <w:b/>
          <w:bCs/>
          <w:color w:val="auto"/>
          <w:u w:color="212121"/>
          <w:lang w:val="el-GR"/>
        </w:rPr>
        <w:t>Η</w:t>
      </w:r>
      <w:r w:rsidRPr="002461C2">
        <w:rPr>
          <w:rFonts w:cs="Times New Roman"/>
          <w:b/>
          <w:color w:val="auto"/>
          <w:u w:color="212121"/>
          <w:lang w:val="el-GR"/>
        </w:rPr>
        <w:t xml:space="preserve"> ένταξη εγκύων σε κλινικές μελέτες για ανάπτυξη εμβολίων έχει συζητηθεί εκτενώς τα τελευταία </w:t>
      </w:r>
      <w:r w:rsidR="0028619B" w:rsidRPr="002461C2">
        <w:rPr>
          <w:rFonts w:cs="Times New Roman"/>
          <w:b/>
          <w:color w:val="auto"/>
          <w:u w:color="212121"/>
          <w:lang w:val="el-GR"/>
        </w:rPr>
        <w:t>έτη</w:t>
      </w:r>
      <w:r w:rsidRPr="002461C2">
        <w:rPr>
          <w:rFonts w:cs="Times New Roman"/>
          <w:b/>
          <w:color w:val="auto"/>
          <w:u w:color="212121"/>
          <w:lang w:val="el-GR"/>
        </w:rPr>
        <w:t xml:space="preserve"> υπό το πρίσμα της Βιοηθικής και όσον αφορά</w:t>
      </w:r>
      <w:r w:rsidR="00534AAF" w:rsidRPr="002461C2">
        <w:rPr>
          <w:rFonts w:cs="Times New Roman"/>
          <w:b/>
          <w:color w:val="auto"/>
          <w:u w:color="212121"/>
          <w:lang w:val="el-GR"/>
        </w:rPr>
        <w:t xml:space="preserve"> </w:t>
      </w:r>
      <w:r w:rsidRPr="002461C2">
        <w:rPr>
          <w:rFonts w:cs="Times New Roman"/>
          <w:b/>
          <w:color w:val="auto"/>
          <w:u w:color="212121"/>
          <w:lang w:val="el-GR"/>
        </w:rPr>
        <w:t xml:space="preserve">την περίπτωση των εμβολίων έναντι της </w:t>
      </w:r>
      <w:r w:rsidRPr="002461C2">
        <w:rPr>
          <w:rFonts w:cs="Times New Roman"/>
          <w:b/>
          <w:color w:val="auto"/>
          <w:u w:color="212121"/>
        </w:rPr>
        <w:t>COVID</w:t>
      </w:r>
      <w:r w:rsidRPr="002461C2">
        <w:rPr>
          <w:rFonts w:cs="Times New Roman"/>
          <w:b/>
          <w:color w:val="auto"/>
          <w:u w:color="212121"/>
          <w:lang w:val="el-GR"/>
        </w:rPr>
        <w:t xml:space="preserve">-19, η κύηση </w:t>
      </w:r>
      <w:r w:rsidR="00A40D30" w:rsidRPr="002461C2">
        <w:rPr>
          <w:rFonts w:cs="Times New Roman"/>
          <w:b/>
          <w:color w:val="auto"/>
          <w:u w:color="212121"/>
          <w:lang w:val="el-GR"/>
        </w:rPr>
        <w:t>ανήκε</w:t>
      </w:r>
      <w:r w:rsidRPr="002461C2">
        <w:rPr>
          <w:rFonts w:cs="Times New Roman"/>
          <w:b/>
          <w:color w:val="auto"/>
          <w:u w:color="212121"/>
          <w:lang w:val="el-GR"/>
        </w:rPr>
        <w:t xml:space="preserve"> στα κριτήρια αποκλεισμού</w:t>
      </w:r>
      <w:r w:rsidRPr="002461C2">
        <w:rPr>
          <w:rFonts w:cs="Times New Roman"/>
          <w:color w:val="auto"/>
          <w:u w:color="212121"/>
          <w:lang w:val="el-GR"/>
        </w:rPr>
        <w:t>.</w:t>
      </w:r>
      <w:r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{"citationItems":[{"id":"ITEM-1","itemData":{"DOI":"10.1097/AOG.0000000000004290","ISSN":"0029-7844","author":[{"dropping-particle":"","family":"Rasmussen","given":"Sonja A.","non-dropping-particle":"","parse-names":false,"suffix":""},{"dropping-particle":"","family":"Kelley","given":"Colleen F.","non-dropping-particle":"","parse-names":false,"suffix":""},{"dropping-particle":"","family":"Horton","given":"John P.","non-dropping-particle":"","parse-names":false,"suffix":""},{"dropping-particle":"","family":"Jamieson","given":"Denise J.","non-dropping-particle":"","parse-names":false,"suffix":""}],"container-title":"Obstetrics &amp; Gynecology","id":"ITEM-1","issued":{"date-parts":[["2020","12"]]},"title":"Coronavirus Disease 2019 (COVID-19) Vaccines and Pregnancy","type":"article-journal","volume":"Publish Ah"},"uris":["http://www.mendeley.com/documents/?uuid=208b89ff-bcb7-4160-b5ed-0167b3b387f1"]}],"mendeley":{"formattedCitation":"&lt;sup&gt;60&lt;/sup&gt;","plainTextFormattedCitation":"60","previouslyFormattedCitation":"&lt;sup&gt;60&lt;/sup&gt;"},"properties":{"noteIndex":0},"schema":"https://github.com/citation-style-language/schema/raw/master/csl-citation.json"}</w:instrText>
      </w:r>
      <w:r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60</w:t>
      </w:r>
      <w:r w:rsidRPr="002461C2">
        <w:rPr>
          <w:rFonts w:cs="Times New Roman"/>
          <w:color w:val="auto"/>
          <w:u w:color="212121"/>
          <w:lang w:val="el-GR"/>
        </w:rPr>
        <w:fldChar w:fldCharType="end"/>
      </w:r>
      <w:r w:rsidRPr="002461C2">
        <w:rPr>
          <w:rFonts w:cs="Times New Roman"/>
          <w:color w:val="auto"/>
          <w:u w:color="212121"/>
          <w:lang w:val="el-GR"/>
        </w:rPr>
        <w:t xml:space="preserve"> </w:t>
      </w:r>
      <w:r w:rsidR="00A40D30" w:rsidRPr="002461C2">
        <w:rPr>
          <w:rFonts w:cs="Times New Roman"/>
          <w:color w:val="auto"/>
          <w:u w:color="212121"/>
          <w:lang w:val="el-GR"/>
        </w:rPr>
        <w:t xml:space="preserve">Ενώ </w:t>
      </w:r>
      <w:r w:rsidRPr="002461C2">
        <w:rPr>
          <w:rFonts w:cs="Times New Roman"/>
          <w:color w:val="auto"/>
          <w:u w:color="212121"/>
          <w:lang w:val="el-GR"/>
        </w:rPr>
        <w:t xml:space="preserve">οι κυοφορούσες ασθενείς έχουν αυξημένες πιθανότητες να χρειαστούν μηχανικό αερισμό σε περίπτωση νόσου από </w:t>
      </w:r>
      <w:r w:rsidRPr="002461C2">
        <w:rPr>
          <w:rFonts w:cs="Times New Roman"/>
          <w:color w:val="auto"/>
          <w:u w:color="212121"/>
        </w:rPr>
        <w:t>COVID</w:t>
      </w:r>
      <w:r w:rsidRPr="002461C2">
        <w:rPr>
          <w:rFonts w:cs="Times New Roman"/>
          <w:color w:val="auto"/>
          <w:u w:color="212121"/>
          <w:lang w:val="el-GR"/>
        </w:rPr>
        <w:t xml:space="preserve">-19 και </w:t>
      </w:r>
      <w:r w:rsidR="00A40D30" w:rsidRPr="002461C2">
        <w:rPr>
          <w:rFonts w:cs="Times New Roman"/>
          <w:color w:val="auto"/>
          <w:u w:color="212121"/>
          <w:lang w:val="el-GR"/>
        </w:rPr>
        <w:t xml:space="preserve">μεγαλύτερο </w:t>
      </w:r>
      <w:r w:rsidRPr="002461C2">
        <w:rPr>
          <w:rFonts w:cs="Times New Roman"/>
          <w:color w:val="auto"/>
          <w:u w:color="212121"/>
          <w:lang w:val="el-GR"/>
        </w:rPr>
        <w:t>κίνδυνο για αυτόματη αποβολή,</w:t>
      </w:r>
      <w:r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{"citationItems":[{"id":"ITEM-1","itemData":{"DOI":"10.15585/mmwr.mm6938e1","ISSN":"0149-2195","author":[{"dropping-particle":"","family":"Delahoy","given":"Miranda J.","non-dropping-particle":"","parse-names":false,"suffix":""},{"dropping-particle":"","family":"Whitaker","given":"Michael","non-dropping-particle":"","parse-names":false,"suffix":""},{"dropping-particle":"","family":"O’Halloran","given":"Alissa","non-dropping-particle":"","parse-names":false,"suffix":""},{"dropping-particle":"","family":"Chai","given":"Shua J.","non-dropping-particle":"","parse-names":false,"suffix":""},{"dropping-particle":"","family":"Kirley","given":"Pam Daily","non-dropping-particle":"","parse-names":false,"suffix":""},{"dropping-particle":"","family":"Alden","given":"Nisha","non-dropping-particle":"","parse-names":false,"suffix":""},{"dropping-particle":"","family":"Kawasaki","given":"Breanna","non-dropping-particle":"","parse-names":false,"suffix":""},{"dropping-particle":"","family":"Meek","given":"James","non-dropping-particle":"","parse-names":false,"suffix":""},{"dropping-particle":"","family":"Yousey-Hindes","given":"Kimberly","non-dropping-particle":"","parse-names":false,"suffix":""},{"dropping-particle":"","family":"Anderson","given":"Evan J.","non-dropping-particle":"","parse-names":false,"suffix":""},{"dropping-particle":"","family":"Openo","given":"Kyle P.","non-dropping-particle":"","parse-names":false,"suffix":""},{"dropping-particle":"","family":"Monroe","given":"Maya L.","non-dropping-particle":"","parse-names":false,"suffix":""},{"dropping-particle":"","family":"Ryan","given":"Patricia A.","non-dropping-particle":"","parse-names":false,"suffix":""},{"dropping-particle":"","family":"Fox","given":"Kimberly","non-dropping-particle":"","parse-names":false,"suffix":""},{"dropping-particle":"","family":"Kim","given":"Sue","non-dropping-particle":"","parse-names":false,"suffix":""},{"dropping-particle":"","family":"Lynfield","given":"Ruth","non-dropping-particle":"","parse-names":false,"suffix":""},{"dropping-particle":"","family":"Siebman","given":"Samantha","non-dropping-particle":"","parse-names":false,"suffix":""},{"dropping-particle":"","family":"Davis","given":"Sarah Shrum","non-dropping-particle":"","parse-names":false,"suffix":""},{"dropping-particle":"","family":"Sosin","given":"Daniel M.","non-dropping-particle":"","parse-names":false,"suffix":""},{"dropping-particle":"","family":"Barney","given":"Grant","non-dropping-particle":"","parse-names":false,"suffix":""},{"dropping-particle":"","family":"Muse","given":"Alison","non-dropping-particle":"","parse-names":false,"suffix":""},{"dropping-particle":"","family":"Bennett","given":"Nancy M.","non-dropping-particle":"","parse-names":false,"suffix":""},{"dropping-particle":"","family":"Felsen","given":"Christina B.","non-dropping-particle":"","parse-names":false,"suffix":""},{"dropping-particle":"","family":"Billing","given":"Laurie M.","non-dropping-particle":"","parse-names":false,"suffix":""},{"dropping-particle":"","family":"Shiltz","given":"Jessica","non-dropping-particle":"","parse-names":false,"suffix":""},{"dropping-particle":"","family":"Sutton","given":"Melissa","non-dropping-particle":"","parse-names":false,"suffix":""},{"dropping-particle":"","family":"West","given":"Nicole","non-dropping-particle":"","parse-names":false,"suffix":""},{"dropping-particle":"","family":"Schaffner","given":"William","non-dropping-particle":"","parse-names":false,"suffix":""},{"dropping-particle":"","family":"Talbot","given":"H. Keipp","non-dropping-particle":"","parse-names":false,"suffix":""},{"dropping-particle":"","family":"George","given":"Andrea","non-dropping-particle":"","parse-names":false,"suffix":""},{"dropping-particle":"","family":"Spencer","given":"Melanie","non-dropping-particle":"","parse-names":false,"suffix":""},{"dropping-particle":"","family":"Ellington","given":"Sascha","non-dropping-particle":"","parse-names":false,"suffix":""},{"dropping-particle":"","family":"Galang","given":"Romeo R.","non-dropping-particle":"","parse-names":false,"suffix":""},{"dropping-particle":"","family":"Gilboa","given":"Suzanne M.","non-dropping-particle":"","parse-names":false,"suffix":""},{"dropping-particle":"","family":"Tong","given":"Van T.","non-dropping-particle":"","parse-names":false,"suffix":""},{"dropping-particle":"","family":"Piasecki","given":"Alexandra","non-dropping-particle":"","parse-names":false,"suffix":""},{"dropping-particle":"","family":"Brammer","given":"Lynnette","non-dropping-particle":"","parse-names":false,"suffix":""},{"dropping-particle":"","family":"Fry","given":"Alicia M.","non-dropping-particle":"","parse-names":false,"suffix":""},{"dropping-particle":"","family":"Hall","given":"Aron J.","non-dropping-particle":"","parse-names":false,"suffix":""},{"dropping-particle":"","family":"Wortham","given":"Jonathan M.","non-dropping-particle":"","parse-names":false,"suffix":""},{"dropping-particle":"","family":"Kim","given":"Lindsay","non-dropping-particle":"","parse-names":false,"suffix":""},{"dropping-particle":"","family":"Garg","given":"Shikha","non-dropping-particle":"","parse-names":false,"suffix":""},{"dropping-particle":"","family":"Apostol","given":"Mirasol","non-dropping-particle":"","parse-names":false,"suffix":""},{"dropping-particle":"","family":"Brooks","given":"Susan","non-dropping-particle":"","parse-names":false,"suffix":""},{"dropping-particle":"","family":"Coates","given":"Ashley","non-dropping-particle":"","parse-names":false,"suffix":""},{"dropping-particle":"","family":"Frank","given":"Linda","non-dropping-particle":"","parse-names":false,"suffix":""},{"dropping-particle":"","family":"Heidenga","given":"Brooke","non-dropping-particle":"","parse-names":false,"suffix":""},{"dropping-particle":"","family":"Hundal","given":"Kareena","non-dropping-particle":"","parse-names":false,"suffix":""},{"dropping-particle":"","family":"Nadle","given":"Joelle","non-dropping-particle":"","parse-names":false,"suffix":""},{"dropping-particle":"","family":"Quach","given":"Sherry","non-dropping-particle":"","parse-names":false,"suffix":""},{"dropping-particle":"","family":"Roland","given":"Jeremy","non-dropping-particle":"","parse-names":false,"suffix":""},{"dropping-particle":"","family":"Rosales","given":"Maria","non-dropping-particle":"","parse-names":false,"suffix":""},{"dropping-particle":"","family":"Armistead","given":"Isaac","non-dropping-particle":"","parse-names":false,"suffix":""},{"dropping-particle":"","family":"Herlihy","given":"Rachel","non-dropping-particle":"","parse-names":false,"suffix":""},{"dropping-particle":"","family":"McLafferty","given":"Sarah","non-dropping-particle":"","parse-names":false,"suffix":""},{"dropping-particle":"","family":"Misiorski","given":"Adam","non-dropping-particle":"","parse-names":false,"suffix":""},{"dropping-particle":"","family":"Parisi","given":"Christina","non-dropping-particle":"","parse-names":false,"suffix":""},{"dropping-particle":"","family":"Olson","given":"Danyel","non-dropping-particle":"","parse-names":false,"suffix":""},{"dropping-particle":"","family":"Lyons","given":"Carol","non-dropping-particle":"","parse-names":false,"suffix":""},{"dropping-particle":"","family":"Maslar","given":"Amber","non-dropping-particle":"","parse-names":false,"suffix":""},{"dropping-particle":"","family":"Clogher","given":"Paula","non-dropping-particle":"","parse-names":false,"suffix":""},{"dropping-particle":"","family":"Blythe","given":"David","non-dropping-particle":"","parse-names":false,"suffix":""},{"dropping-particle":"","family":"Brooks","given":"Alicia","non-dropping-particle":"","parse-names":false,"suffix":""},{"dropping-particle":"","family":"Park","given":"Rachel","non-dropping-particle":"","parse-names":false,"suffix":""},{"dropping-particle":"","family":"Wilson","given":"Michelle","non-dropping-particle":"","parse-names":false,"suffix":""},{"dropping-particle":"","family":"Bye","given":"Erica","non-dropping-particle":"","parse-names":false,"suffix":""},{"dropping-particle":"","family":"Como-Sabetti","given":"Kathryn","non-dropping-particle":"","parse-names":false,"suffix":""},{"dropping-particle":"","family":"Danila","given":"Richard","non-dropping-particle":"","parse-names":false,"suffix":""},{"dropping-particle":"","family":"Sullivan","given":"Maureen","non-dropping-particle":"","parse-names":false,"suffix":""},{"dropping-particle":"","family":"Angeles","given":"Kathy M.","non-dropping-particle":"","parse-names":false,"suffix":""},{"dropping-particle":"","family":"Christian","given":"Melissa","non-dropping-particle":"","parse-names":false,"suffix":""},{"dropping-particle":"","family":"Eisenberg","given":"Nancy","non-dropping-particle":"","parse-names":false,"suffix":""},{"dropping-particle":"","family":"Habrun","given":"Caroline","non-dropping-particle":"","parse-names":false,"suffix":""},{"dropping-particle":"","family":"Hancock","given":"Emily B.","non-dropping-particle":"","parse-names":false,"suffix":""},{"dropping-particle":"","family":"Khanlian","given":"Sarah A.","non-dropping-particle":"","parse-names":false,"suffix":""},{"dropping-particle":"","family":"Novi","given":"Meaghan","non-dropping-particle":"","parse-names":false,"suffix":""},{"dropping-particle":"","family":"Salazar-Sanchez","given":"Yadira","non-dropping-particle":"","parse-names":false,"suffix":""},{"dropping-particle":"","family":"Dufort","given":"Elizabeth","non-dropping-particle":"","parse-names":false,"suffix":""},{"dropping-particle":"","family":"Spina","given":"Nancy","non-dropping-particle":"","parse-names":false,"suffix":""},{"dropping-particle":"","family":"Owusu-Dommey","given":"Ama","non-dropping-particle":"","parse-names":false,"suffix":""},{"dropping-particle":"","family":"Markus","given":"Tiffanie","non-dropping-particle":"","parse-names":false,"suffix":""},{"dropping-particle":"","family":"Chatelain","given":"Ryan","non-dropping-particle":"","parse-names":false,"suffix":""},{"dropping-particle":"","family":"McCullough","given":"Laine","non-dropping-particle":"","parse-names":false,"suffix":""},{"dropping-particle":"","family":"Ortega","given":"Jake","non-dropping-particle":"","parse-names":false,"suffix":""},{"dropping-particle":"","family":"Price","given":"Andrea","non-dropping-particle":"","parse-names":false,"suffix":""},{"dropping-particle":"","family":"Swain","given":"Ashley","non-dropping-particle":"","parse-names":false,"suffix":""},{"dropping-particle":"","family":"Kambhampati","given":"Anita","non-dropping-particle":"","parse-names":false,"suffix":""},{"dropping-particle":"","family":"Meador","given":"Seth","non-dropping-particle":"","parse-names":false,"suffix":""}],"container-title":"MMWR. Morbidity and Mortality Weekly Report","id":"ITEM-1","issue":"38","issued":{"date-parts":[["2020","9"]]},"page":"1347-1354","title":"Characteristics and Maternal and Birth Outcomes of Hospitalized Pregnant Women with Laboratory-Confirmed COVID-19 — COVID-NET, 13 States, March 1–August 22, 2020","type":"article-journal","volume":"69"},"uris":["http://www.mendeley.com/documents/?uuid=11fd9932-f4fc-4873-93fb-a816c7a784ab"]}],"mendeley":{"formattedCitation":"&lt;sup&gt;61&lt;/sup&gt;","plainTextFormattedCitation":"61","previouslyFormattedCitation":"&lt;sup&gt;61&lt;/sup&gt;"},"properties":{"noteIndex":0},"schema":"https://github.com/citation-style-language/schema/raw/master/csl-citation.json"}</w:instrText>
      </w:r>
      <w:r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61</w:t>
      </w:r>
      <w:r w:rsidRPr="002461C2">
        <w:rPr>
          <w:rFonts w:cs="Times New Roman"/>
          <w:color w:val="auto"/>
          <w:u w:color="212121"/>
          <w:lang w:val="el-GR"/>
        </w:rPr>
        <w:fldChar w:fldCharType="end"/>
      </w:r>
      <w:r w:rsidRPr="002461C2">
        <w:rPr>
          <w:rFonts w:cs="Times New Roman"/>
          <w:color w:val="auto"/>
          <w:u w:color="212121"/>
          <w:lang w:val="el-GR"/>
        </w:rPr>
        <w:t xml:space="preserve"> υφίστανται ορισμένα θέματα που χρειάζονται </w:t>
      </w:r>
      <w:r w:rsidRPr="002461C2">
        <w:rPr>
          <w:rFonts w:cs="Times New Roman"/>
          <w:color w:val="auto"/>
          <w:u w:color="212121"/>
          <w:lang w:val="el-GR"/>
        </w:rPr>
        <w:lastRenderedPageBreak/>
        <w:t xml:space="preserve">τεκμηρίωση σε σχέση με τον εμβολιασμό στη συγκεκριμένη ομάδα πληθυσμού. Αποτελέσματα μελετών </w:t>
      </w:r>
      <w:r w:rsidR="00A40D30" w:rsidRPr="002461C2">
        <w:rPr>
          <w:rFonts w:cs="Times New Roman"/>
          <w:color w:val="auto"/>
          <w:u w:color="212121"/>
          <w:lang w:val="el-GR"/>
        </w:rPr>
        <w:t xml:space="preserve">με χρήση </w:t>
      </w:r>
      <w:r w:rsidRPr="002461C2">
        <w:rPr>
          <w:rFonts w:cs="Times New Roman"/>
          <w:bCs/>
          <w:color w:val="auto"/>
          <w:u w:color="212121"/>
          <w:lang w:val="el-GR"/>
        </w:rPr>
        <w:t>του εμβολίου</w:t>
      </w:r>
      <w:r w:rsidRPr="002461C2">
        <w:rPr>
          <w:rFonts w:cs="Times New Roman"/>
          <w:color w:val="auto"/>
          <w:u w:color="212121"/>
          <w:lang w:val="el-GR"/>
        </w:rPr>
        <w:t xml:space="preserve"> </w:t>
      </w:r>
      <w:r w:rsidRPr="002461C2">
        <w:rPr>
          <w:rFonts w:cs="Times New Roman"/>
          <w:color w:val="auto"/>
          <w:u w:color="212121"/>
          <w:lang w:val="de-DE"/>
        </w:rPr>
        <w:t>Pfizer</w:t>
      </w:r>
      <w:r w:rsidRPr="002461C2">
        <w:rPr>
          <w:rFonts w:cs="Times New Roman"/>
          <w:color w:val="auto"/>
          <w:u w:color="212121"/>
          <w:lang w:val="el-GR"/>
        </w:rPr>
        <w:t>-</w:t>
      </w:r>
      <w:proofErr w:type="spellStart"/>
      <w:r w:rsidRPr="002461C2">
        <w:rPr>
          <w:rFonts w:cs="Times New Roman"/>
          <w:color w:val="auto"/>
          <w:u w:color="212121"/>
          <w:lang w:val="de-DE"/>
        </w:rPr>
        <w:t>BioNtech</w:t>
      </w:r>
      <w:proofErr w:type="spellEnd"/>
      <w:r w:rsidRPr="002461C2">
        <w:rPr>
          <w:rFonts w:cs="Times New Roman"/>
          <w:color w:val="auto"/>
          <w:u w:color="212121"/>
          <w:lang w:val="el-GR"/>
        </w:rPr>
        <w:t xml:space="preserve"> </w:t>
      </w:r>
      <w:proofErr w:type="spellStart"/>
      <w:r w:rsidRPr="002461C2">
        <w:rPr>
          <w:rFonts w:cs="Times New Roman"/>
          <w:color w:val="auto"/>
          <w:u w:color="212121"/>
          <w:lang w:val="de-DE"/>
        </w:rPr>
        <w:t>mRNA</w:t>
      </w:r>
      <w:proofErr w:type="spellEnd"/>
      <w:r w:rsidRPr="002461C2">
        <w:rPr>
          <w:rFonts w:cs="Times New Roman"/>
          <w:color w:val="auto"/>
          <w:u w:color="212121"/>
          <w:lang w:val="el-GR"/>
        </w:rPr>
        <w:t xml:space="preserve"> (</w:t>
      </w:r>
      <w:r w:rsidRPr="002461C2">
        <w:rPr>
          <w:rFonts w:cs="Times New Roman"/>
          <w:color w:val="auto"/>
          <w:u w:color="212121"/>
          <w:lang w:val="de-DE"/>
        </w:rPr>
        <w:t>BNT</w:t>
      </w:r>
      <w:r w:rsidRPr="002461C2">
        <w:rPr>
          <w:rFonts w:cs="Times New Roman"/>
          <w:color w:val="auto"/>
          <w:u w:color="212121"/>
          <w:lang w:val="el-GR"/>
        </w:rPr>
        <w:t>162</w:t>
      </w:r>
      <w:r w:rsidRPr="002461C2">
        <w:rPr>
          <w:rFonts w:cs="Times New Roman"/>
          <w:color w:val="auto"/>
          <w:u w:color="212121"/>
          <w:lang w:val="de-DE"/>
        </w:rPr>
        <w:t>b</w:t>
      </w:r>
      <w:r w:rsidRPr="002461C2">
        <w:rPr>
          <w:rFonts w:cs="Times New Roman"/>
          <w:color w:val="auto"/>
          <w:u w:color="212121"/>
          <w:lang w:val="el-GR"/>
        </w:rPr>
        <w:t xml:space="preserve">2), </w:t>
      </w:r>
      <w:r w:rsidR="00A40D30" w:rsidRPr="002461C2">
        <w:rPr>
          <w:rFonts w:cs="Times New Roman"/>
          <w:color w:val="auto"/>
          <w:u w:color="212121"/>
          <w:lang w:val="el-GR"/>
        </w:rPr>
        <w:t xml:space="preserve">δείχνουν </w:t>
      </w:r>
      <w:r w:rsidRPr="002461C2">
        <w:rPr>
          <w:rFonts w:cs="Times New Roman"/>
          <w:color w:val="auto"/>
          <w:u w:color="212121"/>
          <w:lang w:val="el-GR"/>
        </w:rPr>
        <w:t xml:space="preserve">ευρεία </w:t>
      </w:r>
      <w:proofErr w:type="spellStart"/>
      <w:r w:rsidRPr="002461C2">
        <w:rPr>
          <w:rFonts w:cs="Times New Roman"/>
          <w:color w:val="auto"/>
          <w:u w:color="212121"/>
          <w:lang w:val="el-GR"/>
        </w:rPr>
        <w:t>ανοσοαπόκριση</w:t>
      </w:r>
      <w:proofErr w:type="spellEnd"/>
      <w:r w:rsidRPr="002461C2">
        <w:rPr>
          <w:rFonts w:cs="Times New Roman"/>
          <w:color w:val="auto"/>
          <w:u w:color="212121"/>
          <w:lang w:val="el-GR"/>
        </w:rPr>
        <w:t xml:space="preserve"> με επαγωγή </w:t>
      </w:r>
      <w:proofErr w:type="spellStart"/>
      <w:r w:rsidRPr="002461C2">
        <w:rPr>
          <w:rFonts w:cs="Times New Roman"/>
          <w:color w:val="auto"/>
          <w:u w:color="212121"/>
          <w:lang w:val="el-GR"/>
        </w:rPr>
        <w:t>εξουδετερωτικών</w:t>
      </w:r>
      <w:proofErr w:type="spellEnd"/>
      <w:r w:rsidRPr="002461C2">
        <w:rPr>
          <w:rFonts w:cs="Times New Roman"/>
          <w:color w:val="auto"/>
          <w:u w:color="212121"/>
          <w:lang w:val="el-GR"/>
        </w:rPr>
        <w:t xml:space="preserve"> αντισωμάτων, και ενεργοποίηση των </w:t>
      </w:r>
      <w:r w:rsidRPr="002461C2">
        <w:rPr>
          <w:rFonts w:cs="Times New Roman"/>
          <w:color w:val="auto"/>
          <w:u w:color="212121"/>
        </w:rPr>
        <w:t>Th</w:t>
      </w:r>
      <w:r w:rsidRPr="002461C2">
        <w:rPr>
          <w:rFonts w:cs="Times New Roman"/>
          <w:color w:val="auto"/>
          <w:u w:color="212121"/>
          <w:lang w:val="el-GR"/>
        </w:rPr>
        <w:t xml:space="preserve">1 </w:t>
      </w:r>
      <w:r w:rsidR="00972156" w:rsidRPr="002461C2">
        <w:rPr>
          <w:rFonts w:cs="Times New Roman"/>
          <w:color w:val="auto"/>
          <w:u w:color="212121"/>
          <w:lang w:val="el-GR"/>
        </w:rPr>
        <w:t>βοηθητικών (</w:t>
      </w:r>
      <w:r w:rsidRPr="002461C2">
        <w:rPr>
          <w:rFonts w:cs="Times New Roman"/>
          <w:color w:val="auto"/>
          <w:u w:color="212121"/>
        </w:rPr>
        <w:t>CD</w:t>
      </w:r>
      <w:r w:rsidRPr="002461C2">
        <w:rPr>
          <w:rFonts w:cs="Times New Roman"/>
          <w:color w:val="auto"/>
          <w:u w:color="212121"/>
          <w:lang w:val="el-GR"/>
        </w:rPr>
        <w:t>4+</w:t>
      </w:r>
      <w:r w:rsidR="00972156" w:rsidRPr="002461C2">
        <w:rPr>
          <w:rFonts w:cs="Times New Roman"/>
          <w:color w:val="auto"/>
          <w:u w:color="212121"/>
          <w:lang w:val="el-GR"/>
        </w:rPr>
        <w:t>)</w:t>
      </w:r>
      <w:r w:rsidRPr="002461C2">
        <w:rPr>
          <w:rFonts w:cs="Times New Roman"/>
          <w:color w:val="auto"/>
          <w:u w:color="212121"/>
          <w:lang w:val="el-GR"/>
        </w:rPr>
        <w:t xml:space="preserve"> και </w:t>
      </w:r>
      <w:proofErr w:type="spellStart"/>
      <w:r w:rsidR="00972156" w:rsidRPr="002461C2">
        <w:rPr>
          <w:rFonts w:cs="Times New Roman"/>
          <w:color w:val="auto"/>
          <w:u w:color="212121"/>
          <w:lang w:val="el-GR"/>
        </w:rPr>
        <w:t>κυτταροτοξικών</w:t>
      </w:r>
      <w:proofErr w:type="spellEnd"/>
      <w:r w:rsidR="00972156" w:rsidRPr="002461C2">
        <w:rPr>
          <w:rFonts w:cs="Times New Roman"/>
          <w:color w:val="auto"/>
          <w:u w:color="212121"/>
          <w:lang w:val="el-GR"/>
        </w:rPr>
        <w:t xml:space="preserve"> (</w:t>
      </w:r>
      <w:r w:rsidR="00972156" w:rsidRPr="002461C2">
        <w:rPr>
          <w:rFonts w:cs="Times New Roman"/>
          <w:color w:val="auto"/>
          <w:u w:color="212121"/>
        </w:rPr>
        <w:t>CD</w:t>
      </w:r>
      <w:r w:rsidR="00972156" w:rsidRPr="002461C2">
        <w:rPr>
          <w:rFonts w:cs="Times New Roman"/>
          <w:color w:val="auto"/>
          <w:u w:color="212121"/>
          <w:lang w:val="el-GR"/>
        </w:rPr>
        <w:t xml:space="preserve">8+) </w:t>
      </w:r>
      <w:r w:rsidRPr="002461C2">
        <w:rPr>
          <w:rFonts w:cs="Times New Roman"/>
          <w:color w:val="auto"/>
          <w:u w:color="212121"/>
          <w:lang w:val="el-GR"/>
        </w:rPr>
        <w:t>λεμφοκυττάρων</w:t>
      </w:r>
      <w:r w:rsidR="00107493" w:rsidRPr="002461C2">
        <w:rPr>
          <w:rFonts w:cs="Times New Roman"/>
          <w:color w:val="auto"/>
          <w:u w:color="212121"/>
          <w:lang w:val="el-GR"/>
        </w:rPr>
        <w:t xml:space="preserve"> </w:t>
      </w:r>
      <w:r w:rsidRPr="002461C2">
        <w:rPr>
          <w:rFonts w:cs="Times New Roman"/>
          <w:color w:val="auto"/>
          <w:u w:color="212121"/>
          <w:lang w:val="el-GR"/>
        </w:rPr>
        <w:t>στους άντρες και στις μη-</w:t>
      </w:r>
      <w:proofErr w:type="spellStart"/>
      <w:r w:rsidRPr="002461C2">
        <w:rPr>
          <w:rFonts w:cs="Times New Roman"/>
          <w:color w:val="auto"/>
          <w:u w:color="212121"/>
          <w:lang w:val="el-GR"/>
        </w:rPr>
        <w:t>έγκυες</w:t>
      </w:r>
      <w:proofErr w:type="spellEnd"/>
      <w:r w:rsidRPr="002461C2">
        <w:rPr>
          <w:rFonts w:cs="Times New Roman"/>
          <w:color w:val="auto"/>
          <w:u w:color="212121"/>
          <w:lang w:val="el-GR"/>
        </w:rPr>
        <w:t xml:space="preserve"> γυναίκες.</w:t>
      </w:r>
      <w:r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{"citationItems":[{"id":"ITEM-1","itemData":{"DOI":"10.1056/NEJMoa2027906","ISSN":"0028-4793","author":[{"dropping-particle":"","family":"Walsh","given":"Edward E.","non-dropping-particle":"","parse-names":false,"suffix":""},{"dropping-particle":"","family":"Frenck","given":"Robert W.","non-dropping-particle":"","parse-names":false,"suffix":""},{"dropping-particle":"","family":"Falsey","given":"Ann R.","non-dropping-particle":"","parse-names":false,"suffix":""},{"dropping-particle":"","family":"Kitchin","given":"Nicholas","non-dropping-particle":"","parse-names":false,"suffix":""},{"dropping-particle":"","family":"Absalon","given":"Judith","non-dropping-particle":"","parse-names":false,"suffix":""},{"dropping-particle":"","family":"Gurtman","given":"Alejandra","non-dropping-particle":"","parse-names":false,"suffix":""},{"dropping-particle":"","family":"Lockhart","given":"Stephen","non-dropping-particle":"","parse-names":false,"suffix":""},{"dropping-particle":"","family":"Neuzil","given":"Kathleen","non-dropping-particle":"","parse-names":false,"suffix":""},{"dropping-particle":"","family":"Mulligan","given":"Mark J.","non-dropping-particle":"","parse-names":false,"suffix":""},{"dropping-particle":"","family":"Bailey","given":"Ruth","non-dropping-particle":"","parse-names":false,"suffix":""},{"dropping-particle":"","family":"Swanson","given":"Kena A.","non-dropping-particle":"","parse-names":false,"suffix":""},{"dropping-particle":"","family":"Li","given":"Ping","non-dropping-particle":"","parse-names":false,"suffix":""},{"dropping-particle":"","family":"Koury","given":"Kenneth","non-dropping-particle":"","parse-names":false,"suffix":""},{"dropping-particle":"","family":"Kalina","given":"Warren","non-dropping-particle":"","parse-names":false,"suffix":""},{"dropping-particle":"","family":"Cooper","given":"David","non-dropping-particle":"","parse-names":false,"suffix":""},{"dropping-particle":"","family":"Fontes-Garfias","given":"Camila","non-dropping-particle":"","parse-names":false,"suffix":""},{"dropping-particle":"","family":"Shi","given":"Pei-Yong","non-dropping-particle":"","parse-names":false,"suffix":""},{"dropping-particle":"","family":"Türeci","given":"Özlem","non-dropping-particle":"","parse-names":false,"suffix":""},{"dropping-particle":"","family":"Tompkins","given":"Kristin R.","non-dropping-particle":"","parse-names":false,"suffix":""},{"dropping-particle":"","family":"Lyke","given":"Kirsten E.","non-dropping-particle":"","parse-names":false,"suffix":""},{"dropping-particle":"","family":"Raabe","given":"Vanessa","non-dropping-particle":"","parse-names":false,"suffix":""},{"dropping-particle":"","family":"Dormitzer","given":"Philip R.","non-dropping-particle":"","parse-names":false,"suffix":""},{"dropping-particle":"","family":"Jansen","given":"Kathrin U.","non-dropping-particle":"","parse-names":false,"suffix":""},{"dropping-particle":"","family":"Şahin","given":"Uğur","non-dropping-particle":"","parse-names":false,"suffix":""},{"dropping-particle":"","family":"Gruber","given":"William C.","non-dropping-particle":"","parse-names":false,"suffix":""}],"container-title":"New England Journal of Medicine","id":"ITEM-1","issue":"25","issued":{"date-parts":[["2020","12"]]},"page":"2439-2450","title":"Safety and Immunogenicity of Two RNA-Based Covid-19 Vaccine Candidates","type":"article-journal","volume":"383"},"uris":["http://www.mendeley.com/documents/?uuid=b1efbc83-2fb0-48ca-9b17-1aa38e660b16"]}],"mendeley":{"formattedCitation":"&lt;sup&gt;62&lt;/sup&gt;","plainTextFormattedCitation":"62","previouslyFormattedCitation":"&lt;sup&gt;62&lt;/sup&gt;"},"properties":{"noteIndex":0},"schema":"https://github.com/citation-style-language/schema/raw/master/csl-citation.json"}</w:instrText>
      </w:r>
      <w:r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62</w:t>
      </w:r>
      <w:r w:rsidRPr="002461C2">
        <w:rPr>
          <w:rFonts w:cs="Times New Roman"/>
          <w:color w:val="auto"/>
          <w:u w:color="212121"/>
          <w:lang w:val="el-GR"/>
        </w:rPr>
        <w:fldChar w:fldCharType="end"/>
      </w:r>
      <w:r w:rsidRPr="002461C2">
        <w:rPr>
          <w:rFonts w:cs="Times New Roman"/>
          <w:color w:val="auto"/>
          <w:u w:color="212121"/>
          <w:lang w:val="el-GR"/>
        </w:rPr>
        <w:t xml:space="preserve"> </w:t>
      </w:r>
      <w:r w:rsidRPr="002461C2">
        <w:rPr>
          <w:rFonts w:cs="Times New Roman"/>
          <w:b/>
          <w:color w:val="auto"/>
          <w:u w:color="212121"/>
          <w:lang w:val="el-GR"/>
        </w:rPr>
        <w:t xml:space="preserve">Το </w:t>
      </w:r>
      <w:r w:rsidR="00A40D30" w:rsidRPr="002461C2">
        <w:rPr>
          <w:rFonts w:cs="Times New Roman"/>
          <w:b/>
          <w:color w:val="auto"/>
          <w:u w:color="212121"/>
          <w:lang w:val="el-GR"/>
        </w:rPr>
        <w:t xml:space="preserve">εάν υφίσταται παρόμοια </w:t>
      </w:r>
      <w:proofErr w:type="spellStart"/>
      <w:r w:rsidRPr="002461C2">
        <w:rPr>
          <w:rFonts w:cs="Times New Roman"/>
          <w:b/>
          <w:color w:val="auto"/>
          <w:u w:color="212121"/>
          <w:lang w:val="el-GR"/>
        </w:rPr>
        <w:t>ανοσοφαινοτυπικ</w:t>
      </w:r>
      <w:r w:rsidR="00A40D30" w:rsidRPr="002461C2">
        <w:rPr>
          <w:rFonts w:cs="Times New Roman"/>
          <w:b/>
          <w:color w:val="auto"/>
          <w:u w:color="212121"/>
          <w:lang w:val="el-GR"/>
        </w:rPr>
        <w:t>ή</w:t>
      </w:r>
      <w:proofErr w:type="spellEnd"/>
      <w:r w:rsidR="00A40D30" w:rsidRPr="002461C2">
        <w:rPr>
          <w:rFonts w:cs="Times New Roman"/>
          <w:b/>
          <w:color w:val="auto"/>
          <w:u w:color="212121"/>
          <w:lang w:val="el-GR"/>
        </w:rPr>
        <w:t xml:space="preserve"> ανταπόκριση</w:t>
      </w:r>
      <w:r w:rsidRPr="002461C2">
        <w:rPr>
          <w:rFonts w:cs="Times New Roman"/>
          <w:b/>
          <w:color w:val="auto"/>
          <w:u w:color="212121"/>
          <w:lang w:val="el-GR"/>
        </w:rPr>
        <w:t xml:space="preserve"> στις εγκύους παραμένει αδιευκρίνιστο</w:t>
      </w:r>
      <w:r w:rsidRPr="002461C2">
        <w:rPr>
          <w:rFonts w:cs="Times New Roman"/>
          <w:color w:val="auto"/>
          <w:u w:color="212121"/>
          <w:lang w:val="el-GR"/>
        </w:rPr>
        <w:t xml:space="preserve">. </w:t>
      </w:r>
      <w:r w:rsidR="00A40D30" w:rsidRPr="002461C2">
        <w:rPr>
          <w:rFonts w:cs="Times New Roman"/>
          <w:color w:val="auto"/>
          <w:u w:color="212121"/>
          <w:lang w:val="el-GR"/>
        </w:rPr>
        <w:t>Εντούτοις</w:t>
      </w:r>
      <w:r w:rsidRPr="002461C2">
        <w:rPr>
          <w:rFonts w:cs="Times New Roman"/>
          <w:color w:val="auto"/>
          <w:u w:color="212121"/>
          <w:lang w:val="el-GR"/>
        </w:rPr>
        <w:t xml:space="preserve">, είναι γνωστό ότι </w:t>
      </w:r>
      <w:r w:rsidRPr="002461C2">
        <w:rPr>
          <w:rFonts w:cs="Times New Roman"/>
          <w:b/>
          <w:bCs/>
          <w:color w:val="auto"/>
          <w:u w:color="212121"/>
          <w:lang w:val="el-GR"/>
        </w:rPr>
        <w:t xml:space="preserve">η </w:t>
      </w:r>
      <w:r w:rsidR="00733AB1" w:rsidRPr="002461C2">
        <w:rPr>
          <w:rFonts w:cs="Times New Roman"/>
          <w:b/>
          <w:bCs/>
          <w:color w:val="auto"/>
          <w:u w:color="212121"/>
          <w:lang w:val="el-GR"/>
        </w:rPr>
        <w:t>φυσιολογική</w:t>
      </w:r>
      <w:r w:rsidR="00A40D30" w:rsidRPr="002461C2">
        <w:rPr>
          <w:rFonts w:cs="Times New Roman"/>
          <w:b/>
          <w:bCs/>
          <w:color w:val="auto"/>
          <w:u w:color="212121"/>
          <w:lang w:val="el-GR"/>
        </w:rPr>
        <w:t xml:space="preserve"> </w:t>
      </w:r>
      <w:r w:rsidRPr="002461C2">
        <w:rPr>
          <w:rFonts w:cs="Times New Roman"/>
          <w:b/>
          <w:bCs/>
          <w:color w:val="auto"/>
          <w:u w:color="212121"/>
          <w:lang w:val="el-GR"/>
        </w:rPr>
        <w:t xml:space="preserve">ολοκλήρωση της κύησης εξαρτάται σε μεγάλο βαθμό από την αυξημένη δραστηριότητα των </w:t>
      </w:r>
      <w:r w:rsidRPr="002461C2">
        <w:rPr>
          <w:rFonts w:cs="Times New Roman"/>
          <w:b/>
          <w:bCs/>
          <w:color w:val="auto"/>
          <w:u w:color="212121"/>
        </w:rPr>
        <w:t>Th</w:t>
      </w:r>
      <w:r w:rsidRPr="002461C2">
        <w:rPr>
          <w:rFonts w:cs="Times New Roman"/>
          <w:b/>
          <w:bCs/>
          <w:color w:val="auto"/>
          <w:u w:color="212121"/>
          <w:lang w:val="el-GR"/>
        </w:rPr>
        <w:t xml:space="preserve">2 λεμφοκυττάρων και των ρυθμιστικών κυττάρων, με </w:t>
      </w:r>
      <w:r w:rsidR="00733AB1" w:rsidRPr="002461C2">
        <w:rPr>
          <w:rFonts w:cs="Times New Roman"/>
          <w:b/>
          <w:bCs/>
          <w:color w:val="auto"/>
          <w:u w:color="212121"/>
          <w:lang w:val="el-GR"/>
        </w:rPr>
        <w:t xml:space="preserve">συνοδό </w:t>
      </w:r>
      <w:r w:rsidRPr="002461C2">
        <w:rPr>
          <w:rFonts w:cs="Times New Roman"/>
          <w:b/>
          <w:bCs/>
          <w:color w:val="auto"/>
          <w:u w:color="212121"/>
          <w:lang w:val="el-GR"/>
        </w:rPr>
        <w:t xml:space="preserve">μειωμένη απάντηση των </w:t>
      </w:r>
      <w:r w:rsidR="00563A08" w:rsidRPr="002461C2">
        <w:rPr>
          <w:rFonts w:cs="Times New Roman"/>
          <w:b/>
          <w:bCs/>
          <w:color w:val="auto"/>
          <w:u w:color="212121"/>
          <w:lang w:val="el-GR"/>
        </w:rPr>
        <w:t>αναφερόμενων</w:t>
      </w:r>
      <w:r w:rsidRPr="002461C2">
        <w:rPr>
          <w:rFonts w:cs="Times New Roman"/>
          <w:b/>
          <w:bCs/>
          <w:color w:val="auto"/>
          <w:u w:color="212121"/>
          <w:lang w:val="el-GR"/>
        </w:rPr>
        <w:t xml:space="preserve"> </w:t>
      </w:r>
      <w:r w:rsidRPr="002461C2">
        <w:rPr>
          <w:rFonts w:cs="Times New Roman"/>
          <w:b/>
          <w:bCs/>
          <w:color w:val="auto"/>
          <w:u w:color="212121"/>
          <w:lang w:val="fr-FR"/>
        </w:rPr>
        <w:t>Th</w:t>
      </w:r>
      <w:r w:rsidRPr="002461C2">
        <w:rPr>
          <w:rFonts w:cs="Times New Roman"/>
          <w:b/>
          <w:bCs/>
          <w:color w:val="auto"/>
          <w:u w:color="212121"/>
          <w:lang w:val="el-GR"/>
        </w:rPr>
        <w:t>1</w:t>
      </w:r>
      <w:r w:rsidR="00563A08" w:rsidRPr="002461C2">
        <w:rPr>
          <w:rFonts w:cs="Times New Roman"/>
          <w:b/>
          <w:bCs/>
          <w:color w:val="auto"/>
          <w:u w:color="212121"/>
          <w:lang w:val="el-GR"/>
        </w:rPr>
        <w:t xml:space="preserve"> λεμφοκυττάρω</w:t>
      </w:r>
      <w:r w:rsidR="00563A08" w:rsidRPr="002461C2">
        <w:rPr>
          <w:rFonts w:cs="Times New Roman"/>
          <w:color w:val="auto"/>
          <w:u w:color="212121"/>
          <w:lang w:val="el-GR"/>
        </w:rPr>
        <w:t>ν</w:t>
      </w:r>
      <w:r w:rsidRPr="002461C2">
        <w:rPr>
          <w:rFonts w:cs="Times New Roman"/>
          <w:color w:val="auto"/>
          <w:u w:color="212121"/>
          <w:lang w:val="el-GR"/>
        </w:rPr>
        <w:t>.</w:t>
      </w:r>
      <w:r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{"citationItems":[{"id":"ITEM-1","itemData":{"DOI":"10.1038/s41541-017-0042-4","ISSN":"2059-0105","author":[{"dropping-particle":"","family":"Vermillion","given":"Meghan S.","non-dropping-particle":"","parse-names":false,"suffix":""},{"dropping-particle":"","family":"Klein","given":"Sabra L.","non-dropping-particle":"","parse-names":false,"suffix":""}],"container-title":"npj Vaccines","id":"ITEM-1","issue":"1","issued":{"date-parts":[["2018","12"]]},"page":"6","title":"Pregnancy and infection: using disease pathogenesis to inform vaccine strategy","type":"article-journal","volume":"3"},"uris":["http://www.mendeley.com/documents/?uuid=fd079693-7c17-451c-858b-bf48fd799e10"]}],"mendeley":{"formattedCitation":"&lt;sup&gt;63&lt;/sup&gt;","plainTextFormattedCitation":"63","previouslyFormattedCitation":"&lt;sup&gt;63&lt;/sup&gt;"},"properties":{"noteIndex":0},"schema":"https://github.com/citation-style-language/schema/raw/master/csl-citation.json"}</w:instrText>
      </w:r>
      <w:r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63</w:t>
      </w:r>
      <w:r w:rsidRPr="002461C2">
        <w:rPr>
          <w:rFonts w:cs="Times New Roman"/>
          <w:color w:val="auto"/>
          <w:u w:color="212121"/>
          <w:lang w:val="el-GR"/>
        </w:rPr>
        <w:fldChar w:fldCharType="end"/>
      </w:r>
      <w:r w:rsidRPr="002461C2">
        <w:rPr>
          <w:rFonts w:cs="Times New Roman"/>
          <w:color w:val="auto"/>
          <w:u w:color="212121"/>
          <w:lang w:val="el-GR"/>
        </w:rPr>
        <w:t xml:space="preserve"> Η διαταραχή στο ισοζύγιο </w:t>
      </w:r>
      <w:r w:rsidR="00884D78" w:rsidRPr="002461C2">
        <w:rPr>
          <w:rFonts w:cs="Times New Roman"/>
          <w:color w:val="auto"/>
          <w:u w:color="212121"/>
          <w:lang w:val="el-GR"/>
        </w:rPr>
        <w:t xml:space="preserve">της </w:t>
      </w:r>
      <w:r w:rsidRPr="002461C2">
        <w:rPr>
          <w:rFonts w:cs="Times New Roman"/>
          <w:color w:val="auto"/>
          <w:u w:color="212121"/>
        </w:rPr>
        <w:t>CD</w:t>
      </w:r>
      <w:r w:rsidRPr="002461C2">
        <w:rPr>
          <w:rFonts w:cs="Times New Roman"/>
          <w:color w:val="auto"/>
          <w:u w:color="212121"/>
          <w:lang w:val="el-GR"/>
        </w:rPr>
        <w:t xml:space="preserve">4+ </w:t>
      </w:r>
      <w:r w:rsidRPr="002461C2">
        <w:rPr>
          <w:rFonts w:cs="Times New Roman"/>
          <w:color w:val="auto"/>
          <w:u w:color="212121"/>
        </w:rPr>
        <w:t>T</w:t>
      </w:r>
      <w:r w:rsidRPr="002461C2">
        <w:rPr>
          <w:rFonts w:cs="Times New Roman"/>
          <w:color w:val="auto"/>
          <w:u w:color="212121"/>
          <w:lang w:val="el-GR"/>
        </w:rPr>
        <w:t xml:space="preserve"> </w:t>
      </w:r>
      <w:r w:rsidR="00563A08" w:rsidRPr="002461C2">
        <w:rPr>
          <w:rFonts w:cs="Times New Roman"/>
          <w:color w:val="auto"/>
          <w:u w:color="212121"/>
          <w:lang w:val="el-GR"/>
        </w:rPr>
        <w:t xml:space="preserve">λεμφοκυτταρικής </w:t>
      </w:r>
      <w:proofErr w:type="spellStart"/>
      <w:r w:rsidR="00563A08" w:rsidRPr="002461C2">
        <w:rPr>
          <w:rFonts w:cs="Times New Roman"/>
          <w:color w:val="auto"/>
          <w:u w:color="212121"/>
          <w:lang w:val="el-GR"/>
        </w:rPr>
        <w:t>ανοσιακής</w:t>
      </w:r>
      <w:proofErr w:type="spellEnd"/>
      <w:r w:rsidRPr="002461C2">
        <w:rPr>
          <w:rFonts w:cs="Times New Roman"/>
          <w:color w:val="auto"/>
          <w:u w:color="212121"/>
          <w:lang w:val="el-GR"/>
        </w:rPr>
        <w:t xml:space="preserve"> απάντησης, κατά τη διάρκεια της εγκυμοσύνης, σχετίζεται με ανεπιθύμητα </w:t>
      </w:r>
      <w:proofErr w:type="spellStart"/>
      <w:r w:rsidRPr="002461C2">
        <w:rPr>
          <w:rFonts w:cs="Times New Roman"/>
          <w:color w:val="auto"/>
          <w:u w:color="212121"/>
          <w:lang w:val="el-GR"/>
        </w:rPr>
        <w:t>περιγεννητικά</w:t>
      </w:r>
      <w:proofErr w:type="spellEnd"/>
      <w:r w:rsidRPr="002461C2">
        <w:rPr>
          <w:rFonts w:cs="Times New Roman"/>
          <w:color w:val="auto"/>
          <w:u w:color="212121"/>
          <w:lang w:val="el-GR"/>
        </w:rPr>
        <w:t xml:space="preserve"> </w:t>
      </w:r>
      <w:proofErr w:type="spellStart"/>
      <w:r w:rsidRPr="002461C2">
        <w:rPr>
          <w:rFonts w:cs="Times New Roman"/>
          <w:bCs/>
          <w:color w:val="auto"/>
          <w:u w:color="212121"/>
          <w:lang w:val="el-GR"/>
        </w:rPr>
        <w:t>συμβάματα</w:t>
      </w:r>
      <w:proofErr w:type="spellEnd"/>
      <w:r w:rsidRPr="002461C2">
        <w:rPr>
          <w:rFonts w:cs="Times New Roman"/>
          <w:color w:val="auto"/>
          <w:u w:color="212121"/>
          <w:lang w:val="el-GR"/>
        </w:rPr>
        <w:t>, συμπεριλαμβανομένης της απώλειας του κυήματος και του πρόωρου τοκετού</w:t>
      </w:r>
      <w:r w:rsidR="00AD4FA9" w:rsidRPr="002461C2">
        <w:rPr>
          <w:rFonts w:cs="Times New Roman"/>
          <w:color w:val="auto"/>
          <w:u w:color="212121"/>
          <w:lang w:val="el-GR"/>
        </w:rPr>
        <w:t xml:space="preserve">. </w:t>
      </w:r>
      <w:r w:rsidRPr="002461C2">
        <w:rPr>
          <w:rFonts w:cs="Times New Roman"/>
          <w:b/>
          <w:color w:val="auto"/>
          <w:u w:color="212121"/>
          <w:lang w:val="el-GR"/>
        </w:rPr>
        <w:t xml:space="preserve">Επιπλέον, η αποκλίνουσα </w:t>
      </w:r>
      <w:r w:rsidRPr="002461C2">
        <w:rPr>
          <w:rFonts w:cs="Times New Roman"/>
          <w:b/>
          <w:color w:val="auto"/>
          <w:u w:color="212121"/>
        </w:rPr>
        <w:t>CD</w:t>
      </w:r>
      <w:r w:rsidRPr="002461C2">
        <w:rPr>
          <w:rFonts w:cs="Times New Roman"/>
          <w:b/>
          <w:color w:val="auto"/>
          <w:u w:color="212121"/>
          <w:lang w:val="el-GR"/>
        </w:rPr>
        <w:t xml:space="preserve">4+ </w:t>
      </w:r>
      <w:r w:rsidRPr="002461C2">
        <w:rPr>
          <w:rFonts w:cs="Times New Roman"/>
          <w:b/>
          <w:color w:val="auto"/>
          <w:u w:color="212121"/>
        </w:rPr>
        <w:t>T</w:t>
      </w:r>
      <w:r w:rsidRPr="002461C2">
        <w:rPr>
          <w:rFonts w:cs="Times New Roman"/>
          <w:b/>
          <w:color w:val="auto"/>
          <w:u w:color="212121"/>
          <w:lang w:val="el-GR"/>
        </w:rPr>
        <w:t xml:space="preserve"> κυτταρική</w:t>
      </w:r>
      <w:r w:rsidR="00563A08" w:rsidRPr="002461C2">
        <w:rPr>
          <w:rFonts w:cs="Times New Roman"/>
          <w:b/>
          <w:color w:val="auto"/>
          <w:u w:color="212121"/>
          <w:lang w:val="el-GR"/>
        </w:rPr>
        <w:t xml:space="preserve"> </w:t>
      </w:r>
      <w:proofErr w:type="spellStart"/>
      <w:r w:rsidR="00563A08" w:rsidRPr="002461C2">
        <w:rPr>
          <w:rFonts w:cs="Times New Roman"/>
          <w:b/>
          <w:color w:val="auto"/>
          <w:u w:color="212121"/>
          <w:lang w:val="el-GR"/>
        </w:rPr>
        <w:t>ανοσιακή</w:t>
      </w:r>
      <w:proofErr w:type="spellEnd"/>
      <w:r w:rsidRPr="002461C2">
        <w:rPr>
          <w:rFonts w:cs="Times New Roman"/>
          <w:b/>
          <w:color w:val="auto"/>
          <w:u w:color="212121"/>
          <w:lang w:val="el-GR"/>
        </w:rPr>
        <w:t xml:space="preserve"> απάντηση </w:t>
      </w:r>
      <w:r w:rsidR="00563A08" w:rsidRPr="002461C2">
        <w:rPr>
          <w:rFonts w:cs="Times New Roman"/>
          <w:b/>
          <w:color w:val="auto"/>
          <w:u w:color="212121"/>
          <w:lang w:val="el-GR"/>
        </w:rPr>
        <w:t xml:space="preserve">δυνατόν να προκαλέσει </w:t>
      </w:r>
      <w:r w:rsidRPr="002461C2">
        <w:rPr>
          <w:rFonts w:cs="Times New Roman"/>
          <w:b/>
          <w:color w:val="auto"/>
          <w:u w:color="212121"/>
          <w:lang w:val="el-GR"/>
        </w:rPr>
        <w:t>απώτερες διαταραχές στα νεογνά</w:t>
      </w:r>
      <w:r w:rsidRPr="002461C2">
        <w:rPr>
          <w:rFonts w:cs="Times New Roman"/>
          <w:color w:val="auto"/>
          <w:u w:color="212121"/>
          <w:lang w:val="el-GR"/>
        </w:rPr>
        <w:t>.</w:t>
      </w:r>
      <w:r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{"citationItems":[{"id":"ITEM-1","itemData":{"DOI":"10.1080/14767058.2017.1311318","ISSN":"1476-7058","author":[{"dropping-particle":"","family":"Helmo","given":"Fernanda Rodrigues","non-dropping-particle":"","parse-names":false,"suffix":""},{"dropping-particle":"","family":"Alves","given":"Eduardo Arthur Rodovalho","non-dropping-particle":"","parse-names":false,"suffix":""},{"dropping-particle":"","family":"Moreira","given":"Renata Alves de Andrade","non-dropping-particle":"","parse-names":false,"suffix":""},{"dropping-particle":"","family":"Severino","given":"Viviane Oliveira","non-dropping-particle":"","parse-names":false,"suffix":""},{"dropping-particle":"","family":"Rocha","given":"Laura Penna","non-dropping-particle":"","parse-names":false,"suffix":""},{"dropping-particle":"","family":"Monteiro","given":"Maria Luíza Gonçalves dos Reis","non-dropping-particle":"","parse-names":false,"suffix":""},{"dropping-particle":"dos","family":"Reis","given":"Marlene Antônia","non-dropping-particle":"","parse-names":false,"suffix":""},{"dropping-particle":"","family":"Etchebehere","given":"Renata Margarida","non-dropping-particle":"","parse-names":false,"suffix":""},{"dropping-particle":"","family":"Machado","given":"Juliana Reis","non-dropping-particle":"","parse-names":false,"suffix":""},{"dropping-particle":"","family":"Corrêa","given":"Rosana Rosa Miranda","non-dropping-particle":"","parse-names":false,"suffix":""}],"container-title":"The Journal of Maternal-Fetal &amp; Neonatal Medicine","id":"ITEM-1","issue":"9","issued":{"date-parts":[["2018","5"]]},"page":"1227-1233","title":"Intrauterine infection, immune system and premature birth","type":"article-journal","volume":"31"},"uris":["http://www.mendeley.com/documents/?uuid=b9e21953-d98f-4898-98aa-98d50606f860"]}],"mendeley":{"formattedCitation":"&lt;sup&gt;64&lt;/sup&gt;","plainTextFormattedCitation":"64","previouslyFormattedCitation":"&lt;sup&gt;64&lt;/sup&gt;"},"properties":{"noteIndex":0},"schema":"https://github.com/citation-style-language/schema/raw/master/csl-citation.json"}</w:instrText>
      </w:r>
      <w:r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64</w:t>
      </w:r>
      <w:r w:rsidRPr="002461C2">
        <w:rPr>
          <w:rFonts w:cs="Times New Roman"/>
          <w:color w:val="auto"/>
          <w:u w:color="212121"/>
          <w:lang w:val="el-GR"/>
        </w:rPr>
        <w:fldChar w:fldCharType="end"/>
      </w:r>
      <w:r w:rsidRPr="002461C2">
        <w:rPr>
          <w:rFonts w:cs="Times New Roman"/>
          <w:color w:val="auto"/>
          <w:u w:color="212121"/>
          <w:lang w:val="pt-PT"/>
        </w:rPr>
        <w:t xml:space="preserve"> </w:t>
      </w:r>
      <w:r w:rsidR="00563A08" w:rsidRPr="002461C2">
        <w:rPr>
          <w:rFonts w:cs="Times New Roman"/>
          <w:b/>
          <w:color w:val="auto"/>
          <w:u w:color="212121"/>
          <w:lang w:val="el-GR"/>
        </w:rPr>
        <w:t>Κατά συνέπεια</w:t>
      </w:r>
      <w:r w:rsidRPr="002461C2">
        <w:rPr>
          <w:rFonts w:cs="Times New Roman"/>
          <w:b/>
          <w:color w:val="auto"/>
          <w:u w:color="212121"/>
          <w:lang w:val="el-GR"/>
        </w:rPr>
        <w:t xml:space="preserve">, οι </w:t>
      </w:r>
      <w:proofErr w:type="spellStart"/>
      <w:r w:rsidRPr="002461C2">
        <w:rPr>
          <w:rFonts w:cs="Times New Roman"/>
          <w:b/>
          <w:color w:val="auto"/>
          <w:u w:color="212121"/>
          <w:lang w:val="el-GR"/>
        </w:rPr>
        <w:t>έγκυες</w:t>
      </w:r>
      <w:proofErr w:type="spellEnd"/>
      <w:r w:rsidRPr="002461C2">
        <w:rPr>
          <w:rFonts w:cs="Times New Roman"/>
          <w:b/>
          <w:color w:val="auto"/>
          <w:u w:color="212121"/>
          <w:lang w:val="el-GR"/>
        </w:rPr>
        <w:t xml:space="preserve"> γυναίκες και οι γυναικολόγοι τους </w:t>
      </w:r>
      <w:r w:rsidR="00733AB1" w:rsidRPr="002461C2">
        <w:rPr>
          <w:rFonts w:cs="Times New Roman"/>
          <w:b/>
          <w:color w:val="auto"/>
          <w:u w:color="212121"/>
          <w:lang w:val="el-GR"/>
        </w:rPr>
        <w:t>απαιτείται</w:t>
      </w:r>
      <w:r w:rsidRPr="002461C2">
        <w:rPr>
          <w:rFonts w:cs="Times New Roman"/>
          <w:b/>
          <w:color w:val="auto"/>
          <w:u w:color="212121"/>
          <w:lang w:val="el-GR"/>
        </w:rPr>
        <w:t xml:space="preserve"> </w:t>
      </w:r>
      <w:r w:rsidR="00AD4FA9" w:rsidRPr="002461C2">
        <w:rPr>
          <w:rFonts w:cs="Times New Roman"/>
          <w:b/>
          <w:color w:val="auto"/>
          <w:u w:color="212121"/>
          <w:lang w:val="el-GR"/>
        </w:rPr>
        <w:t xml:space="preserve">στο μέλλον </w:t>
      </w:r>
      <w:r w:rsidRPr="002461C2">
        <w:rPr>
          <w:rFonts w:cs="Times New Roman"/>
          <w:b/>
          <w:color w:val="auto"/>
          <w:u w:color="212121"/>
          <w:lang w:val="el-GR"/>
        </w:rPr>
        <w:t xml:space="preserve">να συνυπολογίσουν τα διαθέσιμα δεδομένα για να σταθμίσουν τα πλεονεκτήματα και τους </w:t>
      </w:r>
      <w:r w:rsidR="00563A08" w:rsidRPr="002461C2">
        <w:rPr>
          <w:rFonts w:cs="Times New Roman"/>
          <w:b/>
          <w:color w:val="auto"/>
          <w:u w:color="212121"/>
          <w:lang w:val="el-GR"/>
        </w:rPr>
        <w:t>δυνητικούς</w:t>
      </w:r>
      <w:r w:rsidRPr="002461C2">
        <w:rPr>
          <w:rFonts w:cs="Times New Roman"/>
          <w:b/>
          <w:color w:val="auto"/>
          <w:u w:color="212121"/>
          <w:lang w:val="el-GR"/>
        </w:rPr>
        <w:t xml:space="preserve"> κινδύνους από τα εμβόλια κατά </w:t>
      </w:r>
      <w:r w:rsidRPr="002461C2">
        <w:rPr>
          <w:rFonts w:cs="Times New Roman"/>
          <w:b/>
          <w:bCs/>
          <w:color w:val="auto"/>
          <w:u w:color="212121"/>
          <w:lang w:val="el-GR"/>
        </w:rPr>
        <w:t>της</w:t>
      </w:r>
      <w:r w:rsidRPr="002461C2">
        <w:rPr>
          <w:rFonts w:cs="Times New Roman"/>
          <w:b/>
          <w:color w:val="auto"/>
          <w:u w:color="212121"/>
          <w:lang w:val="el-GR"/>
        </w:rPr>
        <w:t xml:space="preserve"> </w:t>
      </w:r>
      <w:r w:rsidRPr="002461C2">
        <w:rPr>
          <w:rFonts w:cs="Times New Roman"/>
          <w:b/>
          <w:color w:val="auto"/>
          <w:u w:color="212121"/>
        </w:rPr>
        <w:t>COVID</w:t>
      </w:r>
      <w:r w:rsidRPr="002461C2">
        <w:rPr>
          <w:rFonts w:cs="Times New Roman"/>
          <w:b/>
          <w:color w:val="auto"/>
          <w:u w:color="212121"/>
          <w:lang w:val="el-GR"/>
        </w:rPr>
        <w:t>-19</w:t>
      </w:r>
      <w:r w:rsidRPr="002461C2">
        <w:rPr>
          <w:rFonts w:cs="Times New Roman"/>
          <w:color w:val="auto"/>
          <w:u w:color="212121"/>
          <w:lang w:val="el-GR"/>
        </w:rPr>
        <w:t xml:space="preserve">. </w:t>
      </w:r>
      <w:r w:rsidR="00563A08" w:rsidRPr="002461C2">
        <w:rPr>
          <w:rFonts w:cs="Times New Roman"/>
          <w:color w:val="auto"/>
          <w:u w:color="212121"/>
          <w:lang w:val="el-GR"/>
        </w:rPr>
        <w:t>Σ</w:t>
      </w:r>
      <w:r w:rsidRPr="002461C2">
        <w:rPr>
          <w:rFonts w:cs="Times New Roman"/>
          <w:color w:val="auto"/>
          <w:u w:color="212121"/>
          <w:lang w:val="el-GR"/>
        </w:rPr>
        <w:t>υγκεκριμένα ζητήματα</w:t>
      </w:r>
      <w:r w:rsidR="00733AB1" w:rsidRPr="002461C2">
        <w:rPr>
          <w:rFonts w:cs="Times New Roman"/>
          <w:color w:val="auto"/>
          <w:u w:color="212121"/>
          <w:lang w:val="el-GR"/>
        </w:rPr>
        <w:t xml:space="preserve"> </w:t>
      </w:r>
      <w:r w:rsidRPr="002461C2">
        <w:rPr>
          <w:rFonts w:cs="Times New Roman"/>
          <w:color w:val="auto"/>
          <w:u w:color="212121"/>
          <w:lang w:val="el-GR"/>
        </w:rPr>
        <w:t xml:space="preserve">που </w:t>
      </w:r>
      <w:r w:rsidR="00563A08" w:rsidRPr="002461C2">
        <w:rPr>
          <w:rFonts w:cs="Times New Roman"/>
          <w:color w:val="auto"/>
          <w:u w:color="212121"/>
          <w:lang w:val="el-GR"/>
        </w:rPr>
        <w:t xml:space="preserve">οφείλουν </w:t>
      </w:r>
      <w:r w:rsidRPr="002461C2">
        <w:rPr>
          <w:rFonts w:cs="Times New Roman"/>
          <w:color w:val="auto"/>
          <w:u w:color="212121"/>
          <w:lang w:val="el-GR"/>
        </w:rPr>
        <w:t xml:space="preserve">να συνεκτιμηθούν, περιλαμβάνουν τα σχετικά αποτελέσματα από μελέτες σε πειραματόζωα, τους </w:t>
      </w:r>
      <w:r w:rsidRPr="002461C2">
        <w:rPr>
          <w:rFonts w:cs="Times New Roman"/>
          <w:color w:val="auto"/>
          <w:u w:val="single" w:color="212121"/>
          <w:lang w:val="el-GR"/>
        </w:rPr>
        <w:t>δυνητικούς κινδύνους</w:t>
      </w:r>
      <w:r w:rsidR="00563A08" w:rsidRPr="002461C2">
        <w:rPr>
          <w:rFonts w:cs="Times New Roman"/>
          <w:color w:val="auto"/>
          <w:u w:val="single" w:color="212121"/>
          <w:lang w:val="el-GR"/>
        </w:rPr>
        <w:t xml:space="preserve"> της εγκυμοσ</w:t>
      </w:r>
      <w:r w:rsidR="004D3A60" w:rsidRPr="002461C2">
        <w:rPr>
          <w:rFonts w:cs="Times New Roman"/>
          <w:color w:val="auto"/>
          <w:u w:val="single" w:color="212121"/>
          <w:lang w:val="el-GR"/>
        </w:rPr>
        <w:t>ύνης</w:t>
      </w:r>
      <w:r w:rsidRPr="002461C2">
        <w:rPr>
          <w:rFonts w:cs="Times New Roman"/>
          <w:color w:val="auto"/>
          <w:u w:color="212121"/>
          <w:lang w:val="el-GR"/>
        </w:rPr>
        <w:t xml:space="preserve"> από την αντίδραση που προκαλούν τα εμβόλια</w:t>
      </w:r>
      <w:r w:rsidR="004D3A60" w:rsidRPr="002461C2">
        <w:rPr>
          <w:rFonts w:cs="Times New Roman"/>
          <w:color w:val="auto"/>
          <w:u w:color="212121"/>
          <w:lang w:val="el-GR"/>
        </w:rPr>
        <w:t xml:space="preserve"> στον πληθυσμό αυτό</w:t>
      </w:r>
      <w:r w:rsidRPr="002461C2">
        <w:rPr>
          <w:rFonts w:cs="Times New Roman"/>
          <w:color w:val="auto"/>
          <w:u w:color="212121"/>
          <w:lang w:val="el-GR"/>
        </w:rPr>
        <w:t xml:space="preserve"> (</w:t>
      </w:r>
      <w:r w:rsidRPr="002461C2">
        <w:rPr>
          <w:rFonts w:cs="Times New Roman"/>
          <w:color w:val="auto"/>
          <w:u w:color="212121"/>
        </w:rPr>
        <w:t>reactogenicity</w:t>
      </w:r>
      <w:r w:rsidRPr="002461C2">
        <w:rPr>
          <w:rFonts w:cs="Times New Roman"/>
          <w:color w:val="auto"/>
          <w:u w:color="212121"/>
          <w:lang w:val="el-GR"/>
        </w:rPr>
        <w:t>), και τους συνυπάρχοντες παράγοντες κινδύνου για την κύηση</w:t>
      </w:r>
      <w:r w:rsidRPr="002461C2">
        <w:rPr>
          <w:rFonts w:cs="Times New Roman"/>
          <w:bCs/>
          <w:color w:val="auto"/>
          <w:u w:color="212121"/>
          <w:lang w:val="el-GR"/>
        </w:rPr>
        <w:t>.</w:t>
      </w:r>
      <w:r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{"citationItems":[{"id":"ITEM-1","itemData":{"DOI":"10.1097/AOG.0000000000004290","ISSN":"0029-7844","author":[{"dropping-particle":"","family":"Rasmussen","given":"Sonja A.","non-dropping-particle":"","parse-names":false,"suffix":""},{"dropping-particle":"","family":"Kelley","given":"Colleen F.","non-dropping-particle":"","parse-names":false,"suffix":""},{"dropping-particle":"","family":"Horton","given":"John P.","non-dropping-particle":"","parse-names":false,"suffix":""},{"dropping-particle":"","family":"Jamieson","given":"Denise J.","non-dropping-particle":"","parse-names":false,"suffix":""}],"container-title":"Obstetrics &amp; Gynecology","id":"ITEM-1","issued":{"date-parts":[["2020","12"]]},"title":"Coronavirus Disease 2019 (COVID-19) Vaccines and Pregnancy","type":"article-journal","volume":"Publish Ah"},"uris":["http://www.mendeley.com/documents/?uuid=208b89ff-bcb7-4160-b5ed-0167b3b387f1"]}],"mendeley":{"formattedCitation":"&lt;sup&gt;60&lt;/sup&gt;","plainTextFormattedCitation":"60","previouslyFormattedCitation":"&lt;sup&gt;60&lt;/sup&gt;"},"properties":{"noteIndex":0},"schema":"https://github.com/citation-style-language/schema/raw/master/csl-citation.json"}</w:instrText>
      </w:r>
      <w:r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60</w:t>
      </w:r>
      <w:r w:rsidRPr="002461C2">
        <w:rPr>
          <w:rFonts w:cs="Times New Roman"/>
          <w:color w:val="auto"/>
          <w:u w:color="212121"/>
          <w:lang w:val="el-GR"/>
        </w:rPr>
        <w:fldChar w:fldCharType="end"/>
      </w:r>
    </w:p>
    <w:p w14:paraId="349104A9" w14:textId="2FEABD6B" w:rsidR="00C364EC" w:rsidRPr="002461C2" w:rsidRDefault="00C364EC" w:rsidP="00524B27">
      <w:pPr>
        <w:spacing w:line="480" w:lineRule="auto"/>
        <w:ind w:firstLine="851"/>
        <w:jc w:val="both"/>
        <w:rPr>
          <w:rFonts w:cs="Times New Roman"/>
          <w:color w:val="auto"/>
          <w:u w:color="212121"/>
          <w:lang w:val="el-GR"/>
        </w:rPr>
      </w:pPr>
      <w:r w:rsidRPr="002461C2">
        <w:rPr>
          <w:rFonts w:cs="Times New Roman"/>
          <w:color w:val="auto"/>
          <w:u w:color="212121"/>
          <w:lang w:val="el-GR"/>
        </w:rPr>
        <w:t xml:space="preserve">Μια επιπλέον ομάδα υψηλού κινδύνου </w:t>
      </w:r>
      <w:r w:rsidR="004D3A60" w:rsidRPr="002461C2">
        <w:rPr>
          <w:rFonts w:cs="Times New Roman"/>
          <w:color w:val="auto"/>
          <w:u w:color="212121"/>
          <w:lang w:val="el-GR"/>
        </w:rPr>
        <w:t>αφορά</w:t>
      </w:r>
      <w:r w:rsidR="00534AAF" w:rsidRPr="002461C2">
        <w:rPr>
          <w:rFonts w:cs="Times New Roman"/>
          <w:color w:val="auto"/>
          <w:u w:color="212121"/>
          <w:lang w:val="el-GR"/>
        </w:rPr>
        <w:t xml:space="preserve"> </w:t>
      </w:r>
      <w:r w:rsidRPr="002461C2">
        <w:rPr>
          <w:rFonts w:cs="Times New Roman"/>
          <w:color w:val="auto"/>
          <w:u w:color="212121"/>
          <w:lang w:val="el-GR"/>
        </w:rPr>
        <w:t>ασθενείς με νοσήματα του ήπατος. Οι ασθενείς με κίρρωση</w:t>
      </w:r>
      <w:r w:rsidR="004D3A60" w:rsidRPr="002461C2">
        <w:rPr>
          <w:rFonts w:cs="Times New Roman"/>
          <w:color w:val="auto"/>
          <w:u w:color="212121"/>
          <w:lang w:val="el-GR"/>
        </w:rPr>
        <w:t xml:space="preserve"> ήπατος</w:t>
      </w:r>
      <w:r w:rsidRPr="002461C2">
        <w:rPr>
          <w:rFonts w:cs="Times New Roman"/>
          <w:color w:val="auto"/>
          <w:u w:color="212121"/>
          <w:lang w:val="el-GR"/>
        </w:rPr>
        <w:t xml:space="preserve"> διατρέχουν υψηλότερο κίνδυνο εμφάνισης σοβαρής νόσου </w:t>
      </w:r>
      <w:r w:rsidRPr="002461C2">
        <w:rPr>
          <w:rFonts w:cs="Times New Roman"/>
          <w:color w:val="auto"/>
          <w:u w:color="212121"/>
        </w:rPr>
        <w:t>COVID</w:t>
      </w:r>
      <w:r w:rsidRPr="002461C2">
        <w:rPr>
          <w:rFonts w:cs="Times New Roman"/>
          <w:color w:val="auto"/>
          <w:u w:color="212121"/>
          <w:lang w:val="el-GR"/>
        </w:rPr>
        <w:t xml:space="preserve">-19 και δυσμενέστερες ηπατικές επιπλοκές συγκριτικά με εκείνους χωρίς κίρρωση. </w:t>
      </w:r>
      <w:r w:rsidR="004D3A60" w:rsidRPr="002461C2">
        <w:rPr>
          <w:rFonts w:cs="Times New Roman"/>
          <w:color w:val="auto"/>
          <w:u w:color="212121"/>
          <w:lang w:val="el-GR"/>
        </w:rPr>
        <w:t>Κατά συνέπεια</w:t>
      </w:r>
      <w:r w:rsidRPr="002461C2">
        <w:rPr>
          <w:rFonts w:cs="Times New Roman"/>
          <w:color w:val="auto"/>
          <w:u w:color="212121"/>
          <w:lang w:val="el-GR"/>
        </w:rPr>
        <w:t xml:space="preserve">, </w:t>
      </w:r>
      <w:proofErr w:type="spellStart"/>
      <w:r w:rsidR="004D3A60" w:rsidRPr="002461C2">
        <w:rPr>
          <w:rFonts w:cs="Times New Roman"/>
          <w:color w:val="auto"/>
          <w:u w:val="single" w:color="212121"/>
          <w:lang w:val="el-GR"/>
        </w:rPr>
        <w:t>ηπατοπαθείς</w:t>
      </w:r>
      <w:proofErr w:type="spellEnd"/>
      <w:r w:rsidR="004D3A60" w:rsidRPr="002461C2">
        <w:rPr>
          <w:rFonts w:cs="Times New Roman"/>
          <w:color w:val="auto"/>
          <w:u w:color="212121"/>
          <w:lang w:val="el-GR"/>
        </w:rPr>
        <w:t xml:space="preserve"> </w:t>
      </w:r>
      <w:r w:rsidRPr="002461C2">
        <w:rPr>
          <w:rFonts w:cs="Times New Roman"/>
          <w:color w:val="auto"/>
          <w:u w:color="212121"/>
          <w:lang w:val="el-GR"/>
        </w:rPr>
        <w:t xml:space="preserve">με προχωρημένη </w:t>
      </w:r>
      <w:proofErr w:type="spellStart"/>
      <w:r w:rsidRPr="002461C2">
        <w:rPr>
          <w:rFonts w:cs="Times New Roman"/>
          <w:color w:val="auto"/>
          <w:u w:color="212121"/>
          <w:lang w:val="el-GR"/>
        </w:rPr>
        <w:t>ίνωση</w:t>
      </w:r>
      <w:proofErr w:type="spellEnd"/>
      <w:r w:rsidRPr="002461C2">
        <w:rPr>
          <w:rFonts w:cs="Times New Roman"/>
          <w:color w:val="auto"/>
          <w:u w:color="212121"/>
          <w:lang w:val="el-GR"/>
        </w:rPr>
        <w:t xml:space="preserve"> </w:t>
      </w:r>
      <w:r w:rsidR="001E61F5" w:rsidRPr="002461C2">
        <w:rPr>
          <w:rFonts w:cs="Times New Roman"/>
          <w:color w:val="auto"/>
          <w:u w:color="212121"/>
          <w:lang w:val="el-GR"/>
        </w:rPr>
        <w:t>ή/</w:t>
      </w:r>
      <w:r w:rsidRPr="002461C2">
        <w:rPr>
          <w:rFonts w:cs="Times New Roman"/>
          <w:color w:val="auto"/>
          <w:u w:color="212121"/>
          <w:lang w:val="el-GR"/>
        </w:rPr>
        <w:t xml:space="preserve">και </w:t>
      </w:r>
      <w:r w:rsidR="004D3A60" w:rsidRPr="002461C2">
        <w:rPr>
          <w:rFonts w:cs="Times New Roman"/>
          <w:color w:val="auto"/>
          <w:u w:color="212121"/>
          <w:lang w:val="el-GR"/>
        </w:rPr>
        <w:lastRenderedPageBreak/>
        <w:t xml:space="preserve">με συνοδό μεταμόσχευση ήπατος </w:t>
      </w:r>
      <w:r w:rsidRPr="002461C2">
        <w:rPr>
          <w:rFonts w:cs="Times New Roman"/>
          <w:color w:val="auto"/>
          <w:u w:color="212121"/>
          <w:lang w:val="el-GR"/>
        </w:rPr>
        <w:t xml:space="preserve">θεωρούνται βασικοί στόχοι προφυλακτικών μέτρων κατά της </w:t>
      </w:r>
      <w:r w:rsidRPr="002461C2">
        <w:rPr>
          <w:rFonts w:cs="Times New Roman"/>
          <w:color w:val="auto"/>
          <w:u w:color="212121"/>
        </w:rPr>
        <w:t>COVID</w:t>
      </w:r>
      <w:r w:rsidRPr="002461C2">
        <w:rPr>
          <w:rFonts w:cs="Times New Roman"/>
          <w:color w:val="auto"/>
          <w:u w:color="212121"/>
          <w:lang w:val="el-GR"/>
        </w:rPr>
        <w:t>-19, ως εξαιρετικά ευπαθείς</w:t>
      </w:r>
      <w:r w:rsidR="004D3A60" w:rsidRPr="002461C2">
        <w:rPr>
          <w:rFonts w:cs="Times New Roman"/>
          <w:color w:val="auto"/>
          <w:u w:color="212121"/>
          <w:lang w:val="el-GR"/>
        </w:rPr>
        <w:t xml:space="preserve"> ομάδες</w:t>
      </w:r>
      <w:r w:rsidRPr="002461C2">
        <w:rPr>
          <w:rFonts w:cs="Times New Roman"/>
          <w:color w:val="auto"/>
          <w:u w:color="212121"/>
          <w:lang w:val="el-GR"/>
        </w:rPr>
        <w:t>.</w:t>
      </w:r>
      <w:r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{"citationItems":[{"id":"ITEM-1","itemData":{"DOI":"10.1111/jvh.13440","ISSN":"1352-0504","author":[{"dropping-particle":"","family":"Cabibbo","given":"Giuseppe","non-dropping-particle":"","parse-names":false,"suffix":""},{"dropping-particle":"","family":"Rizzo","given":"Giacomo Emanuele Maria","non-dropping-particle":"","parse-names":false,"suffix":""},{"dropping-particle":"","family":"Stornello","given":"Caterina","non-dropping-particle":"","parse-names":false,"suffix":""},{"dropping-</w:instrText>
      </w:r>
      <w:r w:rsidR="00F3139A" w:rsidRPr="002461C2">
        <w:rPr>
          <w:rFonts w:cs="Times New Roman" w:hint="eastAsia"/>
          <w:color w:val="auto"/>
          <w:u w:color="212121"/>
          <w:lang w:val="el-GR"/>
        </w:rPr>
        <w:instrText>particle":"","family":"Craxì","given":"Antonio","non-dropping-particle":"","parse-names":false,"suffix":""}],"container-title":"Journal of Viral Hepatitis","id":"ITEM-1","issue":"1","issued":{"date-parts":[["2021","1"]]},"page":"4-11","title":"SARS</w:instrText>
      </w:r>
      <w:r w:rsidR="00F3139A" w:rsidRPr="002461C2">
        <w:rPr>
          <w:rFonts w:cs="Times New Roman" w:hint="eastAsia"/>
          <w:color w:val="auto"/>
          <w:u w:color="212121"/>
          <w:lang w:val="el-GR"/>
        </w:rPr>
        <w:instrText>‐</w:instrText>
      </w:r>
      <w:r w:rsidR="00F3139A" w:rsidRPr="002461C2">
        <w:rPr>
          <w:rFonts w:cs="Times New Roman" w:hint="eastAsia"/>
          <w:color w:val="auto"/>
          <w:u w:color="212121"/>
          <w:lang w:val="el-GR"/>
        </w:rPr>
        <w:instrText>CoV</w:instrText>
      </w:r>
      <w:r w:rsidR="00F3139A" w:rsidRPr="002461C2">
        <w:rPr>
          <w:rFonts w:cs="Times New Roman" w:hint="eastAsia"/>
          <w:color w:val="auto"/>
          <w:u w:color="212121"/>
          <w:lang w:val="el-GR"/>
        </w:rPr>
        <w:instrText>‐</w:instrText>
      </w:r>
      <w:r w:rsidR="00F3139A" w:rsidRPr="002461C2">
        <w:rPr>
          <w:rFonts w:cs="Times New Roman" w:hint="eastAsia"/>
          <w:color w:val="auto"/>
          <w:u w:color="212121"/>
          <w:lang w:val="el-GR"/>
        </w:rPr>
        <w:instrText xml:space="preserve">2 </w:instrText>
      </w:r>
      <w:r w:rsidR="00F3139A" w:rsidRPr="002461C2">
        <w:rPr>
          <w:rFonts w:cs="Times New Roman"/>
          <w:color w:val="auto"/>
          <w:u w:color="212121"/>
          <w:lang w:val="el-GR"/>
        </w:rPr>
        <w:instrText>infection in patients with a normal or abnormal liver","type":"article-journal","volume":"28"},"uris":["http://www.mendeley.com/documents/?uuid=929df3a4-6c73-46fc-a377-08329bd69729"]}],"mendeley":{"formattedCitation":"&lt;sup&gt;65&lt;/sup&gt;","plainTextFormattedCitation":"65","previouslyFormattedCitation":"&lt;sup&gt;65&lt;/sup&gt;"},"properties":{"noteIndex":0},"schema":"https://github.com/citation-style-language/schema/raw/master/csl-citation.json"}</w:instrText>
      </w:r>
      <w:r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65</w:t>
      </w:r>
      <w:r w:rsidRPr="002461C2">
        <w:rPr>
          <w:rFonts w:cs="Times New Roman"/>
          <w:color w:val="auto"/>
          <w:u w:color="212121"/>
          <w:lang w:val="el-GR"/>
        </w:rPr>
        <w:fldChar w:fldCharType="end"/>
      </w:r>
      <w:r w:rsidRPr="002461C2">
        <w:rPr>
          <w:rFonts w:cs="Times New Roman"/>
          <w:color w:val="auto"/>
          <w:u w:color="212121"/>
          <w:lang w:val="el-GR"/>
        </w:rPr>
        <w:t xml:space="preserve"> </w:t>
      </w:r>
      <w:r w:rsidR="004D3A60" w:rsidRPr="002461C2">
        <w:rPr>
          <w:rFonts w:cs="Times New Roman"/>
          <w:color w:val="auto"/>
          <w:u w:color="212121"/>
          <w:lang w:val="el-GR"/>
        </w:rPr>
        <w:t xml:space="preserve">Εντούτοις, </w:t>
      </w:r>
      <w:r w:rsidR="004D3A60" w:rsidRPr="002461C2">
        <w:rPr>
          <w:rFonts w:cs="Times New Roman"/>
          <w:color w:val="auto"/>
          <w:u w:val="single" w:color="212121"/>
          <w:lang w:val="el-GR"/>
        </w:rPr>
        <w:t xml:space="preserve">σε κλινικό επίπεδο, ο </w:t>
      </w:r>
      <w:r w:rsidRPr="002461C2">
        <w:rPr>
          <w:rFonts w:cs="Times New Roman"/>
          <w:color w:val="auto"/>
          <w:u w:val="single" w:color="212121"/>
          <w:lang w:val="el-GR"/>
        </w:rPr>
        <w:t>αριθμός των συμπεριλαμβανομένων ασθενών με</w:t>
      </w:r>
      <w:r w:rsidR="004D3A60" w:rsidRPr="002461C2">
        <w:rPr>
          <w:rFonts w:cs="Times New Roman"/>
          <w:color w:val="auto"/>
          <w:u w:val="single" w:color="212121"/>
          <w:lang w:val="el-GR"/>
        </w:rPr>
        <w:t xml:space="preserve"> ηπατικά</w:t>
      </w:r>
      <w:r w:rsidRPr="002461C2">
        <w:rPr>
          <w:rFonts w:cs="Times New Roman"/>
          <w:color w:val="auto"/>
          <w:u w:val="single" w:color="212121"/>
          <w:lang w:val="el-GR"/>
        </w:rPr>
        <w:t xml:space="preserve"> νοσήματα ήταν εξαιρετικά περιορισμένος</w:t>
      </w:r>
      <w:r w:rsidRPr="002461C2">
        <w:rPr>
          <w:rFonts w:cs="Times New Roman"/>
          <w:color w:val="auto"/>
          <w:u w:color="212121"/>
          <w:lang w:val="el-GR"/>
        </w:rPr>
        <w:t xml:space="preserve">, παρά το γεγονός ότι οι τρεις σημαντικότερες κλινικές δοκιμές φάσης 3 </w:t>
      </w:r>
      <w:r w:rsidR="004D3A60" w:rsidRPr="002461C2">
        <w:rPr>
          <w:rFonts w:cs="Times New Roman"/>
          <w:color w:val="auto"/>
          <w:u w:color="212121"/>
          <w:lang w:val="el-GR"/>
        </w:rPr>
        <w:t xml:space="preserve">με εμβόλια </w:t>
      </w:r>
      <w:r w:rsidRPr="002461C2">
        <w:rPr>
          <w:rFonts w:cs="Times New Roman"/>
          <w:color w:val="auto"/>
          <w:u w:color="212121"/>
          <w:lang w:val="el-GR"/>
        </w:rPr>
        <w:t xml:space="preserve">των εταιριών </w:t>
      </w:r>
      <w:r w:rsidRPr="002461C2">
        <w:rPr>
          <w:rFonts w:cs="Times New Roman"/>
          <w:color w:val="auto"/>
          <w:u w:color="212121"/>
          <w:lang w:val="pt-PT"/>
        </w:rPr>
        <w:t xml:space="preserve">Pfizer/BioNTech, Moderna </w:t>
      </w:r>
      <w:r w:rsidRPr="002461C2">
        <w:rPr>
          <w:rFonts w:cs="Times New Roman"/>
          <w:color w:val="auto"/>
          <w:u w:color="212121"/>
          <w:lang w:val="el-GR"/>
        </w:rPr>
        <w:t xml:space="preserve">και </w:t>
      </w:r>
      <w:r w:rsidRPr="002461C2">
        <w:rPr>
          <w:rFonts w:cs="Times New Roman"/>
          <w:color w:val="auto"/>
          <w:u w:color="212121"/>
        </w:rPr>
        <w:t>AstraZeneca</w:t>
      </w:r>
      <w:r w:rsidRPr="002461C2">
        <w:rPr>
          <w:rFonts w:cs="Times New Roman"/>
          <w:color w:val="auto"/>
          <w:u w:color="212121"/>
          <w:lang w:val="el-GR"/>
        </w:rPr>
        <w:t xml:space="preserve">, ενέταξαν σχεδόν </w:t>
      </w:r>
      <w:r w:rsidRPr="002461C2">
        <w:rPr>
          <w:rFonts w:cs="Times New Roman"/>
          <w:bCs/>
          <w:color w:val="auto"/>
          <w:u w:color="212121"/>
          <w:lang w:val="el-GR"/>
        </w:rPr>
        <w:t>100</w:t>
      </w:r>
      <w:r w:rsidR="004D3A60" w:rsidRPr="002461C2">
        <w:rPr>
          <w:rFonts w:cs="Times New Roman"/>
          <w:bCs/>
          <w:color w:val="auto"/>
          <w:u w:color="212121"/>
          <w:lang w:val="el-GR"/>
        </w:rPr>
        <w:t>.</w:t>
      </w:r>
      <w:r w:rsidRPr="002461C2">
        <w:rPr>
          <w:rFonts w:cs="Times New Roman"/>
          <w:bCs/>
          <w:color w:val="auto"/>
          <w:u w:color="212121"/>
          <w:lang w:val="el-GR"/>
        </w:rPr>
        <w:t>000</w:t>
      </w:r>
      <w:r w:rsidRPr="002461C2">
        <w:rPr>
          <w:rFonts w:cs="Times New Roman"/>
          <w:color w:val="auto"/>
          <w:u w:color="212121"/>
          <w:lang w:val="el-GR"/>
        </w:rPr>
        <w:t xml:space="preserve"> άτομα. </w:t>
      </w:r>
      <w:r w:rsidRPr="002461C2">
        <w:rPr>
          <w:rFonts w:cs="Times New Roman"/>
          <w:color w:val="auto"/>
          <w:u w:val="single" w:color="212121"/>
          <w:lang w:val="el-GR"/>
        </w:rPr>
        <w:t xml:space="preserve">Για παράδειγμα, στην κλινική δοκιμή της </w:t>
      </w:r>
      <w:r w:rsidRPr="002461C2">
        <w:rPr>
          <w:rFonts w:cs="Times New Roman"/>
          <w:color w:val="auto"/>
          <w:u w:val="single" w:color="212121"/>
          <w:lang w:val="pt-PT"/>
        </w:rPr>
        <w:t xml:space="preserve">Pfizer </w:t>
      </w:r>
      <w:r w:rsidRPr="002461C2">
        <w:rPr>
          <w:rFonts w:cs="Times New Roman"/>
          <w:color w:val="auto"/>
          <w:u w:val="single" w:color="212121"/>
          <w:lang w:val="el-GR"/>
        </w:rPr>
        <w:t xml:space="preserve">συμπεριλήφθηκαν 217 συμμετέχοντες </w:t>
      </w:r>
      <w:r w:rsidRPr="002461C2">
        <w:rPr>
          <w:rFonts w:cs="Times New Roman"/>
          <w:b/>
          <w:color w:val="auto"/>
          <w:u w:val="single" w:color="212121"/>
          <w:lang w:val="el-GR"/>
        </w:rPr>
        <w:t>εκ των οποίων</w:t>
      </w:r>
      <w:r w:rsidR="001E61F5" w:rsidRPr="002461C2">
        <w:rPr>
          <w:rFonts w:cs="Times New Roman"/>
          <w:b/>
          <w:color w:val="auto"/>
          <w:u w:val="single" w:color="212121"/>
          <w:lang w:val="el-GR"/>
        </w:rPr>
        <w:t xml:space="preserve"> μόνο</w:t>
      </w:r>
      <w:r w:rsidRPr="002461C2">
        <w:rPr>
          <w:rFonts w:cs="Times New Roman"/>
          <w:b/>
          <w:color w:val="auto"/>
          <w:u w:val="single" w:color="212121"/>
          <w:lang w:val="el-GR"/>
        </w:rPr>
        <w:t xml:space="preserve"> τρε</w:t>
      </w:r>
      <w:r w:rsidR="00D970F2" w:rsidRPr="002461C2">
        <w:rPr>
          <w:rFonts w:cs="Times New Roman"/>
          <w:b/>
          <w:color w:val="auto"/>
          <w:u w:val="single" w:color="212121"/>
          <w:lang w:val="el-GR"/>
        </w:rPr>
        <w:t>ι</w:t>
      </w:r>
      <w:r w:rsidRPr="002461C2">
        <w:rPr>
          <w:rFonts w:cs="Times New Roman"/>
          <w:b/>
          <w:color w:val="auto"/>
          <w:u w:val="single" w:color="212121"/>
          <w:lang w:val="el-GR"/>
        </w:rPr>
        <w:t>ς</w:t>
      </w:r>
      <w:r w:rsidRPr="002461C2">
        <w:rPr>
          <w:rFonts w:cs="Times New Roman"/>
          <w:color w:val="auto"/>
          <w:u w:val="single" w:color="212121"/>
          <w:lang w:val="el-GR"/>
        </w:rPr>
        <w:t xml:space="preserve"> (</w:t>
      </w:r>
      <w:r w:rsidR="00733AB1" w:rsidRPr="002461C2">
        <w:rPr>
          <w:rFonts w:cs="Times New Roman"/>
          <w:color w:val="auto"/>
          <w:u w:val="single" w:color="212121"/>
          <w:lang w:val="el-GR"/>
        </w:rPr>
        <w:t xml:space="preserve">ποσοστό </w:t>
      </w:r>
      <w:r w:rsidRPr="002461C2">
        <w:rPr>
          <w:rFonts w:cs="Times New Roman"/>
          <w:color w:val="auto"/>
          <w:u w:val="single" w:color="212121"/>
          <w:lang w:val="el-GR"/>
        </w:rPr>
        <w:t>0,6%) καταγράφηκαν με ιστορικό μέτριας έως σοβαρής ηπατικής νόσου</w:t>
      </w:r>
      <w:r w:rsidRPr="002461C2">
        <w:rPr>
          <w:rFonts w:cs="Times New Roman"/>
          <w:color w:val="auto"/>
          <w:u w:color="212121"/>
          <w:lang w:val="el-GR"/>
        </w:rPr>
        <w:t>.</w:t>
      </w:r>
      <w:r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DOI":"10.1016/S2468-1253(21)00008-X","ISSN":"24681253","author":[{"dropping-particle":"","family":"Marjot","given":"Thomas","non-dropping-particle":"","parse-names":false,"suffix":""},{"dropping-particle":"","family":"Webb","given":"Gwilym J","non-dropping-particle":"","parse-names":false,"suffix":""},{"dropping-particle":"","family":"Barritt","given":"Alfred S","non-dropping-particle":"","parse-names":false,"suffix":""},{"dropping-particle":"","family":"Ginès","given":"Pere","non-dropping-particle":"","parse-names":false,"suffix":""},{"dropping-particle":"","family":"Lohse","given":"Ansgar W","non-dropping-particle":"","parse-names":false,"suffix":""},{"dropping-particle":"","family":"Moon","given":"Andrew M","non-dropping-particle":"","parse-names":false,"suffix":""},{"dropping-particle":"","family":"Pose","given":"Elisa","non-dropping-particle":"","parse-names":false,"suffix":""},{"dropping-particle":"","family":"Trivedi","given":"Palak","non-dropping-particle":"","parse-names":false,"suffix":""},{"dropping-particle":"","family":"Barnes","given":"Eleanor","non-dropping-particle":"","parse-names":false,"suffix":""}],"container-title":"The Lancet Gastroenterology &amp; Hepatology","id":"ITEM-1","issued":{"date-parts":[["2021","1"]]},"title":"SARS-CoV-2 vaccination in patients with liver disease: responding to the next big question","type":"article-journal"},"uris":["http://www.mendeley.com/documents/?uuid=0d838a20-4534-4003-8690-a70e04a2c44b"]}],"mendeley":{"formattedCitation":"&lt;sup&gt;66&lt;/sup&gt;","plainTextFormattedCitation":"66","previouslyFormattedCitation":"&lt;sup&gt;66&lt;/sup&gt;"},"properties":{"noteIndex":0},"schema":"https://github.com/citation-style-language/schema/raw/master/csl-citation.json"}</w:instrText>
      </w:r>
      <w:r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66</w:t>
      </w:r>
      <w:r w:rsidRPr="002461C2">
        <w:rPr>
          <w:rFonts w:cs="Times New Roman"/>
          <w:color w:val="auto"/>
          <w:u w:color="212121"/>
          <w:lang w:val="el-GR"/>
        </w:rPr>
        <w:fldChar w:fldCharType="end"/>
      </w:r>
    </w:p>
    <w:p w14:paraId="3A6C9D0A" w14:textId="3E07945B" w:rsidR="00C364EC" w:rsidRPr="002461C2" w:rsidRDefault="00C364EC" w:rsidP="00524B27">
      <w:pPr>
        <w:spacing w:line="480" w:lineRule="auto"/>
        <w:ind w:firstLine="851"/>
        <w:jc w:val="both"/>
        <w:rPr>
          <w:rFonts w:cs="Times New Roman"/>
          <w:color w:val="auto"/>
          <w:u w:color="212121"/>
          <w:lang w:val="el-GR"/>
        </w:rPr>
      </w:pPr>
      <w:r w:rsidRPr="002461C2">
        <w:rPr>
          <w:rFonts w:cs="Times New Roman"/>
          <w:b/>
          <w:color w:val="auto"/>
          <w:u w:color="212121"/>
          <w:lang w:val="el-GR"/>
        </w:rPr>
        <w:t xml:space="preserve">Επιπλέον, </w:t>
      </w:r>
      <w:r w:rsidR="00AF2D63" w:rsidRPr="002461C2">
        <w:rPr>
          <w:rFonts w:cs="Times New Roman"/>
          <w:b/>
          <w:color w:val="auto"/>
          <w:u w:val="single" w:color="212121"/>
          <w:lang w:val="el-GR"/>
        </w:rPr>
        <w:t xml:space="preserve">δεν υφίστανται </w:t>
      </w:r>
      <w:r w:rsidRPr="002461C2">
        <w:rPr>
          <w:rFonts w:cs="Times New Roman"/>
          <w:b/>
          <w:color w:val="auto"/>
          <w:u w:val="single" w:color="212121"/>
          <w:lang w:val="el-GR"/>
        </w:rPr>
        <w:t>επιστημονικ</w:t>
      </w:r>
      <w:r w:rsidR="00AF2D63" w:rsidRPr="002461C2">
        <w:rPr>
          <w:rFonts w:cs="Times New Roman"/>
          <w:b/>
          <w:color w:val="auto"/>
          <w:u w:val="single" w:color="212121"/>
          <w:lang w:val="el-GR"/>
        </w:rPr>
        <w:t>ά</w:t>
      </w:r>
      <w:r w:rsidRPr="002461C2">
        <w:rPr>
          <w:rFonts w:cs="Times New Roman"/>
          <w:b/>
          <w:color w:val="auto"/>
          <w:u w:val="single" w:color="212121"/>
          <w:lang w:val="el-GR"/>
        </w:rPr>
        <w:t xml:space="preserve"> δεδομέν</w:t>
      </w:r>
      <w:r w:rsidR="00AF2D63" w:rsidRPr="002461C2">
        <w:rPr>
          <w:rFonts w:cs="Times New Roman"/>
          <w:b/>
          <w:color w:val="auto"/>
          <w:u w:val="single" w:color="212121"/>
          <w:lang w:val="el-GR"/>
        </w:rPr>
        <w:t>α επίπτωσης</w:t>
      </w:r>
      <w:r w:rsidR="00AF2D63" w:rsidRPr="002461C2">
        <w:rPr>
          <w:rFonts w:cs="Times New Roman"/>
          <w:b/>
          <w:color w:val="auto"/>
          <w:u w:color="212121"/>
          <w:lang w:val="el-GR"/>
        </w:rPr>
        <w:t xml:space="preserve"> </w:t>
      </w:r>
      <w:r w:rsidRPr="002461C2">
        <w:rPr>
          <w:rFonts w:cs="Times New Roman"/>
          <w:b/>
          <w:color w:val="auto"/>
          <w:u w:color="212121"/>
          <w:lang w:val="el-GR"/>
        </w:rPr>
        <w:t xml:space="preserve">των εμβολίων </w:t>
      </w:r>
      <w:r w:rsidRPr="002461C2">
        <w:rPr>
          <w:rFonts w:cs="Times New Roman"/>
          <w:b/>
          <w:color w:val="auto"/>
          <w:u w:color="212121"/>
        </w:rPr>
        <w:t>mRNA</w:t>
      </w:r>
      <w:r w:rsidRPr="002461C2">
        <w:rPr>
          <w:rFonts w:cs="Times New Roman"/>
          <w:b/>
          <w:color w:val="auto"/>
          <w:u w:color="212121"/>
          <w:lang w:val="el-GR"/>
        </w:rPr>
        <w:t xml:space="preserve"> κατά </w:t>
      </w:r>
      <w:r w:rsidRPr="002461C2">
        <w:rPr>
          <w:rFonts w:cs="Times New Roman"/>
          <w:b/>
          <w:bCs/>
          <w:color w:val="auto"/>
          <w:u w:color="212121"/>
          <w:lang w:val="el-GR"/>
        </w:rPr>
        <w:t>της</w:t>
      </w:r>
      <w:r w:rsidRPr="002461C2">
        <w:rPr>
          <w:rFonts w:cs="Times New Roman"/>
          <w:b/>
          <w:color w:val="auto"/>
          <w:u w:color="212121"/>
          <w:lang w:val="el-GR"/>
        </w:rPr>
        <w:t xml:space="preserve"> </w:t>
      </w:r>
      <w:r w:rsidRPr="002461C2">
        <w:rPr>
          <w:rFonts w:cs="Times New Roman"/>
          <w:b/>
          <w:color w:val="auto"/>
          <w:u w:color="212121"/>
        </w:rPr>
        <w:t>COVID</w:t>
      </w:r>
      <w:r w:rsidRPr="002461C2">
        <w:rPr>
          <w:rFonts w:cs="Times New Roman"/>
          <w:b/>
          <w:color w:val="auto"/>
          <w:u w:color="212121"/>
          <w:lang w:val="el-GR"/>
        </w:rPr>
        <w:t xml:space="preserve">-19 </w:t>
      </w:r>
      <w:r w:rsidR="00AF2D63" w:rsidRPr="002461C2">
        <w:rPr>
          <w:rFonts w:cs="Times New Roman"/>
          <w:b/>
          <w:color w:val="auto"/>
          <w:u w:val="single" w:color="212121"/>
          <w:lang w:val="el-GR"/>
        </w:rPr>
        <w:t xml:space="preserve">σε νευρολογικούς ασθενείς με </w:t>
      </w:r>
      <w:r w:rsidRPr="002461C2">
        <w:rPr>
          <w:rFonts w:cs="Times New Roman"/>
          <w:b/>
          <w:color w:val="auto"/>
          <w:u w:val="single" w:color="212121"/>
          <w:lang w:val="el-GR"/>
        </w:rPr>
        <w:t>σοβαρές κεφαλαλγίες</w:t>
      </w:r>
      <w:r w:rsidR="00AF2D63" w:rsidRPr="002461C2">
        <w:rPr>
          <w:rFonts w:cs="Times New Roman"/>
          <w:b/>
          <w:color w:val="auto"/>
          <w:u w:val="single" w:color="212121"/>
          <w:lang w:val="el-GR"/>
        </w:rPr>
        <w:t xml:space="preserve">, όπως  </w:t>
      </w:r>
      <w:r w:rsidRPr="002461C2">
        <w:rPr>
          <w:rFonts w:cs="Times New Roman"/>
          <w:b/>
          <w:color w:val="auto"/>
          <w:u w:val="single" w:color="212121"/>
          <w:lang w:val="el-GR"/>
        </w:rPr>
        <w:t>ημικρανία</w:t>
      </w:r>
      <w:r w:rsidR="00AF2D63" w:rsidRPr="002461C2">
        <w:rPr>
          <w:rFonts w:cs="Times New Roman"/>
          <w:b/>
          <w:color w:val="auto"/>
          <w:u w:val="single" w:color="212121"/>
          <w:lang w:val="el-GR"/>
        </w:rPr>
        <w:t xml:space="preserve"> με ή χωρίς αύρα</w:t>
      </w:r>
      <w:r w:rsidRPr="002461C2">
        <w:rPr>
          <w:rFonts w:cs="Times New Roman"/>
          <w:b/>
          <w:color w:val="auto"/>
          <w:u w:val="single" w:color="212121"/>
          <w:lang w:val="el-GR"/>
        </w:rPr>
        <w:t xml:space="preserve"> </w:t>
      </w:r>
      <w:r w:rsidR="00AF2D63" w:rsidRPr="002461C2">
        <w:rPr>
          <w:rFonts w:cs="Times New Roman"/>
          <w:b/>
          <w:color w:val="auto"/>
          <w:u w:val="single" w:color="212121"/>
          <w:lang w:val="el-GR"/>
        </w:rPr>
        <w:t>και</w:t>
      </w:r>
      <w:r w:rsidRPr="002461C2">
        <w:rPr>
          <w:rFonts w:cs="Times New Roman"/>
          <w:b/>
          <w:color w:val="auto"/>
          <w:u w:val="single" w:color="212121"/>
          <w:lang w:val="el-GR"/>
        </w:rPr>
        <w:t xml:space="preserve"> αθροιστικ</w:t>
      </w:r>
      <w:r w:rsidR="00AF2D63" w:rsidRPr="002461C2">
        <w:rPr>
          <w:rFonts w:cs="Times New Roman"/>
          <w:b/>
          <w:color w:val="auto"/>
          <w:u w:val="single" w:color="212121"/>
          <w:lang w:val="el-GR"/>
        </w:rPr>
        <w:t>ές</w:t>
      </w:r>
      <w:r w:rsidRPr="002461C2">
        <w:rPr>
          <w:rFonts w:cs="Times New Roman"/>
          <w:b/>
          <w:color w:val="auto"/>
          <w:u w:val="single" w:color="212121"/>
          <w:lang w:val="el-GR"/>
        </w:rPr>
        <w:t xml:space="preserve"> κεφαλαλγί</w:t>
      </w:r>
      <w:r w:rsidR="00AF2D63" w:rsidRPr="002461C2">
        <w:rPr>
          <w:rFonts w:cs="Times New Roman"/>
          <w:b/>
          <w:color w:val="auto"/>
          <w:u w:val="single" w:color="212121"/>
          <w:lang w:val="el-GR"/>
        </w:rPr>
        <w:t>ες</w:t>
      </w:r>
      <w:r w:rsidRPr="002461C2">
        <w:rPr>
          <w:rFonts w:cs="Times New Roman"/>
          <w:color w:val="auto"/>
          <w:u w:color="212121"/>
          <w:lang w:val="el-GR"/>
        </w:rPr>
        <w:t xml:space="preserve">. </w:t>
      </w:r>
      <w:r w:rsidRPr="002461C2">
        <w:rPr>
          <w:rFonts w:cs="Times New Roman"/>
          <w:color w:val="auto"/>
          <w:u w:val="single" w:color="212121"/>
          <w:lang w:val="el-GR"/>
        </w:rPr>
        <w:t xml:space="preserve">Δεδομένου ότι και στις δύο περιπτώσεις εμβολίων </w:t>
      </w:r>
      <w:proofErr w:type="spellStart"/>
      <w:r w:rsidRPr="002461C2">
        <w:rPr>
          <w:rFonts w:cs="Times New Roman"/>
          <w:color w:val="auto"/>
          <w:u w:val="single" w:color="212121"/>
          <w:lang w:val="de-DE"/>
        </w:rPr>
        <w:t>mRNA</w:t>
      </w:r>
      <w:proofErr w:type="spellEnd"/>
      <w:r w:rsidRPr="002461C2">
        <w:rPr>
          <w:rFonts w:cs="Times New Roman"/>
          <w:color w:val="auto"/>
          <w:u w:val="single" w:color="212121"/>
          <w:lang w:val="el-GR"/>
        </w:rPr>
        <w:t xml:space="preserve"> αναφέρεται αυξημένη επίπτωση κεφαλαλγιών, είναι αναμενόμενη η επιφυλακτικότητα </w:t>
      </w:r>
      <w:r w:rsidR="00AF2D63" w:rsidRPr="002461C2">
        <w:rPr>
          <w:rFonts w:cs="Times New Roman"/>
          <w:color w:val="auto"/>
          <w:u w:val="single" w:color="212121"/>
          <w:lang w:val="el-GR"/>
        </w:rPr>
        <w:t xml:space="preserve">χορηγήσεώς τους </w:t>
      </w:r>
      <w:r w:rsidRPr="002461C2">
        <w:rPr>
          <w:rFonts w:cs="Times New Roman"/>
          <w:color w:val="auto"/>
          <w:u w:val="single" w:color="212121"/>
          <w:lang w:val="el-GR"/>
        </w:rPr>
        <w:t>σε α</w:t>
      </w:r>
      <w:r w:rsidR="00AF2D63" w:rsidRPr="002461C2">
        <w:rPr>
          <w:rFonts w:cs="Times New Roman"/>
          <w:color w:val="auto"/>
          <w:u w:val="single" w:color="212121"/>
          <w:lang w:val="el-GR"/>
        </w:rPr>
        <w:t>σ</w:t>
      </w:r>
      <w:r w:rsidRPr="002461C2">
        <w:rPr>
          <w:rFonts w:cs="Times New Roman"/>
          <w:color w:val="auto"/>
          <w:u w:val="single" w:color="212121"/>
          <w:lang w:val="el-GR"/>
        </w:rPr>
        <w:t>θενείς με χρόνιες και σοβαρές κεφαλαλγίες</w:t>
      </w:r>
      <w:r w:rsidRPr="002461C2">
        <w:rPr>
          <w:rFonts w:cs="Times New Roman"/>
          <w:color w:val="auto"/>
          <w:u w:color="212121"/>
          <w:lang w:val="el-GR"/>
        </w:rPr>
        <w:t xml:space="preserve">. </w:t>
      </w:r>
      <w:r w:rsidRPr="002461C2">
        <w:rPr>
          <w:rFonts w:cs="Times New Roman"/>
          <w:b/>
          <w:color w:val="auto"/>
          <w:u w:color="212121"/>
          <w:lang w:val="el-GR"/>
        </w:rPr>
        <w:t xml:space="preserve">Οι ασθενείς αυτοί ενδέχεται να διατρέχουν μεγαλύτερο κίνδυνο υποτροπής της </w:t>
      </w:r>
      <w:r w:rsidR="00AF2D63" w:rsidRPr="002461C2">
        <w:rPr>
          <w:rFonts w:cs="Times New Roman"/>
          <w:b/>
          <w:color w:val="auto"/>
          <w:u w:color="212121"/>
          <w:lang w:val="el-GR"/>
        </w:rPr>
        <w:t>νόσου</w:t>
      </w:r>
      <w:r w:rsidR="00AF2D63" w:rsidRPr="002461C2">
        <w:rPr>
          <w:rFonts w:cs="Times New Roman"/>
          <w:color w:val="auto"/>
          <w:u w:color="212121"/>
          <w:lang w:val="el-GR"/>
        </w:rPr>
        <w:t xml:space="preserve"> </w:t>
      </w:r>
      <w:r w:rsidRPr="002461C2">
        <w:rPr>
          <w:rFonts w:cs="Times New Roman"/>
          <w:color w:val="auto"/>
          <w:u w:color="212121"/>
          <w:lang w:val="el-GR"/>
        </w:rPr>
        <w:t>και τροποποίησης των ουδών έναρξης συμπτωμάτων, προάγοντας ένα</w:t>
      </w:r>
      <w:r w:rsidR="001951B7" w:rsidRPr="002461C2">
        <w:rPr>
          <w:rFonts w:cs="Times New Roman"/>
          <w:color w:val="auto"/>
          <w:u w:color="212121"/>
          <w:lang w:val="el-GR"/>
        </w:rPr>
        <w:t>ν</w:t>
      </w:r>
      <w:r w:rsidR="00AF2D63" w:rsidRPr="002461C2">
        <w:rPr>
          <w:rFonts w:cs="Times New Roman"/>
          <w:color w:val="auto"/>
          <w:u w:color="212121"/>
          <w:lang w:val="el-GR"/>
        </w:rPr>
        <w:t xml:space="preserve"> δυνητικ</w:t>
      </w:r>
      <w:r w:rsidR="0015215B" w:rsidRPr="002461C2">
        <w:rPr>
          <w:rFonts w:cs="Times New Roman"/>
          <w:color w:val="auto"/>
          <w:u w:color="212121"/>
          <w:lang w:val="el-GR"/>
        </w:rPr>
        <w:t xml:space="preserve">ό </w:t>
      </w:r>
      <w:r w:rsidRPr="002461C2">
        <w:rPr>
          <w:rFonts w:cs="Times New Roman"/>
          <w:color w:val="auto"/>
          <w:u w:color="212121"/>
          <w:lang w:val="el-GR"/>
        </w:rPr>
        <w:t xml:space="preserve">φαύλο κύκλο υποτροπών. Επιπλέον, </w:t>
      </w:r>
      <w:r w:rsidRPr="002461C2">
        <w:rPr>
          <w:rFonts w:cs="Times New Roman"/>
          <w:color w:val="auto"/>
          <w:u w:val="single" w:color="212121"/>
          <w:lang w:val="el-GR"/>
        </w:rPr>
        <w:t xml:space="preserve">οποιαδήποτε αλληλεπίδραση των εμβολίων με τα νέα αντισώματα </w:t>
      </w:r>
      <w:r w:rsidRPr="002461C2">
        <w:rPr>
          <w:rFonts w:cs="Times New Roman"/>
          <w:color w:val="auto"/>
          <w:u w:val="single" w:color="212121"/>
        </w:rPr>
        <w:t>anti</w:t>
      </w:r>
      <w:r w:rsidRPr="002461C2">
        <w:rPr>
          <w:rFonts w:cs="Times New Roman"/>
          <w:color w:val="auto"/>
          <w:u w:val="single" w:color="212121"/>
          <w:lang w:val="el-GR"/>
        </w:rPr>
        <w:t>-</w:t>
      </w:r>
      <w:r w:rsidRPr="002461C2">
        <w:rPr>
          <w:rFonts w:cs="Times New Roman"/>
          <w:color w:val="auto"/>
          <w:u w:val="single" w:color="212121"/>
        </w:rPr>
        <w:t>CGRP</w:t>
      </w:r>
      <w:r w:rsidRPr="002461C2">
        <w:rPr>
          <w:rFonts w:cs="Times New Roman"/>
          <w:color w:val="auto"/>
          <w:u w:color="212121"/>
          <w:lang w:val="el-GR"/>
        </w:rPr>
        <w:t xml:space="preserve"> (πεπτίδι</w:t>
      </w:r>
      <w:r w:rsidR="0015215B" w:rsidRPr="002461C2">
        <w:rPr>
          <w:rFonts w:cs="Times New Roman"/>
          <w:color w:val="auto"/>
          <w:u w:color="212121"/>
          <w:lang w:val="el-GR"/>
        </w:rPr>
        <w:t>ο</w:t>
      </w:r>
      <w:r w:rsidR="0087240C" w:rsidRPr="002461C2">
        <w:rPr>
          <w:rFonts w:cs="Times New Roman"/>
          <w:color w:val="auto"/>
          <w:u w:color="212121"/>
          <w:lang w:val="el-GR"/>
        </w:rPr>
        <w:t xml:space="preserve"> σχετιζόμενο</w:t>
      </w:r>
      <w:r w:rsidRPr="002461C2">
        <w:rPr>
          <w:rFonts w:cs="Times New Roman"/>
          <w:color w:val="auto"/>
          <w:u w:color="212121"/>
          <w:lang w:val="el-GR"/>
        </w:rPr>
        <w:t xml:space="preserve"> με το γονίδιο της </w:t>
      </w:r>
      <w:proofErr w:type="spellStart"/>
      <w:r w:rsidRPr="002461C2">
        <w:rPr>
          <w:rFonts w:cs="Times New Roman"/>
          <w:color w:val="auto"/>
          <w:u w:color="212121"/>
          <w:lang w:val="el-GR"/>
        </w:rPr>
        <w:t>καλσιτονίνης</w:t>
      </w:r>
      <w:proofErr w:type="spellEnd"/>
      <w:r w:rsidRPr="002461C2">
        <w:rPr>
          <w:rFonts w:cs="Times New Roman"/>
          <w:color w:val="auto"/>
          <w:u w:color="212121"/>
          <w:lang w:val="el-GR"/>
        </w:rPr>
        <w:t xml:space="preserve">) όπως </w:t>
      </w:r>
      <w:proofErr w:type="spellStart"/>
      <w:r w:rsidR="00783D0A" w:rsidRPr="002461C2">
        <w:rPr>
          <w:rFonts w:cs="Times New Roman"/>
          <w:color w:val="auto"/>
          <w:u w:color="212121"/>
        </w:rPr>
        <w:t>E</w:t>
      </w:r>
      <w:r w:rsidRPr="002461C2">
        <w:rPr>
          <w:rFonts w:cs="Times New Roman"/>
          <w:color w:val="auto"/>
          <w:u w:color="212121"/>
        </w:rPr>
        <w:t>renumab</w:t>
      </w:r>
      <w:proofErr w:type="spellEnd"/>
      <w:r w:rsidRPr="002461C2">
        <w:rPr>
          <w:rFonts w:cs="Times New Roman"/>
          <w:color w:val="auto"/>
          <w:u w:color="212121"/>
          <w:lang w:val="el-GR"/>
        </w:rPr>
        <w:t xml:space="preserve"> </w:t>
      </w:r>
      <w:r w:rsidR="00733AB1" w:rsidRPr="002461C2">
        <w:rPr>
          <w:rFonts w:cs="Times New Roman"/>
          <w:color w:val="auto"/>
          <w:u w:val="single" w:color="212121"/>
          <w:lang w:val="el-GR"/>
        </w:rPr>
        <w:t xml:space="preserve">τελεί </w:t>
      </w:r>
      <w:r w:rsidRPr="002461C2">
        <w:rPr>
          <w:rFonts w:cs="Times New Roman"/>
          <w:color w:val="auto"/>
          <w:u w:val="single" w:color="212121"/>
          <w:lang w:val="el-GR"/>
        </w:rPr>
        <w:t>ακόμα υπό διερεύνηση</w:t>
      </w:r>
      <w:r w:rsidRPr="002461C2">
        <w:rPr>
          <w:rFonts w:cs="Times New Roman"/>
          <w:color w:val="auto"/>
          <w:u w:color="212121"/>
          <w:lang w:val="el-GR"/>
        </w:rPr>
        <w:t xml:space="preserve">. </w:t>
      </w:r>
    </w:p>
    <w:p w14:paraId="609CA98F" w14:textId="611272E7" w:rsidR="00E72078" w:rsidRPr="002461C2" w:rsidRDefault="00733AB1" w:rsidP="00524B27">
      <w:pPr>
        <w:spacing w:line="480" w:lineRule="auto"/>
        <w:ind w:firstLine="720"/>
        <w:jc w:val="both"/>
        <w:rPr>
          <w:rFonts w:cs="Times New Roman"/>
          <w:color w:val="auto"/>
          <w:u w:color="212121"/>
          <w:lang w:val="el-GR"/>
        </w:rPr>
      </w:pPr>
      <w:r w:rsidRPr="002461C2">
        <w:rPr>
          <w:rFonts w:cs="Times New Roman"/>
          <w:b/>
          <w:color w:val="auto"/>
          <w:u w:val="single" w:color="212121"/>
          <w:lang w:val="el-GR"/>
        </w:rPr>
        <w:t>Επ</w:t>
      </w:r>
      <w:r w:rsidR="001E61F5" w:rsidRPr="002461C2">
        <w:rPr>
          <w:rFonts w:cs="Times New Roman"/>
          <w:b/>
          <w:color w:val="auto"/>
          <w:u w:val="single" w:color="212121"/>
          <w:lang w:val="el-GR"/>
        </w:rPr>
        <w:t>ιπροσθέτως</w:t>
      </w:r>
      <w:r w:rsidRPr="002461C2">
        <w:rPr>
          <w:rFonts w:cs="Times New Roman"/>
          <w:b/>
          <w:color w:val="auto"/>
          <w:u w:val="single" w:color="212121"/>
          <w:lang w:val="el-GR"/>
        </w:rPr>
        <w:t xml:space="preserve">, η </w:t>
      </w:r>
      <w:r w:rsidR="00C364EC" w:rsidRPr="002461C2">
        <w:rPr>
          <w:rFonts w:cs="Times New Roman"/>
          <w:b/>
          <w:color w:val="auto"/>
          <w:u w:val="single" w:color="212121"/>
          <w:lang w:val="el-GR"/>
        </w:rPr>
        <w:t xml:space="preserve">διάρκεια της παρεχόμενης προστασίας από το εμβόλιο </w:t>
      </w:r>
      <w:r w:rsidR="00AD4FA9" w:rsidRPr="002461C2">
        <w:rPr>
          <w:rFonts w:cs="Times New Roman"/>
          <w:b/>
          <w:color w:val="auto"/>
          <w:u w:val="single" w:color="212121"/>
          <w:lang w:val="el-GR"/>
        </w:rPr>
        <w:t>παραμένει άγνωστη</w:t>
      </w:r>
      <w:r w:rsidR="00C364EC" w:rsidRPr="002461C2">
        <w:rPr>
          <w:rFonts w:cs="Times New Roman"/>
          <w:b/>
          <w:color w:val="auto"/>
          <w:u w:val="single" w:color="212121"/>
          <w:lang w:val="el-GR"/>
        </w:rPr>
        <w:t xml:space="preserve">, </w:t>
      </w:r>
      <w:r w:rsidR="0087240C" w:rsidRPr="002461C2">
        <w:rPr>
          <w:rFonts w:cs="Times New Roman"/>
          <w:b/>
          <w:color w:val="auto"/>
          <w:u w:val="single" w:color="212121"/>
          <w:lang w:val="el-GR"/>
        </w:rPr>
        <w:t>διότι</w:t>
      </w:r>
      <w:r w:rsidR="00C364EC" w:rsidRPr="002461C2">
        <w:rPr>
          <w:rFonts w:cs="Times New Roman"/>
          <w:b/>
          <w:color w:val="auto"/>
          <w:u w:val="single" w:color="212121"/>
          <w:lang w:val="el-GR"/>
        </w:rPr>
        <w:t xml:space="preserve"> δεν </w:t>
      </w:r>
      <w:r w:rsidR="0087240C" w:rsidRPr="002461C2">
        <w:rPr>
          <w:rFonts w:cs="Times New Roman"/>
          <w:b/>
          <w:color w:val="auto"/>
          <w:u w:val="single" w:color="212121"/>
          <w:lang w:val="el-GR"/>
        </w:rPr>
        <w:t xml:space="preserve">υφίστανται </w:t>
      </w:r>
      <w:r w:rsidR="00C364EC" w:rsidRPr="002461C2">
        <w:rPr>
          <w:rFonts w:cs="Times New Roman"/>
          <w:b/>
          <w:color w:val="auto"/>
          <w:u w:val="single" w:color="212121"/>
          <w:lang w:val="el-GR"/>
        </w:rPr>
        <w:t xml:space="preserve">μέχρι </w:t>
      </w:r>
      <w:r w:rsidR="00C364EC" w:rsidRPr="002461C2">
        <w:rPr>
          <w:rFonts w:cs="Times New Roman"/>
          <w:b/>
          <w:bCs/>
          <w:color w:val="auto"/>
          <w:u w:val="single" w:color="212121"/>
          <w:lang w:val="el-GR"/>
        </w:rPr>
        <w:t>σήμερα</w:t>
      </w:r>
      <w:r w:rsidR="00C364EC" w:rsidRPr="002461C2">
        <w:rPr>
          <w:rFonts w:cs="Times New Roman"/>
          <w:b/>
          <w:color w:val="auto"/>
          <w:u w:val="single" w:color="212121"/>
          <w:lang w:val="el-GR"/>
        </w:rPr>
        <w:t xml:space="preserve"> </w:t>
      </w:r>
      <w:r w:rsidR="00A261FD" w:rsidRPr="002461C2">
        <w:rPr>
          <w:rFonts w:cs="Times New Roman"/>
          <w:b/>
          <w:color w:val="auto"/>
          <w:u w:val="single" w:color="212121"/>
          <w:lang w:val="el-GR"/>
        </w:rPr>
        <w:t xml:space="preserve">δεδομένα από </w:t>
      </w:r>
      <w:r w:rsidR="00C364EC" w:rsidRPr="002461C2">
        <w:rPr>
          <w:rFonts w:cs="Times New Roman"/>
          <w:b/>
          <w:color w:val="auto"/>
          <w:u w:val="single" w:color="212121"/>
          <w:lang w:val="el-GR"/>
        </w:rPr>
        <w:t>μακροπρόθεσμα αποτελέσματα.</w:t>
      </w:r>
      <w:r w:rsidR="007073C4" w:rsidRPr="002461C2">
        <w:rPr>
          <w:rFonts w:cs="Times New Roman"/>
          <w:color w:val="auto"/>
          <w:u w:color="212121"/>
          <w:lang w:val="el-GR"/>
        </w:rPr>
        <w:t xml:space="preserve"> Προκαταρκτικές μελέτες</w:t>
      </w:r>
      <w:r w:rsidRPr="002461C2">
        <w:rPr>
          <w:rFonts w:cs="Times New Roman"/>
          <w:color w:val="auto"/>
          <w:u w:color="212121"/>
          <w:lang w:val="el-GR"/>
        </w:rPr>
        <w:t xml:space="preserve"> που αφορούν</w:t>
      </w:r>
      <w:r w:rsidR="00534AAF" w:rsidRPr="002461C2">
        <w:rPr>
          <w:rFonts w:cs="Times New Roman"/>
          <w:color w:val="auto"/>
          <w:u w:color="212121"/>
          <w:lang w:val="el-GR"/>
        </w:rPr>
        <w:t xml:space="preserve"> </w:t>
      </w:r>
      <w:r w:rsidR="007073C4" w:rsidRPr="002461C2">
        <w:rPr>
          <w:rFonts w:cs="Times New Roman"/>
          <w:color w:val="auto"/>
          <w:u w:color="212121"/>
          <w:lang w:val="el-GR"/>
        </w:rPr>
        <w:t>τ</w:t>
      </w:r>
      <w:r w:rsidR="00C364EC" w:rsidRPr="002461C2">
        <w:rPr>
          <w:rFonts w:cs="Times New Roman"/>
          <w:color w:val="auto"/>
          <w:u w:color="212121"/>
          <w:lang w:val="el-GR"/>
        </w:rPr>
        <w:t xml:space="preserve">ο εμβόλιο της </w:t>
      </w:r>
      <w:r w:rsidR="00C364EC" w:rsidRPr="002461C2">
        <w:rPr>
          <w:rFonts w:cs="Times New Roman"/>
          <w:color w:val="auto"/>
          <w:u w:color="212121"/>
          <w:lang w:val="pt-PT"/>
        </w:rPr>
        <w:t xml:space="preserve">Moderna mRNA-1273 </w:t>
      </w:r>
      <w:r w:rsidR="00C364EC" w:rsidRPr="002461C2">
        <w:rPr>
          <w:rFonts w:cs="Times New Roman"/>
          <w:color w:val="auto"/>
          <w:u w:color="212121"/>
          <w:lang w:val="el-GR"/>
        </w:rPr>
        <w:t>έχ</w:t>
      </w:r>
      <w:r w:rsidR="001E61F5" w:rsidRPr="002461C2">
        <w:rPr>
          <w:rFonts w:cs="Times New Roman"/>
          <w:color w:val="auto"/>
          <w:u w:color="212121"/>
          <w:lang w:val="el-GR"/>
        </w:rPr>
        <w:t>ουν</w:t>
      </w:r>
      <w:r w:rsidR="00C364EC" w:rsidRPr="002461C2">
        <w:rPr>
          <w:rFonts w:cs="Times New Roman"/>
          <w:color w:val="auto"/>
          <w:u w:color="212121"/>
          <w:lang w:val="el-GR"/>
        </w:rPr>
        <w:t xml:space="preserve"> δείξει ότι η δόση των </w:t>
      </w:r>
      <w:r w:rsidR="00C364EC" w:rsidRPr="002461C2">
        <w:rPr>
          <w:rFonts w:cs="Times New Roman"/>
          <w:color w:val="auto"/>
          <w:u w:color="212121"/>
          <w:lang w:val="it-IT"/>
        </w:rPr>
        <w:t xml:space="preserve">100mg </w:t>
      </w:r>
      <w:r w:rsidR="0087240C" w:rsidRPr="002461C2">
        <w:rPr>
          <w:rFonts w:cs="Times New Roman"/>
          <w:color w:val="auto"/>
          <w:u w:val="single" w:color="212121"/>
          <w:lang w:val="el-GR"/>
        </w:rPr>
        <w:t>δυνατόν</w:t>
      </w:r>
      <w:r w:rsidR="0087240C" w:rsidRPr="002461C2">
        <w:rPr>
          <w:rFonts w:cs="Times New Roman"/>
          <w:color w:val="auto"/>
          <w:u w:color="212121"/>
          <w:lang w:val="el-GR"/>
        </w:rPr>
        <w:t xml:space="preserve"> </w:t>
      </w:r>
      <w:r w:rsidR="00C364EC" w:rsidRPr="002461C2">
        <w:rPr>
          <w:rFonts w:cs="Times New Roman"/>
          <w:color w:val="auto"/>
          <w:u w:color="212121"/>
          <w:lang w:val="el-GR"/>
        </w:rPr>
        <w:t xml:space="preserve">να παράσχει αυξημένο τίτλο </w:t>
      </w:r>
      <w:proofErr w:type="spellStart"/>
      <w:r w:rsidR="00C364EC" w:rsidRPr="002461C2">
        <w:rPr>
          <w:rFonts w:cs="Times New Roman"/>
          <w:color w:val="auto"/>
          <w:u w:color="212121"/>
          <w:lang w:val="el-GR"/>
        </w:rPr>
        <w:t>εξουδετερωτικών</w:t>
      </w:r>
      <w:proofErr w:type="spellEnd"/>
      <w:r w:rsidR="00C364EC" w:rsidRPr="002461C2">
        <w:rPr>
          <w:rFonts w:cs="Times New Roman"/>
          <w:color w:val="auto"/>
          <w:u w:color="212121"/>
          <w:lang w:val="el-GR"/>
        </w:rPr>
        <w:t xml:space="preserve"> αντισωμάτων </w:t>
      </w:r>
      <w:r w:rsidR="0087240C" w:rsidRPr="002461C2">
        <w:rPr>
          <w:rFonts w:cs="Times New Roman"/>
          <w:color w:val="auto"/>
          <w:u w:val="single" w:color="212121"/>
          <w:lang w:val="el-GR"/>
        </w:rPr>
        <w:t xml:space="preserve">για </w:t>
      </w:r>
      <w:r w:rsidR="00C364EC" w:rsidRPr="002461C2">
        <w:rPr>
          <w:rFonts w:cs="Times New Roman"/>
          <w:color w:val="auto"/>
          <w:u w:val="single" w:color="212121"/>
          <w:lang w:val="el-GR"/>
        </w:rPr>
        <w:t>3 μήνες</w:t>
      </w:r>
      <w:r w:rsidR="00C364EC" w:rsidRPr="002461C2">
        <w:rPr>
          <w:rFonts w:cs="Times New Roman"/>
          <w:color w:val="auto"/>
          <w:u w:color="212121"/>
          <w:lang w:val="el-GR"/>
        </w:rPr>
        <w:t>.</w:t>
      </w:r>
      <w:r w:rsidR="00C364EC"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{"citationItems":[{"id":"ITEM-1","itemData":{"DOI":"10.1056/NEJMc2032195","ISSN":"0028-4793","abstract":"The World Health Organization (WHO) declared the outbreak of coronavirus disease (COVID-19, broadly referred to as “coronavirus”) a global pandemic, while thousands of infections and deaths are reported daily. The current article explores the food systems in the era of the COVID-19 pandemic crisis. It provides insights about the properties of bioactive ingredients of foods and herbs for the support of the human immune system against infections before discussing the possibility of COVID-19 transmission through the food chain. It also highlights the global food security issues arising from the fact that one-third of the world's population is on lockdown. Finally, it underlines the importance of sustainability in the food chain in order to avoid or reduce the frequency of relevant food and health crises in the future.","author":[{"dropping-particle":"","family":"Widge","given":"Alicia T.","non-dropping-particle":"","parse-names":false,"suffix":""},{"dropping-particle":"","family":"Rouphael","given":"Nadine G.","non-dropping-particle":"","parse-names":false,"suffix":""},{"dropping-particle":"","family":"Jackson","given":"Lisa A.","non-dropping-particle":"","parse-names":false,"suffix":""},{"dropping-particle":"","family":"Anderson","given":"Evan J.","non-dropping-particle":"","parse-names":false,"suffix":""},{"dropping-particle":"","family":"Roberts","given":"Paul C.","non-dropping-particle":"","parse-names":false,"suffix":""},{"dropping-particle":"","family":"Makhene","given":"Mamodikoe","non-dropping-particle":"","parse-names":false,"suffix":""},{"dropping-particle":"","family":"Chappell","given":"James D.","non-dropping-particle":"","parse-names":false,"suffix":""},{"dropping-particle":"","family":"Denison","given":"Mark R.","non-dropping-particle":"","parse-names":false,"suffix":""},{"dropping-particle":"","family":"Stevens","given":"Laura J.","non-dropping-particle":"","parse-names":false,"suffix":""},{"dropping-particle":"","family":"Pruijssers","given":"Andrea J.","non-dropping-particle":"","parse-names":false,"suffix":""},{"dropping-particle":"","family":"McDermott","given":"Adrian B.","non-dropping-particle":"","parse-names":false,"suffix":""},{"dropping-particle":"","family":"Flach","given":"Britta","non-dropping-particle":"","parse-names":false,"suffix":""},{"dropping-particle":"","family":"Lin","given":"Bob C.","non-dropping-particle":"","parse-names":false,"suffix":""},{"dropping-particle":"","family":"Doria-Rose","given":"Nicole A.","non-dropping-particle":"","parse-names":false,"suffix":""},{"dropping-particle":"","family":"O’Dell","given":"Sijy","non-dropping-particle":"","parse-names":false,"suffix":""},{"dropping-particle":"","family":"Schmidt","given":"Stephen D.","non-dropping-particle":"","parse-names":false,"suffix":""},{"dropping-particle":"","family":"Neuzil","given":"Kathleen M.","non-dropping-particle":"","parse-names":false,"suffix":""},{"dropping-particle":"","family":"Bennett","given":"Hamilton","non-dropping-particle":"","parse-names":false,"suffix":""},{"dropping-particle":"","family":"Leav","given":"Brett","non-dropping-particle":"","parse-names":false,"suffix":""},{"dropping-particle":"","family":"Makowski","given":"Mat","non-dropping-particle":"","parse-names":false,"suffix":""},{"dropping-particle":"","family":"Albert","given":"Jim","non-dropping-particle":"","parse-names":false,"suffix":""},{"dropping-particle":"","family":"Cross","given":"Kaitlyn","non-dropping-particle":"","parse-names":false,"suffix":""},{"dropping-particle":"","family":"Edara","given":"Venkata-Viswanadh","non-dropping-particle":"","parse-names":false,"suffix":""},{"dropping-particle":"","family":"Floyd","given":"Katharine","non-dropping-particle":"","parse-names":false,"suffix":""},{"dropping-particle":"","family":"Suthar","given":"Mehul S.","non-dropping-particle":"","parse-names":false,"suffix":""},{"dropping-particle":"","family":"Buchanan","given":"Wendy","non-dropping-particle":"","parse-names":false,"suffix":""},{"dropping-particle":"","family":"Luke","given":"Catherine J.","non-dropping-particle":"","parse-names":false,"suffix":""},{"dropping-particle":"","family":"Ledgerwood","given":"Julie E.","non-dropping-particle":"","parse-names":false,"suffix":""},{"dropping-particle":"","family":"Mascola","given":"John R.","non-dropping-particle":"","parse-names":false,"suffix":""},{"dropping-particle":"","family":"Graham","given":"Barney S.","non-dropping-particle":"","parse-names":false,"suffix":""},{"dropping-particle":"","family":"Beigel","given":"John H.","non-dropping-particle":"","parse-names":false,"suffix":""}],"container-title":"New England Journal of Medicine","id":"ITEM-1","issue":"1","issued":{"date-parts":[["2021","1","7"]]},"page":"80-82","title":"Durability of Responses after SARS-CoV-2 mRNA-1273 Vaccination","type":"article-journal","volume":"384"},"uris":["http://www.mendeley.com/documents/?uuid=9e20d65b-c9cb-463d-a5c7-091c51887010"]}],"mendeley":{"formattedCitation":"&lt;sup&gt;67&lt;/sup&gt;","plainTextFormattedCitation":"67","previouslyFormattedCitation":"&lt;sup&gt;67&lt;/sup&gt;"},"properties":{"noteIndex":0},"schema":"https://github.com/citation-style-language/schema/raw/master/csl-citation.json"}</w:instrText>
      </w:r>
      <w:r w:rsidR="00C364EC"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67</w:t>
      </w:r>
      <w:r w:rsidR="00C364EC" w:rsidRPr="002461C2">
        <w:rPr>
          <w:rFonts w:cs="Times New Roman"/>
          <w:color w:val="auto"/>
          <w:u w:color="212121"/>
          <w:lang w:val="el-GR"/>
        </w:rPr>
        <w:fldChar w:fldCharType="end"/>
      </w:r>
      <w:r w:rsidR="00C364EC" w:rsidRPr="002461C2">
        <w:rPr>
          <w:rFonts w:cs="Times New Roman"/>
          <w:color w:val="auto"/>
          <w:u w:color="212121"/>
          <w:lang w:val="el-GR"/>
        </w:rPr>
        <w:t xml:space="preserve"> </w:t>
      </w:r>
      <w:r w:rsidR="00C364EC" w:rsidRPr="002461C2">
        <w:rPr>
          <w:rFonts w:cs="Times New Roman"/>
          <w:color w:val="auto"/>
          <w:u w:val="single" w:color="212121"/>
          <w:lang w:val="el-GR"/>
        </w:rPr>
        <w:t xml:space="preserve">Οι </w:t>
      </w:r>
      <w:r w:rsidR="00C364EC" w:rsidRPr="002461C2">
        <w:rPr>
          <w:rFonts w:cs="Times New Roman"/>
          <w:color w:val="auto"/>
          <w:u w:val="single" w:color="212121"/>
        </w:rPr>
        <w:t>Lumley</w:t>
      </w:r>
      <w:r w:rsidR="00C364EC" w:rsidRPr="002461C2">
        <w:rPr>
          <w:rFonts w:cs="Times New Roman"/>
          <w:color w:val="auto"/>
          <w:u w:val="single" w:color="212121"/>
          <w:lang w:val="el-GR"/>
        </w:rPr>
        <w:t xml:space="preserve"> και συν</w:t>
      </w:r>
      <w:r w:rsidR="00C364EC" w:rsidRPr="002461C2">
        <w:rPr>
          <w:rFonts w:cs="Times New Roman"/>
          <w:color w:val="auto"/>
          <w:u w:val="single" w:color="212121"/>
        </w:rPr>
        <w:t>,</w:t>
      </w:r>
      <w:r w:rsidR="00C364EC" w:rsidRPr="002461C2">
        <w:rPr>
          <w:rFonts w:cs="Times New Roman"/>
          <w:color w:val="auto"/>
          <w:u w:val="single" w:color="212121"/>
        </w:rPr>
        <w:fldChar w:fldCharType="begin" w:fldLock="1"/>
      </w:r>
      <w:r w:rsidR="00F3139A" w:rsidRPr="002461C2">
        <w:rPr>
          <w:rFonts w:cs="Times New Roman"/>
          <w:color w:val="auto"/>
          <w:u w:val="single" w:color="212121"/>
        </w:rPr>
        <w:instrText>ADDIN CSL_CITATION {"citationItems":[{"id":"ITEM-1","itemData":{"DOI":"10.1056/NEJMoa2034545","ISSN":"0028-4793","author":[{"dropping-particle":"","family":"Lumley","given":"Sheila F.","non-dropping-particle":"","parse-names":false,"suffix":""},{"dropping-particle":"","family":"O’Donnell","given":"Denise","non-dropping-particle":"","parse-names":false,"suffix":""},{"dropping-particle":"","family":"Stoesser","given":"Nicole E.","non-dropping-particle":"","parse-names":false,"suffix":""},{"dropping-particle":"","family":"Matthews","given":"Philippa C.","non-dropping-particle":"","parse-names":false,"suffix":""},{"dropping-particle":"","family":"Howarth","given":"Alison","non-dropping-particle":"","parse-names":false,"suffix":""},{"dropping-particle":"","family":"Hatch","given":"Stephanie B.","non-dropping-particle":"","parse-names":false,"suffix":""},{"dropping-particle":"","family":"Marsden","given":"Brian D.","non-dropping-particle":"","parse-names":false,"suffix":""},{"dropping-particle":"","family":"Cox","given":"Stuart","non-dropping-particle":"","parse-names":false,"suffix":""},{"dropping-particle":"","family":"James","given":"Tim","non-dropping-particle":"","parse-names":false,"suffix":""},{"dropping-particle":"","family":"Warren","given":"Fiona","non-dropping-particle":"","parse-names":false,"suffix":""},{"dropping-particle":"","family":"Peck","given":"Liam J.","non-dropping-particle":"","parse-names":false,"suffix":""},{"dropping-particle":"","family":"Ritter","given":"Thomas G.","non-dropping-particle":"","parse-names":false,"suffix":""},{"dropping-particle":"","family":"Toledo","given":"Zoe","non-dropping-particle":"de","parse-names":false,"suffix":""},{"dropping-particle":"","family":"Warren","given":"Laura","non-dropping-particle":"","parse-names":false,"suffix":""},{"dropping-particle":"","family":"Axten","given":"David","non-dropping-particle":"","parse-names":false,"suffix":""},{"dropping-particle":"","family":"Cornall","given":"Richard J","non-dropping-particle":"","parse-names":false,"suffix":""},{"dropping-particle":"","family":"Jones","given":"E. Yvonne","non-dropping-particle":"","parse-names":false,"suffix":""},{"dropping-particle":"","family":"Stuart","given":"David I.","non-dropping-particle":"","parse-names":false,"suffix":""},{"dropping-particle":"","family":"Screaton","given":"Gavin","non-dropping-particle":"","parse-names":false,"suffix":""},{"dropping-particle":"","family":"Ebner","given":"Daniel","non-dropping-particle":"","parse-names":false,"suffix":""},{"dropping-particle":"","family":"Hoosdally","given":"Sarah","non-dropping-particle":"","parse-names":false,"suffix":""},{"dropping-particle":"","family":"Chand","given":"Meera","non-dropping-particle":"","parse-names":false,"suffix":""},{"dropping-particle":"","family":"Crook","given":"Derrick W.","non-dropping-particle":"","parse-names":false,"suffix":""},{"dropping-particle":"","family":"O’Donnell","given":"Anne-Marie","non-dropping-particle":"","parse-names":false,"suffix":""},{"dropping-particle":"","family":"Conlon","given":"Christopher P.","non</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dropping</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particle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parse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names</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false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suffix</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dropping</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particle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family</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Pouwels</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given</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Koen</w:instrText>
      </w:r>
      <w:r w:rsidR="00F3139A" w:rsidRPr="002461C2">
        <w:rPr>
          <w:rFonts w:cs="Times New Roman"/>
          <w:color w:val="auto"/>
          <w:u w:val="single" w:color="212121"/>
          <w:lang w:val="el-GR"/>
        </w:rPr>
        <w:instrText xml:space="preserve"> </w:instrText>
      </w:r>
      <w:r w:rsidR="00F3139A" w:rsidRPr="002461C2">
        <w:rPr>
          <w:rFonts w:cs="Times New Roman"/>
          <w:color w:val="auto"/>
          <w:u w:val="single" w:color="212121"/>
        </w:rPr>
        <w:instrText>B</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non</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dropping</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particle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parse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names</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false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suffix</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dropping</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particle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family</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Walker</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given</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A</w:instrText>
      </w:r>
      <w:r w:rsidR="00F3139A" w:rsidRPr="002461C2">
        <w:rPr>
          <w:rFonts w:cs="Times New Roman"/>
          <w:color w:val="auto"/>
          <w:u w:val="single" w:color="212121"/>
          <w:lang w:val="el-GR"/>
        </w:rPr>
        <w:instrText xml:space="preserve">. </w:instrText>
      </w:r>
      <w:r w:rsidR="00F3139A" w:rsidRPr="002461C2">
        <w:rPr>
          <w:rFonts w:cs="Times New Roman"/>
          <w:color w:val="auto"/>
          <w:u w:val="single" w:color="212121"/>
        </w:rPr>
        <w:instrText>Sarah</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non</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dropping</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particle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parse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names</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false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suffix</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dropping</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particle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family</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Peto</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given</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Tim</w:instrText>
      </w:r>
      <w:r w:rsidR="00F3139A" w:rsidRPr="002461C2">
        <w:rPr>
          <w:rFonts w:cs="Times New Roman"/>
          <w:color w:val="auto"/>
          <w:u w:val="single" w:color="212121"/>
          <w:lang w:val="el-GR"/>
        </w:rPr>
        <w:instrText xml:space="preserve"> </w:instrText>
      </w:r>
      <w:r w:rsidR="00F3139A" w:rsidRPr="002461C2">
        <w:rPr>
          <w:rFonts w:cs="Times New Roman"/>
          <w:color w:val="auto"/>
          <w:u w:val="single" w:color="212121"/>
        </w:rPr>
        <w:instrText>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A</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non</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dropping</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particle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parse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names</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false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suffix</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dropping</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particle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family</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Hopkins</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given</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Susan</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non</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dropping</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particle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parse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names</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false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suffix</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dropping</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particle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family</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Walker</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given</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Timothy</w:instrText>
      </w:r>
      <w:r w:rsidR="00F3139A" w:rsidRPr="002461C2">
        <w:rPr>
          <w:rFonts w:cs="Times New Roman"/>
          <w:color w:val="auto"/>
          <w:u w:val="single" w:color="212121"/>
          <w:lang w:val="el-GR"/>
        </w:rPr>
        <w:instrText xml:space="preserve"> </w:instrText>
      </w:r>
      <w:r w:rsidR="00F3139A" w:rsidRPr="002461C2">
        <w:rPr>
          <w:rFonts w:cs="Times New Roman"/>
          <w:color w:val="auto"/>
          <w:u w:val="single" w:color="212121"/>
        </w:rPr>
        <w:instrText>M</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non</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dropping</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particle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parse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names</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false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suffix</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dropping</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particle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family</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Jeffery</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given</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Katie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non</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dropping</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particle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parse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names</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false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suffix</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dropping</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particle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family</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Eyre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given</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David</w:instrText>
      </w:r>
      <w:r w:rsidR="00F3139A" w:rsidRPr="002461C2">
        <w:rPr>
          <w:rFonts w:cs="Times New Roman"/>
          <w:color w:val="auto"/>
          <w:u w:val="single" w:color="212121"/>
          <w:lang w:val="el-GR"/>
        </w:rPr>
        <w:instrText xml:space="preserve"> </w:instrText>
      </w:r>
      <w:r w:rsidR="00F3139A" w:rsidRPr="002461C2">
        <w:rPr>
          <w:rFonts w:cs="Times New Roman"/>
          <w:color w:val="auto"/>
          <w:u w:val="single" w:color="212121"/>
        </w:rPr>
        <w:instrText>W</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non</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dropping</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particle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parse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names</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false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suffix</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container</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title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New</w:instrText>
      </w:r>
      <w:r w:rsidR="00F3139A" w:rsidRPr="002461C2">
        <w:rPr>
          <w:rFonts w:cs="Times New Roman"/>
          <w:color w:val="auto"/>
          <w:u w:val="single" w:color="212121"/>
          <w:lang w:val="el-GR"/>
        </w:rPr>
        <w:instrText xml:space="preserve"> </w:instrText>
      </w:r>
      <w:r w:rsidR="00F3139A" w:rsidRPr="002461C2">
        <w:rPr>
          <w:rFonts w:cs="Times New Roman"/>
          <w:color w:val="auto"/>
          <w:u w:val="single" w:color="212121"/>
        </w:rPr>
        <w:instrText>England</w:instrText>
      </w:r>
      <w:r w:rsidR="00F3139A" w:rsidRPr="002461C2">
        <w:rPr>
          <w:rFonts w:cs="Times New Roman"/>
          <w:color w:val="auto"/>
          <w:u w:val="single" w:color="212121"/>
          <w:lang w:val="el-GR"/>
        </w:rPr>
        <w:instrText xml:space="preserve"> </w:instrText>
      </w:r>
      <w:r w:rsidR="00F3139A" w:rsidRPr="002461C2">
        <w:rPr>
          <w:rFonts w:cs="Times New Roman"/>
          <w:color w:val="auto"/>
          <w:u w:val="single" w:color="212121"/>
        </w:rPr>
        <w:instrText>Journal</w:instrText>
      </w:r>
      <w:r w:rsidR="00F3139A" w:rsidRPr="002461C2">
        <w:rPr>
          <w:rFonts w:cs="Times New Roman"/>
          <w:color w:val="auto"/>
          <w:u w:val="single" w:color="212121"/>
          <w:lang w:val="el-GR"/>
        </w:rPr>
        <w:instrText xml:space="preserve"> </w:instrText>
      </w:r>
      <w:r w:rsidR="00F3139A" w:rsidRPr="002461C2">
        <w:rPr>
          <w:rFonts w:cs="Times New Roman"/>
          <w:color w:val="auto"/>
          <w:u w:val="single" w:color="212121"/>
        </w:rPr>
        <w:instrText>of</w:instrText>
      </w:r>
      <w:r w:rsidR="00F3139A" w:rsidRPr="002461C2">
        <w:rPr>
          <w:rFonts w:cs="Times New Roman"/>
          <w:color w:val="auto"/>
          <w:u w:val="single" w:color="212121"/>
          <w:lang w:val="el-GR"/>
        </w:rPr>
        <w:instrText xml:space="preserve"> </w:instrText>
      </w:r>
      <w:r w:rsidR="00F3139A" w:rsidRPr="002461C2">
        <w:rPr>
          <w:rFonts w:cs="Times New Roman"/>
          <w:color w:val="auto"/>
          <w:u w:val="single" w:color="212121"/>
        </w:rPr>
        <w:instrText>Medicine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id</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ITEM</w:instrText>
      </w:r>
      <w:r w:rsidR="00F3139A" w:rsidRPr="002461C2">
        <w:rPr>
          <w:rFonts w:cs="Times New Roman"/>
          <w:color w:val="auto"/>
          <w:u w:val="single" w:color="212121"/>
          <w:lang w:val="el-GR"/>
        </w:rPr>
        <w:instrText>-1","</w:instrText>
      </w:r>
      <w:r w:rsidR="00F3139A" w:rsidRPr="002461C2">
        <w:rPr>
          <w:rFonts w:cs="Times New Roman"/>
          <w:color w:val="auto"/>
          <w:u w:val="single" w:color="212121"/>
        </w:rPr>
        <w:instrText>issued</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date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parts</w:instrText>
      </w:r>
      <w:r w:rsidR="00F3139A" w:rsidRPr="002461C2">
        <w:rPr>
          <w:rFonts w:cs="Times New Roman"/>
          <w:color w:val="auto"/>
          <w:u w:val="single" w:color="212121"/>
          <w:lang w:val="el-GR"/>
        </w:rPr>
        <w:instrText>":[["2020","12","23"]]},"</w:instrText>
      </w:r>
      <w:r w:rsidR="00F3139A" w:rsidRPr="002461C2">
        <w:rPr>
          <w:rFonts w:cs="Times New Roman"/>
          <w:color w:val="auto"/>
          <w:u w:val="single" w:color="212121"/>
        </w:rPr>
        <w:instrText>page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NEJMoa</w:instrText>
      </w:r>
      <w:r w:rsidR="00F3139A" w:rsidRPr="002461C2">
        <w:rPr>
          <w:rFonts w:cs="Times New Roman"/>
          <w:color w:val="auto"/>
          <w:u w:val="single" w:color="212121"/>
          <w:lang w:val="el-GR"/>
        </w:rPr>
        <w:instrText>2034545","</w:instrText>
      </w:r>
      <w:r w:rsidR="00F3139A" w:rsidRPr="002461C2">
        <w:rPr>
          <w:rFonts w:cs="Times New Roman"/>
          <w:color w:val="auto"/>
          <w:u w:val="single" w:color="212121"/>
        </w:rPr>
        <w:instrText>title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Antibody</w:instrText>
      </w:r>
      <w:r w:rsidR="00F3139A" w:rsidRPr="002461C2">
        <w:rPr>
          <w:rFonts w:cs="Times New Roman"/>
          <w:color w:val="auto"/>
          <w:u w:val="single" w:color="212121"/>
          <w:lang w:val="el-GR"/>
        </w:rPr>
        <w:instrText xml:space="preserve"> </w:instrText>
      </w:r>
      <w:r w:rsidR="00F3139A" w:rsidRPr="002461C2">
        <w:rPr>
          <w:rFonts w:cs="Times New Roman"/>
          <w:color w:val="auto"/>
          <w:u w:val="single" w:color="212121"/>
        </w:rPr>
        <w:instrText>Status</w:instrText>
      </w:r>
      <w:r w:rsidR="00F3139A" w:rsidRPr="002461C2">
        <w:rPr>
          <w:rFonts w:cs="Times New Roman"/>
          <w:color w:val="auto"/>
          <w:u w:val="single" w:color="212121"/>
          <w:lang w:val="el-GR"/>
        </w:rPr>
        <w:instrText xml:space="preserve"> </w:instrText>
      </w:r>
      <w:r w:rsidR="00F3139A" w:rsidRPr="002461C2">
        <w:rPr>
          <w:rFonts w:cs="Times New Roman"/>
          <w:color w:val="auto"/>
          <w:u w:val="single" w:color="212121"/>
        </w:rPr>
        <w:instrText>and</w:instrText>
      </w:r>
      <w:r w:rsidR="00F3139A" w:rsidRPr="002461C2">
        <w:rPr>
          <w:rFonts w:cs="Times New Roman"/>
          <w:color w:val="auto"/>
          <w:u w:val="single" w:color="212121"/>
          <w:lang w:val="el-GR"/>
        </w:rPr>
        <w:instrText xml:space="preserve"> </w:instrText>
      </w:r>
      <w:r w:rsidR="00F3139A" w:rsidRPr="002461C2">
        <w:rPr>
          <w:rFonts w:cs="Times New Roman"/>
          <w:color w:val="auto"/>
          <w:u w:val="single" w:color="212121"/>
        </w:rPr>
        <w:instrText>Incidence</w:instrText>
      </w:r>
      <w:r w:rsidR="00F3139A" w:rsidRPr="002461C2">
        <w:rPr>
          <w:rFonts w:cs="Times New Roman"/>
          <w:color w:val="auto"/>
          <w:u w:val="single" w:color="212121"/>
          <w:lang w:val="el-GR"/>
        </w:rPr>
        <w:instrText xml:space="preserve"> </w:instrText>
      </w:r>
      <w:r w:rsidR="00F3139A" w:rsidRPr="002461C2">
        <w:rPr>
          <w:rFonts w:cs="Times New Roman"/>
          <w:color w:val="auto"/>
          <w:u w:val="single" w:color="212121"/>
        </w:rPr>
        <w:instrText>of</w:instrText>
      </w:r>
      <w:r w:rsidR="00F3139A" w:rsidRPr="002461C2">
        <w:rPr>
          <w:rFonts w:cs="Times New Roman"/>
          <w:color w:val="auto"/>
          <w:u w:val="single" w:color="212121"/>
          <w:lang w:val="el-GR"/>
        </w:rPr>
        <w:instrText xml:space="preserve"> </w:instrText>
      </w:r>
      <w:r w:rsidR="00F3139A" w:rsidRPr="002461C2">
        <w:rPr>
          <w:rFonts w:cs="Times New Roman"/>
          <w:color w:val="auto"/>
          <w:u w:val="single" w:color="212121"/>
        </w:rPr>
        <w:instrText>SARS</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CoV</w:instrText>
      </w:r>
      <w:r w:rsidR="00F3139A" w:rsidRPr="002461C2">
        <w:rPr>
          <w:rFonts w:cs="Times New Roman"/>
          <w:color w:val="auto"/>
          <w:u w:val="single" w:color="212121"/>
          <w:lang w:val="el-GR"/>
        </w:rPr>
        <w:instrText xml:space="preserve">-2 </w:instrText>
      </w:r>
      <w:r w:rsidR="00F3139A" w:rsidRPr="002461C2">
        <w:rPr>
          <w:rFonts w:cs="Times New Roman"/>
          <w:color w:val="auto"/>
          <w:u w:val="single" w:color="212121"/>
        </w:rPr>
        <w:instrText>Infection</w:instrText>
      </w:r>
      <w:r w:rsidR="00F3139A" w:rsidRPr="002461C2">
        <w:rPr>
          <w:rFonts w:cs="Times New Roman"/>
          <w:color w:val="auto"/>
          <w:u w:val="single" w:color="212121"/>
          <w:lang w:val="el-GR"/>
        </w:rPr>
        <w:instrText xml:space="preserve"> </w:instrText>
      </w:r>
      <w:r w:rsidR="00F3139A" w:rsidRPr="002461C2">
        <w:rPr>
          <w:rFonts w:cs="Times New Roman"/>
          <w:color w:val="auto"/>
          <w:u w:val="single" w:color="212121"/>
        </w:rPr>
        <w:instrText>in</w:instrText>
      </w:r>
      <w:r w:rsidR="00F3139A" w:rsidRPr="002461C2">
        <w:rPr>
          <w:rFonts w:cs="Times New Roman"/>
          <w:color w:val="auto"/>
          <w:u w:val="single" w:color="212121"/>
          <w:lang w:val="el-GR"/>
        </w:rPr>
        <w:instrText xml:space="preserve"> </w:instrText>
      </w:r>
      <w:r w:rsidR="00F3139A" w:rsidRPr="002461C2">
        <w:rPr>
          <w:rFonts w:cs="Times New Roman"/>
          <w:color w:val="auto"/>
          <w:u w:val="single" w:color="212121"/>
        </w:rPr>
        <w:instrText>Health</w:instrText>
      </w:r>
      <w:r w:rsidR="00F3139A" w:rsidRPr="002461C2">
        <w:rPr>
          <w:rFonts w:cs="Times New Roman"/>
          <w:color w:val="auto"/>
          <w:u w:val="single" w:color="212121"/>
          <w:lang w:val="el-GR"/>
        </w:rPr>
        <w:instrText xml:space="preserve"> </w:instrText>
      </w:r>
      <w:r w:rsidR="00F3139A" w:rsidRPr="002461C2">
        <w:rPr>
          <w:rFonts w:cs="Times New Roman"/>
          <w:color w:val="auto"/>
          <w:u w:val="single" w:color="212121"/>
        </w:rPr>
        <w:instrText>Care</w:instrText>
      </w:r>
      <w:r w:rsidR="00F3139A" w:rsidRPr="002461C2">
        <w:rPr>
          <w:rFonts w:cs="Times New Roman"/>
          <w:color w:val="auto"/>
          <w:u w:val="single" w:color="212121"/>
          <w:lang w:val="el-GR"/>
        </w:rPr>
        <w:instrText xml:space="preserve"> </w:instrText>
      </w:r>
      <w:r w:rsidR="00F3139A" w:rsidRPr="002461C2">
        <w:rPr>
          <w:rFonts w:cs="Times New Roman"/>
          <w:color w:val="auto"/>
          <w:u w:val="single" w:color="212121"/>
        </w:rPr>
        <w:instrText>Workers</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type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article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journal</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volume</w:instrText>
      </w:r>
      <w:r w:rsidR="00F3139A" w:rsidRPr="002461C2">
        <w:rPr>
          <w:rFonts w:cs="Times New Roman"/>
          <w:color w:val="auto"/>
          <w:u w:val="single" w:color="212121"/>
          <w:lang w:val="el-GR"/>
        </w:rPr>
        <w:instrText>":"2"},"</w:instrText>
      </w:r>
      <w:r w:rsidR="00F3139A" w:rsidRPr="002461C2">
        <w:rPr>
          <w:rFonts w:cs="Times New Roman"/>
          <w:color w:val="auto"/>
          <w:u w:val="single" w:color="212121"/>
        </w:rPr>
        <w:instrText>uris</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http</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www</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mendeley</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com</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documents</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uuid</w:instrText>
      </w:r>
      <w:r w:rsidR="00F3139A" w:rsidRPr="002461C2">
        <w:rPr>
          <w:rFonts w:cs="Times New Roman"/>
          <w:color w:val="auto"/>
          <w:u w:val="single" w:color="212121"/>
          <w:lang w:val="el-GR"/>
        </w:rPr>
        <w:instrText>=4</w:instrText>
      </w:r>
      <w:r w:rsidR="00F3139A" w:rsidRPr="002461C2">
        <w:rPr>
          <w:rFonts w:cs="Times New Roman"/>
          <w:color w:val="auto"/>
          <w:u w:val="single" w:color="212121"/>
        </w:rPr>
        <w:instrText>fc</w:instrText>
      </w:r>
      <w:r w:rsidR="00F3139A" w:rsidRPr="002461C2">
        <w:rPr>
          <w:rFonts w:cs="Times New Roman"/>
          <w:color w:val="auto"/>
          <w:u w:val="single" w:color="212121"/>
          <w:lang w:val="el-GR"/>
        </w:rPr>
        <w:instrText>07</w:instrText>
      </w:r>
      <w:r w:rsidR="00F3139A" w:rsidRPr="002461C2">
        <w:rPr>
          <w:rFonts w:cs="Times New Roman"/>
          <w:color w:val="auto"/>
          <w:u w:val="single" w:color="212121"/>
        </w:rPr>
        <w:instrText>b</w:instrText>
      </w:r>
      <w:r w:rsidR="00F3139A" w:rsidRPr="002461C2">
        <w:rPr>
          <w:rFonts w:cs="Times New Roman"/>
          <w:color w:val="auto"/>
          <w:u w:val="single" w:color="212121"/>
          <w:lang w:val="el-GR"/>
        </w:rPr>
        <w:instrText>6</w:instrText>
      </w:r>
      <w:r w:rsidR="00F3139A" w:rsidRPr="002461C2">
        <w:rPr>
          <w:rFonts w:cs="Times New Roman"/>
          <w:color w:val="auto"/>
          <w:u w:val="single" w:color="212121"/>
        </w:rPr>
        <w:instrText>c</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b</w:instrText>
      </w:r>
      <w:r w:rsidR="00F3139A" w:rsidRPr="002461C2">
        <w:rPr>
          <w:rFonts w:cs="Times New Roman"/>
          <w:color w:val="auto"/>
          <w:u w:val="single" w:color="212121"/>
          <w:lang w:val="el-GR"/>
        </w:rPr>
        <w:instrText>7</w:instrText>
      </w:r>
      <w:r w:rsidR="00F3139A" w:rsidRPr="002461C2">
        <w:rPr>
          <w:rFonts w:cs="Times New Roman"/>
          <w:color w:val="auto"/>
          <w:u w:val="single" w:color="212121"/>
        </w:rPr>
        <w:instrText>cd</w:instrText>
      </w:r>
      <w:r w:rsidR="00F3139A" w:rsidRPr="002461C2">
        <w:rPr>
          <w:rFonts w:cs="Times New Roman"/>
          <w:color w:val="auto"/>
          <w:u w:val="single" w:color="212121"/>
          <w:lang w:val="el-GR"/>
        </w:rPr>
        <w:instrText>-4</w:instrText>
      </w:r>
      <w:r w:rsidR="00F3139A" w:rsidRPr="002461C2">
        <w:rPr>
          <w:rFonts w:cs="Times New Roman"/>
          <w:color w:val="auto"/>
          <w:u w:val="single" w:color="212121"/>
        </w:rPr>
        <w:instrText>f</w:instrText>
      </w:r>
      <w:r w:rsidR="00F3139A" w:rsidRPr="002461C2">
        <w:rPr>
          <w:rFonts w:cs="Times New Roman"/>
          <w:color w:val="auto"/>
          <w:u w:val="single" w:color="212121"/>
          <w:lang w:val="el-GR"/>
        </w:rPr>
        <w:instrText>09-</w:instrText>
      </w:r>
      <w:r w:rsidR="00F3139A" w:rsidRPr="002461C2">
        <w:rPr>
          <w:rFonts w:cs="Times New Roman"/>
          <w:color w:val="auto"/>
          <w:u w:val="single" w:color="212121"/>
        </w:rPr>
        <w:instrText>a</w:instrText>
      </w:r>
      <w:r w:rsidR="00F3139A" w:rsidRPr="002461C2">
        <w:rPr>
          <w:rFonts w:cs="Times New Roman"/>
          <w:color w:val="auto"/>
          <w:u w:val="single" w:color="212121"/>
          <w:lang w:val="el-GR"/>
        </w:rPr>
        <w:instrText>459-</w:instrText>
      </w:r>
      <w:r w:rsidR="00F3139A" w:rsidRPr="002461C2">
        <w:rPr>
          <w:rFonts w:cs="Times New Roman"/>
          <w:color w:val="auto"/>
          <w:u w:val="single" w:color="212121"/>
        </w:rPr>
        <w:instrText>e</w:instrText>
      </w:r>
      <w:r w:rsidR="00F3139A" w:rsidRPr="002461C2">
        <w:rPr>
          <w:rFonts w:cs="Times New Roman"/>
          <w:color w:val="auto"/>
          <w:u w:val="single" w:color="212121"/>
          <w:lang w:val="el-GR"/>
        </w:rPr>
        <w:instrText>93</w:instrText>
      </w:r>
      <w:r w:rsidR="00F3139A" w:rsidRPr="002461C2">
        <w:rPr>
          <w:rFonts w:cs="Times New Roman"/>
          <w:color w:val="auto"/>
          <w:u w:val="single" w:color="212121"/>
        </w:rPr>
        <w:instrText>a</w:instrText>
      </w:r>
      <w:r w:rsidR="00F3139A" w:rsidRPr="002461C2">
        <w:rPr>
          <w:rFonts w:cs="Times New Roman"/>
          <w:color w:val="auto"/>
          <w:u w:val="single" w:color="212121"/>
          <w:lang w:val="el-GR"/>
        </w:rPr>
        <w:instrText>853</w:instrText>
      </w:r>
      <w:r w:rsidR="00F3139A" w:rsidRPr="002461C2">
        <w:rPr>
          <w:rFonts w:cs="Times New Roman"/>
          <w:color w:val="auto"/>
          <w:u w:val="single" w:color="212121"/>
        </w:rPr>
        <w:instrText>af</w:instrText>
      </w:r>
      <w:r w:rsidR="00F3139A" w:rsidRPr="002461C2">
        <w:rPr>
          <w:rFonts w:cs="Times New Roman"/>
          <w:color w:val="auto"/>
          <w:u w:val="single" w:color="212121"/>
          <w:lang w:val="el-GR"/>
        </w:rPr>
        <w:instrText>5</w:instrText>
      </w:r>
      <w:r w:rsidR="00F3139A" w:rsidRPr="002461C2">
        <w:rPr>
          <w:rFonts w:cs="Times New Roman"/>
          <w:color w:val="auto"/>
          <w:u w:val="single" w:color="212121"/>
        </w:rPr>
        <w:instrText>a</w:instrText>
      </w:r>
      <w:r w:rsidR="00F3139A" w:rsidRPr="002461C2">
        <w:rPr>
          <w:rFonts w:cs="Times New Roman"/>
          <w:color w:val="auto"/>
          <w:u w:val="single" w:color="212121"/>
          <w:lang w:val="el-GR"/>
        </w:rPr>
        <w:instrText>8"]}],"</w:instrText>
      </w:r>
      <w:r w:rsidR="00F3139A" w:rsidRPr="002461C2">
        <w:rPr>
          <w:rFonts w:cs="Times New Roman"/>
          <w:color w:val="auto"/>
          <w:u w:val="single" w:color="212121"/>
        </w:rPr>
        <w:instrText>mendeley</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formattedCitation</w:instrText>
      </w:r>
      <w:r w:rsidR="00F3139A" w:rsidRPr="002461C2">
        <w:rPr>
          <w:rFonts w:cs="Times New Roman"/>
          <w:color w:val="auto"/>
          <w:u w:val="single" w:color="212121"/>
          <w:lang w:val="el-GR"/>
        </w:rPr>
        <w:instrText>":"&lt;</w:instrText>
      </w:r>
      <w:r w:rsidR="00F3139A" w:rsidRPr="002461C2">
        <w:rPr>
          <w:rFonts w:cs="Times New Roman"/>
          <w:color w:val="auto"/>
          <w:u w:val="single" w:color="212121"/>
        </w:rPr>
        <w:instrText>sup</w:instrText>
      </w:r>
      <w:r w:rsidR="00F3139A" w:rsidRPr="002461C2">
        <w:rPr>
          <w:rFonts w:cs="Times New Roman"/>
          <w:color w:val="auto"/>
          <w:u w:val="single" w:color="212121"/>
          <w:lang w:val="el-GR"/>
        </w:rPr>
        <w:instrText>&gt;68&lt;/</w:instrText>
      </w:r>
      <w:r w:rsidR="00F3139A" w:rsidRPr="002461C2">
        <w:rPr>
          <w:rFonts w:cs="Times New Roman"/>
          <w:color w:val="auto"/>
          <w:u w:val="single" w:color="212121"/>
        </w:rPr>
        <w:instrText>sup</w:instrText>
      </w:r>
      <w:r w:rsidR="00F3139A" w:rsidRPr="002461C2">
        <w:rPr>
          <w:rFonts w:cs="Times New Roman"/>
          <w:color w:val="auto"/>
          <w:u w:val="single" w:color="212121"/>
          <w:lang w:val="el-GR"/>
        </w:rPr>
        <w:instrText>&gt;","</w:instrText>
      </w:r>
      <w:r w:rsidR="00F3139A" w:rsidRPr="002461C2">
        <w:rPr>
          <w:rFonts w:cs="Times New Roman"/>
          <w:color w:val="auto"/>
          <w:u w:val="single" w:color="212121"/>
        </w:rPr>
        <w:instrText>plainTextFormattedCitation</w:instrText>
      </w:r>
      <w:r w:rsidR="00F3139A" w:rsidRPr="002461C2">
        <w:rPr>
          <w:rFonts w:cs="Times New Roman"/>
          <w:color w:val="auto"/>
          <w:u w:val="single" w:color="212121"/>
          <w:lang w:val="el-GR"/>
        </w:rPr>
        <w:instrText>":"68","</w:instrText>
      </w:r>
      <w:r w:rsidR="00F3139A" w:rsidRPr="002461C2">
        <w:rPr>
          <w:rFonts w:cs="Times New Roman"/>
          <w:color w:val="auto"/>
          <w:u w:val="single" w:color="212121"/>
        </w:rPr>
        <w:instrText>previouslyFormattedCitation</w:instrText>
      </w:r>
      <w:r w:rsidR="00F3139A" w:rsidRPr="002461C2">
        <w:rPr>
          <w:rFonts w:cs="Times New Roman"/>
          <w:color w:val="auto"/>
          <w:u w:val="single" w:color="212121"/>
          <w:lang w:val="el-GR"/>
        </w:rPr>
        <w:instrText>":"&lt;</w:instrText>
      </w:r>
      <w:r w:rsidR="00F3139A" w:rsidRPr="002461C2">
        <w:rPr>
          <w:rFonts w:cs="Times New Roman"/>
          <w:color w:val="auto"/>
          <w:u w:val="single" w:color="212121"/>
        </w:rPr>
        <w:instrText>sup</w:instrText>
      </w:r>
      <w:r w:rsidR="00F3139A" w:rsidRPr="002461C2">
        <w:rPr>
          <w:rFonts w:cs="Times New Roman"/>
          <w:color w:val="auto"/>
          <w:u w:val="single" w:color="212121"/>
          <w:lang w:val="el-GR"/>
        </w:rPr>
        <w:instrText>&gt;68&lt;/</w:instrText>
      </w:r>
      <w:r w:rsidR="00F3139A" w:rsidRPr="002461C2">
        <w:rPr>
          <w:rFonts w:cs="Times New Roman"/>
          <w:color w:val="auto"/>
          <w:u w:val="single" w:color="212121"/>
        </w:rPr>
        <w:instrText>sup</w:instrText>
      </w:r>
      <w:r w:rsidR="00F3139A" w:rsidRPr="002461C2">
        <w:rPr>
          <w:rFonts w:cs="Times New Roman"/>
          <w:color w:val="auto"/>
          <w:u w:val="single" w:color="212121"/>
          <w:lang w:val="el-GR"/>
        </w:rPr>
        <w:instrText>&gt;"},"</w:instrText>
      </w:r>
      <w:r w:rsidR="00F3139A" w:rsidRPr="002461C2">
        <w:rPr>
          <w:rFonts w:cs="Times New Roman"/>
          <w:color w:val="auto"/>
          <w:u w:val="single" w:color="212121"/>
        </w:rPr>
        <w:instrText>properties</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noteIndex</w:instrText>
      </w:r>
      <w:r w:rsidR="00F3139A" w:rsidRPr="002461C2">
        <w:rPr>
          <w:rFonts w:cs="Times New Roman"/>
          <w:color w:val="auto"/>
          <w:u w:val="single" w:color="212121"/>
          <w:lang w:val="el-GR"/>
        </w:rPr>
        <w:instrText>":0},"</w:instrText>
      </w:r>
      <w:r w:rsidR="00F3139A" w:rsidRPr="002461C2">
        <w:rPr>
          <w:rFonts w:cs="Times New Roman"/>
          <w:color w:val="auto"/>
          <w:u w:val="single" w:color="212121"/>
        </w:rPr>
        <w:instrText>schema</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https</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github</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com</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citation</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style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language</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schema</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raw</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master</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csl</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citation</w:instrText>
      </w:r>
      <w:r w:rsidR="00F3139A" w:rsidRPr="002461C2">
        <w:rPr>
          <w:rFonts w:cs="Times New Roman"/>
          <w:color w:val="auto"/>
          <w:u w:val="single" w:color="212121"/>
          <w:lang w:val="el-GR"/>
        </w:rPr>
        <w:instrText>.</w:instrText>
      </w:r>
      <w:r w:rsidR="00F3139A" w:rsidRPr="002461C2">
        <w:rPr>
          <w:rFonts w:cs="Times New Roman"/>
          <w:color w:val="auto"/>
          <w:u w:val="single" w:color="212121"/>
        </w:rPr>
        <w:instrText>json</w:instrText>
      </w:r>
      <w:r w:rsidR="00F3139A" w:rsidRPr="002461C2">
        <w:rPr>
          <w:rFonts w:cs="Times New Roman"/>
          <w:color w:val="auto"/>
          <w:u w:val="single" w:color="212121"/>
          <w:lang w:val="el-GR"/>
        </w:rPr>
        <w:instrText>"}</w:instrText>
      </w:r>
      <w:r w:rsidR="00C364EC" w:rsidRPr="002461C2">
        <w:rPr>
          <w:rFonts w:cs="Times New Roman"/>
          <w:color w:val="auto"/>
          <w:u w:val="single" w:color="212121"/>
        </w:rPr>
        <w:fldChar w:fldCharType="separate"/>
      </w:r>
      <w:r w:rsidR="00F3139A" w:rsidRPr="002461C2">
        <w:rPr>
          <w:rFonts w:cs="Times New Roman"/>
          <w:noProof/>
          <w:color w:val="auto"/>
          <w:u w:val="single" w:color="212121"/>
          <w:vertAlign w:val="superscript"/>
          <w:lang w:val="el-GR"/>
        </w:rPr>
        <w:t>68</w:t>
      </w:r>
      <w:r w:rsidR="00C364EC" w:rsidRPr="002461C2">
        <w:rPr>
          <w:rFonts w:cs="Times New Roman"/>
          <w:color w:val="auto"/>
          <w:u w:val="single" w:color="212121"/>
        </w:rPr>
        <w:fldChar w:fldCharType="end"/>
      </w:r>
      <w:r w:rsidR="00C364EC" w:rsidRPr="002461C2">
        <w:rPr>
          <w:rFonts w:cs="Times New Roman"/>
          <w:color w:val="auto"/>
          <w:u w:val="single" w:color="212121"/>
          <w:lang w:val="el-GR"/>
        </w:rPr>
        <w:t xml:space="preserve"> ελέγχοντας </w:t>
      </w:r>
      <w:r w:rsidR="00C364EC" w:rsidRPr="002461C2">
        <w:rPr>
          <w:rFonts w:cs="Times New Roman"/>
          <w:bCs/>
          <w:color w:val="auto"/>
          <w:u w:val="single" w:color="212121"/>
          <w:lang w:val="el-GR"/>
        </w:rPr>
        <w:t>12</w:t>
      </w:r>
      <w:r w:rsidR="0087240C" w:rsidRPr="002461C2">
        <w:rPr>
          <w:rFonts w:cs="Times New Roman"/>
          <w:bCs/>
          <w:color w:val="auto"/>
          <w:u w:val="single" w:color="212121"/>
          <w:lang w:val="el-GR"/>
        </w:rPr>
        <w:t>.</w:t>
      </w:r>
      <w:r w:rsidR="00C364EC" w:rsidRPr="002461C2">
        <w:rPr>
          <w:rFonts w:cs="Times New Roman"/>
          <w:bCs/>
          <w:color w:val="auto"/>
          <w:u w:val="single" w:color="212121"/>
          <w:lang w:val="el-GR"/>
        </w:rPr>
        <w:t>541</w:t>
      </w:r>
      <w:r w:rsidR="00C364EC" w:rsidRPr="002461C2">
        <w:rPr>
          <w:rFonts w:cs="Times New Roman"/>
          <w:color w:val="auto"/>
          <w:u w:val="single" w:color="212121"/>
          <w:lang w:val="el-GR"/>
        </w:rPr>
        <w:t xml:space="preserve"> εργαζομένους στον τομέα της υγείας, ανέφεραν ότι η παρουσία </w:t>
      </w:r>
      <w:r w:rsidR="00C364EC" w:rsidRPr="002461C2">
        <w:rPr>
          <w:rFonts w:cs="Times New Roman"/>
          <w:color w:val="auto"/>
          <w:u w:val="single" w:color="212121"/>
          <w:lang w:val="el-GR"/>
        </w:rPr>
        <w:lastRenderedPageBreak/>
        <w:t>αντισωμάτων</w:t>
      </w:r>
      <w:r w:rsidR="007073C4" w:rsidRPr="002461C2">
        <w:rPr>
          <w:rFonts w:cs="Times New Roman"/>
          <w:color w:val="auto"/>
          <w:u w:val="single" w:color="212121"/>
          <w:lang w:val="el-GR"/>
        </w:rPr>
        <w:t xml:space="preserve"> έναντι του </w:t>
      </w:r>
      <w:proofErr w:type="spellStart"/>
      <w:r w:rsidR="00C364EC" w:rsidRPr="002461C2">
        <w:rPr>
          <w:rFonts w:cs="Times New Roman"/>
          <w:color w:val="auto"/>
          <w:u w:val="single" w:color="212121"/>
          <w:lang w:val="el-GR"/>
        </w:rPr>
        <w:t>νουκλεϊδικού</w:t>
      </w:r>
      <w:proofErr w:type="spellEnd"/>
      <w:r w:rsidR="00C364EC" w:rsidRPr="002461C2">
        <w:rPr>
          <w:rFonts w:cs="Times New Roman"/>
          <w:color w:val="auto"/>
          <w:u w:val="single" w:color="212121"/>
          <w:lang w:val="el-GR"/>
        </w:rPr>
        <w:t xml:space="preserve"> </w:t>
      </w:r>
      <w:proofErr w:type="spellStart"/>
      <w:r w:rsidR="00C364EC" w:rsidRPr="002461C2">
        <w:rPr>
          <w:rFonts w:cs="Times New Roman"/>
          <w:color w:val="auto"/>
          <w:u w:val="single" w:color="212121"/>
          <w:lang w:val="el-GR"/>
        </w:rPr>
        <w:t>καψιδίου</w:t>
      </w:r>
      <w:proofErr w:type="spellEnd"/>
      <w:r w:rsidR="007073C4" w:rsidRPr="002461C2">
        <w:rPr>
          <w:rFonts w:cs="Times New Roman"/>
          <w:color w:val="auto"/>
          <w:u w:val="single" w:color="212121"/>
          <w:lang w:val="el-GR"/>
        </w:rPr>
        <w:t xml:space="preserve"> (</w:t>
      </w:r>
      <w:r w:rsidR="007073C4" w:rsidRPr="002461C2">
        <w:rPr>
          <w:rFonts w:cs="Times New Roman"/>
          <w:color w:val="auto"/>
          <w:u w:val="single"/>
        </w:rPr>
        <w:t>anti</w:t>
      </w:r>
      <w:r w:rsidR="007073C4" w:rsidRPr="002461C2">
        <w:rPr>
          <w:rFonts w:cs="Times New Roman"/>
          <w:color w:val="auto"/>
          <w:u w:val="single"/>
          <w:lang w:val="el-GR"/>
        </w:rPr>
        <w:t>-</w:t>
      </w:r>
      <w:r w:rsidR="007073C4" w:rsidRPr="002461C2">
        <w:rPr>
          <w:rFonts w:cs="Times New Roman"/>
          <w:color w:val="auto"/>
          <w:u w:val="single"/>
        </w:rPr>
        <w:t>nucleocapsid</w:t>
      </w:r>
      <w:r w:rsidR="007073C4" w:rsidRPr="002461C2">
        <w:rPr>
          <w:rFonts w:cs="Times New Roman"/>
          <w:color w:val="auto"/>
          <w:u w:val="single"/>
          <w:lang w:val="el-GR"/>
        </w:rPr>
        <w:t>-</w:t>
      </w:r>
      <w:r w:rsidR="007073C4" w:rsidRPr="002461C2">
        <w:rPr>
          <w:rFonts w:cs="Times New Roman"/>
          <w:color w:val="auto"/>
          <w:u w:val="single"/>
        </w:rPr>
        <w:t>IgG</w:t>
      </w:r>
      <w:r w:rsidR="007073C4" w:rsidRPr="002461C2">
        <w:rPr>
          <w:rFonts w:cs="Times New Roman"/>
          <w:color w:val="auto"/>
          <w:u w:val="single"/>
          <w:lang w:val="el-GR"/>
        </w:rPr>
        <w:t>)</w:t>
      </w:r>
      <w:r w:rsidR="00C364EC" w:rsidRPr="002461C2">
        <w:rPr>
          <w:rFonts w:cs="Times New Roman"/>
          <w:color w:val="auto"/>
          <w:u w:val="single" w:color="212121"/>
          <w:lang w:val="el-GR"/>
        </w:rPr>
        <w:t xml:space="preserve"> ή της πρωτεΐνης </w:t>
      </w:r>
      <w:r w:rsidR="00C364EC" w:rsidRPr="002461C2">
        <w:rPr>
          <w:rFonts w:cs="Times New Roman"/>
          <w:color w:val="auto"/>
          <w:u w:val="single" w:color="212121"/>
        </w:rPr>
        <w:t>S</w:t>
      </w:r>
      <w:r w:rsidR="00C364EC" w:rsidRPr="002461C2">
        <w:rPr>
          <w:rFonts w:cs="Times New Roman"/>
          <w:color w:val="auto"/>
          <w:u w:val="single" w:color="212121"/>
          <w:lang w:val="el-GR"/>
        </w:rPr>
        <w:t xml:space="preserve"> του ιού (</w:t>
      </w:r>
      <w:r w:rsidR="00C364EC" w:rsidRPr="002461C2">
        <w:rPr>
          <w:rFonts w:cs="Times New Roman"/>
          <w:color w:val="auto"/>
          <w:u w:val="single" w:color="212121"/>
        </w:rPr>
        <w:t>anti</w:t>
      </w:r>
      <w:r w:rsidR="00C364EC" w:rsidRPr="002461C2">
        <w:rPr>
          <w:rFonts w:cs="Times New Roman"/>
          <w:color w:val="auto"/>
          <w:u w:val="single" w:color="212121"/>
          <w:lang w:val="el-GR"/>
        </w:rPr>
        <w:t>-</w:t>
      </w:r>
      <w:r w:rsidR="00C364EC" w:rsidRPr="002461C2">
        <w:rPr>
          <w:rFonts w:cs="Times New Roman"/>
          <w:color w:val="auto"/>
          <w:u w:val="single" w:color="212121"/>
        </w:rPr>
        <w:t>IgG</w:t>
      </w:r>
      <w:r w:rsidR="00C364EC" w:rsidRPr="002461C2">
        <w:rPr>
          <w:rFonts w:cs="Times New Roman"/>
          <w:color w:val="auto"/>
          <w:u w:val="single" w:color="212121"/>
          <w:lang w:val="el-GR"/>
        </w:rPr>
        <w:t>-</w:t>
      </w:r>
      <w:r w:rsidR="00C364EC" w:rsidRPr="002461C2">
        <w:rPr>
          <w:rFonts w:cs="Times New Roman"/>
          <w:color w:val="auto"/>
          <w:u w:val="single" w:color="212121"/>
        </w:rPr>
        <w:t>spike</w:t>
      </w:r>
      <w:r w:rsidR="00C364EC" w:rsidRPr="002461C2">
        <w:rPr>
          <w:rFonts w:cs="Times New Roman"/>
          <w:color w:val="auto"/>
          <w:u w:val="single" w:color="212121"/>
          <w:lang w:val="el-GR"/>
        </w:rPr>
        <w:t xml:space="preserve">), συσχετίστηκε με σημαντικά μειωμένο κίνδυνο επανεμφάνισης του </w:t>
      </w:r>
      <w:r w:rsidR="00C364EC" w:rsidRPr="002461C2">
        <w:rPr>
          <w:rFonts w:cs="Times New Roman"/>
          <w:color w:val="auto"/>
          <w:u w:val="single" w:color="212121"/>
        </w:rPr>
        <w:t>SARS</w:t>
      </w:r>
      <w:r w:rsidR="00C364EC" w:rsidRPr="002461C2">
        <w:rPr>
          <w:rFonts w:cs="Times New Roman"/>
          <w:color w:val="auto"/>
          <w:u w:val="single" w:color="212121"/>
          <w:lang w:val="el-GR"/>
        </w:rPr>
        <w:t>-</w:t>
      </w:r>
      <w:proofErr w:type="spellStart"/>
      <w:r w:rsidR="00C364EC" w:rsidRPr="002461C2">
        <w:rPr>
          <w:rFonts w:cs="Times New Roman"/>
          <w:color w:val="auto"/>
          <w:u w:val="single" w:color="212121"/>
        </w:rPr>
        <w:t>CoV</w:t>
      </w:r>
      <w:proofErr w:type="spellEnd"/>
      <w:r w:rsidR="00C364EC" w:rsidRPr="002461C2">
        <w:rPr>
          <w:rFonts w:cs="Times New Roman"/>
          <w:color w:val="auto"/>
          <w:u w:val="single" w:color="212121"/>
          <w:lang w:val="el-GR"/>
        </w:rPr>
        <w:t>-2 στους έξι μήνες.</w:t>
      </w:r>
      <w:r w:rsidR="00C364EC" w:rsidRPr="002461C2">
        <w:rPr>
          <w:rFonts w:cs="Times New Roman"/>
          <w:color w:val="auto"/>
          <w:u w:color="212121"/>
        </w:rPr>
        <w:fldChar w:fldCharType="begin" w:fldLock="1"/>
      </w:r>
      <w:r w:rsidR="00F3139A" w:rsidRPr="002461C2">
        <w:rPr>
          <w:rFonts w:cs="Times New Roman"/>
          <w:color w:val="auto"/>
          <w:u w:color="212121"/>
        </w:rPr>
        <w:instrText>ADDIN</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CSL</w:instrText>
      </w:r>
      <w:r w:rsidR="00F3139A" w:rsidRPr="002461C2">
        <w:rPr>
          <w:rFonts w:cs="Times New Roman"/>
          <w:color w:val="auto"/>
          <w:u w:color="212121"/>
          <w:lang w:val="el-GR"/>
        </w:rPr>
        <w:instrText>_</w:instrText>
      </w:r>
      <w:r w:rsidR="00F3139A" w:rsidRPr="002461C2">
        <w:rPr>
          <w:rFonts w:cs="Times New Roman"/>
          <w:color w:val="auto"/>
          <w:u w:color="212121"/>
        </w:rPr>
        <w:instrText>CITATION</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citationItems</w:instrText>
      </w:r>
      <w:r w:rsidR="00F3139A" w:rsidRPr="002461C2">
        <w:rPr>
          <w:rFonts w:cs="Times New Roman"/>
          <w:color w:val="auto"/>
          <w:u w:color="212121"/>
          <w:lang w:val="el-GR"/>
        </w:rPr>
        <w:instrText>":[{"</w:instrText>
      </w:r>
      <w:r w:rsidR="00F3139A" w:rsidRPr="002461C2">
        <w:rPr>
          <w:rFonts w:cs="Times New Roman"/>
          <w:color w:val="auto"/>
          <w:u w:color="212121"/>
        </w:rPr>
        <w:instrText>id</w:instrText>
      </w:r>
      <w:r w:rsidR="00F3139A" w:rsidRPr="002461C2">
        <w:rPr>
          <w:rFonts w:cs="Times New Roman"/>
          <w:color w:val="auto"/>
          <w:u w:color="212121"/>
          <w:lang w:val="el-GR"/>
        </w:rPr>
        <w:instrText>":"</w:instrText>
      </w:r>
      <w:r w:rsidR="00F3139A" w:rsidRPr="002461C2">
        <w:rPr>
          <w:rFonts w:cs="Times New Roman"/>
          <w:color w:val="auto"/>
          <w:u w:color="212121"/>
        </w:rPr>
        <w:instrText>ITEM</w:instrText>
      </w:r>
      <w:r w:rsidR="00F3139A" w:rsidRPr="002461C2">
        <w:rPr>
          <w:rFonts w:cs="Times New Roman"/>
          <w:color w:val="auto"/>
          <w:u w:color="212121"/>
          <w:lang w:val="el-GR"/>
        </w:rPr>
        <w:instrText>-1","</w:instrText>
      </w:r>
      <w:r w:rsidR="00F3139A" w:rsidRPr="002461C2">
        <w:rPr>
          <w:rFonts w:cs="Times New Roman"/>
          <w:color w:val="auto"/>
          <w:u w:color="212121"/>
        </w:rPr>
        <w:instrText>itemData</w:instrText>
      </w:r>
      <w:r w:rsidR="00F3139A" w:rsidRPr="002461C2">
        <w:rPr>
          <w:rFonts w:cs="Times New Roman"/>
          <w:color w:val="auto"/>
          <w:u w:color="212121"/>
          <w:lang w:val="el-GR"/>
        </w:rPr>
        <w:instrText>":{"</w:instrText>
      </w:r>
      <w:r w:rsidR="00F3139A" w:rsidRPr="002461C2">
        <w:rPr>
          <w:rFonts w:cs="Times New Roman"/>
          <w:color w:val="auto"/>
          <w:u w:color="212121"/>
        </w:rPr>
        <w:instrText>DOI</w:instrText>
      </w:r>
      <w:r w:rsidR="00F3139A" w:rsidRPr="002461C2">
        <w:rPr>
          <w:rFonts w:cs="Times New Roman"/>
          <w:color w:val="auto"/>
          <w:u w:color="212121"/>
          <w:lang w:val="el-GR"/>
        </w:rPr>
        <w:instrText>":"10.1056/</w:instrText>
      </w:r>
      <w:r w:rsidR="00F3139A" w:rsidRPr="002461C2">
        <w:rPr>
          <w:rFonts w:cs="Times New Roman"/>
          <w:color w:val="auto"/>
          <w:u w:color="212121"/>
        </w:rPr>
        <w:instrText>NEJMoa</w:instrText>
      </w:r>
      <w:r w:rsidR="00F3139A" w:rsidRPr="002461C2">
        <w:rPr>
          <w:rFonts w:cs="Times New Roman"/>
          <w:color w:val="auto"/>
          <w:u w:color="212121"/>
          <w:lang w:val="el-GR"/>
        </w:rPr>
        <w:instrText>2034545","</w:instrText>
      </w:r>
      <w:r w:rsidR="00F3139A" w:rsidRPr="002461C2">
        <w:rPr>
          <w:rFonts w:cs="Times New Roman"/>
          <w:color w:val="auto"/>
          <w:u w:color="212121"/>
        </w:rPr>
        <w:instrText>ISSN</w:instrText>
      </w:r>
      <w:r w:rsidR="00F3139A" w:rsidRPr="002461C2">
        <w:rPr>
          <w:rFonts w:cs="Times New Roman"/>
          <w:color w:val="auto"/>
          <w:u w:color="212121"/>
          <w:lang w:val="el-GR"/>
        </w:rPr>
        <w:instrText>":"0028-4793","</w:instrText>
      </w:r>
      <w:r w:rsidR="00F3139A" w:rsidRPr="002461C2">
        <w:rPr>
          <w:rFonts w:cs="Times New Roman"/>
          <w:color w:val="auto"/>
          <w:u w:color="212121"/>
        </w:rPr>
        <w:instrText>author</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family</w:instrText>
      </w:r>
      <w:r w:rsidR="00F3139A" w:rsidRPr="002461C2">
        <w:rPr>
          <w:rFonts w:cs="Times New Roman"/>
          <w:color w:val="auto"/>
          <w:u w:color="212121"/>
          <w:lang w:val="el-GR"/>
        </w:rPr>
        <w:instrText>":"</w:instrText>
      </w:r>
      <w:r w:rsidR="00F3139A" w:rsidRPr="002461C2">
        <w:rPr>
          <w:rFonts w:cs="Times New Roman"/>
          <w:color w:val="auto"/>
          <w:u w:color="212121"/>
        </w:rPr>
        <w:instrText>Lumley</w:instrText>
      </w:r>
      <w:r w:rsidR="00F3139A" w:rsidRPr="002461C2">
        <w:rPr>
          <w:rFonts w:cs="Times New Roman"/>
          <w:color w:val="auto"/>
          <w:u w:color="212121"/>
          <w:lang w:val="el-GR"/>
        </w:rPr>
        <w:instrText>","</w:instrText>
      </w:r>
      <w:r w:rsidR="00F3139A" w:rsidRPr="002461C2">
        <w:rPr>
          <w:rFonts w:cs="Times New Roman"/>
          <w:color w:val="auto"/>
          <w:u w:color="212121"/>
        </w:rPr>
        <w:instrText>given</w:instrText>
      </w:r>
      <w:r w:rsidR="00F3139A" w:rsidRPr="002461C2">
        <w:rPr>
          <w:rFonts w:cs="Times New Roman"/>
          <w:color w:val="auto"/>
          <w:u w:color="212121"/>
          <w:lang w:val="el-GR"/>
        </w:rPr>
        <w:instrText>":"</w:instrText>
      </w:r>
      <w:r w:rsidR="00F3139A" w:rsidRPr="002461C2">
        <w:rPr>
          <w:rFonts w:cs="Times New Roman"/>
          <w:color w:val="auto"/>
          <w:u w:color="212121"/>
        </w:rPr>
        <w:instrText>Sheila</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F</w:instrText>
      </w:r>
      <w:r w:rsidR="00F3139A" w:rsidRPr="002461C2">
        <w:rPr>
          <w:rFonts w:cs="Times New Roman"/>
          <w:color w:val="auto"/>
          <w:u w:color="212121"/>
          <w:lang w:val="el-GR"/>
        </w:rPr>
        <w:instrText>.","</w:instrText>
      </w:r>
      <w:r w:rsidR="00F3139A" w:rsidRPr="002461C2">
        <w:rPr>
          <w:rFonts w:cs="Times New Roman"/>
          <w:color w:val="auto"/>
          <w:u w:color="212121"/>
        </w:rPr>
        <w:instrText>non</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parse</w:instrText>
      </w:r>
      <w:r w:rsidR="00F3139A" w:rsidRPr="002461C2">
        <w:rPr>
          <w:rFonts w:cs="Times New Roman"/>
          <w:color w:val="auto"/>
          <w:u w:color="212121"/>
          <w:lang w:val="el-GR"/>
        </w:rPr>
        <w:instrText>-</w:instrText>
      </w:r>
      <w:r w:rsidR="00F3139A" w:rsidRPr="002461C2">
        <w:rPr>
          <w:rFonts w:cs="Times New Roman"/>
          <w:color w:val="auto"/>
          <w:u w:color="212121"/>
        </w:rPr>
        <w:instrText>names</w:instrText>
      </w:r>
      <w:r w:rsidR="00F3139A" w:rsidRPr="002461C2">
        <w:rPr>
          <w:rFonts w:cs="Times New Roman"/>
          <w:color w:val="auto"/>
          <w:u w:color="212121"/>
          <w:lang w:val="el-GR"/>
        </w:rPr>
        <w:instrText>":</w:instrText>
      </w:r>
      <w:r w:rsidR="00F3139A" w:rsidRPr="002461C2">
        <w:rPr>
          <w:rFonts w:cs="Times New Roman"/>
          <w:color w:val="auto"/>
          <w:u w:color="212121"/>
        </w:rPr>
        <w:instrText>false</w:instrText>
      </w:r>
      <w:r w:rsidR="00F3139A" w:rsidRPr="002461C2">
        <w:rPr>
          <w:rFonts w:cs="Times New Roman"/>
          <w:color w:val="auto"/>
          <w:u w:color="212121"/>
          <w:lang w:val="el-GR"/>
        </w:rPr>
        <w:instrText>,"</w:instrText>
      </w:r>
      <w:r w:rsidR="00F3139A" w:rsidRPr="002461C2">
        <w:rPr>
          <w:rFonts w:cs="Times New Roman"/>
          <w:color w:val="auto"/>
          <w:u w:color="212121"/>
        </w:rPr>
        <w:instrText>suffix</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family</w:instrText>
      </w:r>
      <w:r w:rsidR="00F3139A" w:rsidRPr="002461C2">
        <w:rPr>
          <w:rFonts w:cs="Times New Roman"/>
          <w:color w:val="auto"/>
          <w:u w:color="212121"/>
          <w:lang w:val="el-GR"/>
        </w:rPr>
        <w:instrText>":"</w:instrText>
      </w:r>
      <w:r w:rsidR="00F3139A" w:rsidRPr="002461C2">
        <w:rPr>
          <w:rFonts w:cs="Times New Roman"/>
          <w:color w:val="auto"/>
          <w:u w:color="212121"/>
        </w:rPr>
        <w:instrText>O</w:instrText>
      </w:r>
      <w:r w:rsidR="00F3139A" w:rsidRPr="002461C2">
        <w:rPr>
          <w:rFonts w:cs="Times New Roman"/>
          <w:color w:val="auto"/>
          <w:u w:color="212121"/>
          <w:lang w:val="el-GR"/>
        </w:rPr>
        <w:instrText>’</w:instrText>
      </w:r>
      <w:r w:rsidR="00F3139A" w:rsidRPr="002461C2">
        <w:rPr>
          <w:rFonts w:cs="Times New Roman"/>
          <w:color w:val="auto"/>
          <w:u w:color="212121"/>
        </w:rPr>
        <w:instrText>Donnell</w:instrText>
      </w:r>
      <w:r w:rsidR="00F3139A" w:rsidRPr="002461C2">
        <w:rPr>
          <w:rFonts w:cs="Times New Roman"/>
          <w:color w:val="auto"/>
          <w:u w:color="212121"/>
          <w:lang w:val="el-GR"/>
        </w:rPr>
        <w:instrText>","</w:instrText>
      </w:r>
      <w:r w:rsidR="00F3139A" w:rsidRPr="002461C2">
        <w:rPr>
          <w:rFonts w:cs="Times New Roman"/>
          <w:color w:val="auto"/>
          <w:u w:color="212121"/>
        </w:rPr>
        <w:instrText>given</w:instrText>
      </w:r>
      <w:r w:rsidR="00F3139A" w:rsidRPr="002461C2">
        <w:rPr>
          <w:rFonts w:cs="Times New Roman"/>
          <w:color w:val="auto"/>
          <w:u w:color="212121"/>
          <w:lang w:val="el-GR"/>
        </w:rPr>
        <w:instrText>":"</w:instrText>
      </w:r>
      <w:r w:rsidR="00F3139A" w:rsidRPr="002461C2">
        <w:rPr>
          <w:rFonts w:cs="Times New Roman"/>
          <w:color w:val="auto"/>
          <w:u w:color="212121"/>
        </w:rPr>
        <w:instrText>Denise</w:instrText>
      </w:r>
      <w:r w:rsidR="00F3139A" w:rsidRPr="002461C2">
        <w:rPr>
          <w:rFonts w:cs="Times New Roman"/>
          <w:color w:val="auto"/>
          <w:u w:color="212121"/>
          <w:lang w:val="el-GR"/>
        </w:rPr>
        <w:instrText>","</w:instrText>
      </w:r>
      <w:r w:rsidR="00F3139A" w:rsidRPr="002461C2">
        <w:rPr>
          <w:rFonts w:cs="Times New Roman"/>
          <w:color w:val="auto"/>
          <w:u w:color="212121"/>
        </w:rPr>
        <w:instrText>non</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parse</w:instrText>
      </w:r>
      <w:r w:rsidR="00F3139A" w:rsidRPr="002461C2">
        <w:rPr>
          <w:rFonts w:cs="Times New Roman"/>
          <w:color w:val="auto"/>
          <w:u w:color="212121"/>
          <w:lang w:val="el-GR"/>
        </w:rPr>
        <w:instrText>-</w:instrText>
      </w:r>
      <w:r w:rsidR="00F3139A" w:rsidRPr="002461C2">
        <w:rPr>
          <w:rFonts w:cs="Times New Roman"/>
          <w:color w:val="auto"/>
          <w:u w:color="212121"/>
        </w:rPr>
        <w:instrText>names</w:instrText>
      </w:r>
      <w:r w:rsidR="00F3139A" w:rsidRPr="002461C2">
        <w:rPr>
          <w:rFonts w:cs="Times New Roman"/>
          <w:color w:val="auto"/>
          <w:u w:color="212121"/>
          <w:lang w:val="el-GR"/>
        </w:rPr>
        <w:instrText>":</w:instrText>
      </w:r>
      <w:r w:rsidR="00F3139A" w:rsidRPr="002461C2">
        <w:rPr>
          <w:rFonts w:cs="Times New Roman"/>
          <w:color w:val="auto"/>
          <w:u w:color="212121"/>
        </w:rPr>
        <w:instrText>false</w:instrText>
      </w:r>
      <w:r w:rsidR="00F3139A" w:rsidRPr="002461C2">
        <w:rPr>
          <w:rFonts w:cs="Times New Roman"/>
          <w:color w:val="auto"/>
          <w:u w:color="212121"/>
          <w:lang w:val="el-GR"/>
        </w:rPr>
        <w:instrText>,"</w:instrText>
      </w:r>
      <w:r w:rsidR="00F3139A" w:rsidRPr="002461C2">
        <w:rPr>
          <w:rFonts w:cs="Times New Roman"/>
          <w:color w:val="auto"/>
          <w:u w:color="212121"/>
        </w:rPr>
        <w:instrText>suffix</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family</w:instrText>
      </w:r>
      <w:r w:rsidR="00F3139A" w:rsidRPr="002461C2">
        <w:rPr>
          <w:rFonts w:cs="Times New Roman"/>
          <w:color w:val="auto"/>
          <w:u w:color="212121"/>
          <w:lang w:val="el-GR"/>
        </w:rPr>
        <w:instrText>":"</w:instrText>
      </w:r>
      <w:r w:rsidR="00F3139A" w:rsidRPr="002461C2">
        <w:rPr>
          <w:rFonts w:cs="Times New Roman"/>
          <w:color w:val="auto"/>
          <w:u w:color="212121"/>
        </w:rPr>
        <w:instrText>Stoesser</w:instrText>
      </w:r>
      <w:r w:rsidR="00F3139A" w:rsidRPr="002461C2">
        <w:rPr>
          <w:rFonts w:cs="Times New Roman"/>
          <w:color w:val="auto"/>
          <w:u w:color="212121"/>
          <w:lang w:val="el-GR"/>
        </w:rPr>
        <w:instrText>","</w:instrText>
      </w:r>
      <w:r w:rsidR="00F3139A" w:rsidRPr="002461C2">
        <w:rPr>
          <w:rFonts w:cs="Times New Roman"/>
          <w:color w:val="auto"/>
          <w:u w:color="212121"/>
        </w:rPr>
        <w:instrText>given</w:instrText>
      </w:r>
      <w:r w:rsidR="00F3139A" w:rsidRPr="002461C2">
        <w:rPr>
          <w:rFonts w:cs="Times New Roman"/>
          <w:color w:val="auto"/>
          <w:u w:color="212121"/>
          <w:lang w:val="el-GR"/>
        </w:rPr>
        <w:instrText>":"</w:instrText>
      </w:r>
      <w:r w:rsidR="00F3139A" w:rsidRPr="002461C2">
        <w:rPr>
          <w:rFonts w:cs="Times New Roman"/>
          <w:color w:val="auto"/>
          <w:u w:color="212121"/>
        </w:rPr>
        <w:instrText>Nicole</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E</w:instrText>
      </w:r>
      <w:r w:rsidR="00F3139A" w:rsidRPr="002461C2">
        <w:rPr>
          <w:rFonts w:cs="Times New Roman"/>
          <w:color w:val="auto"/>
          <w:u w:color="212121"/>
          <w:lang w:val="el-GR"/>
        </w:rPr>
        <w:instrText>.","</w:instrText>
      </w:r>
      <w:r w:rsidR="00F3139A" w:rsidRPr="002461C2">
        <w:rPr>
          <w:rFonts w:cs="Times New Roman"/>
          <w:color w:val="auto"/>
          <w:u w:color="212121"/>
        </w:rPr>
        <w:instrText>non</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parse</w:instrText>
      </w:r>
      <w:r w:rsidR="00F3139A" w:rsidRPr="002461C2">
        <w:rPr>
          <w:rFonts w:cs="Times New Roman"/>
          <w:color w:val="auto"/>
          <w:u w:color="212121"/>
          <w:lang w:val="el-GR"/>
        </w:rPr>
        <w:instrText>-</w:instrText>
      </w:r>
      <w:r w:rsidR="00F3139A" w:rsidRPr="002461C2">
        <w:rPr>
          <w:rFonts w:cs="Times New Roman"/>
          <w:color w:val="auto"/>
          <w:u w:color="212121"/>
        </w:rPr>
        <w:instrText>names</w:instrText>
      </w:r>
      <w:r w:rsidR="00F3139A" w:rsidRPr="002461C2">
        <w:rPr>
          <w:rFonts w:cs="Times New Roman"/>
          <w:color w:val="auto"/>
          <w:u w:color="212121"/>
          <w:lang w:val="el-GR"/>
        </w:rPr>
        <w:instrText>":</w:instrText>
      </w:r>
      <w:r w:rsidR="00F3139A" w:rsidRPr="002461C2">
        <w:rPr>
          <w:rFonts w:cs="Times New Roman"/>
          <w:color w:val="auto"/>
          <w:u w:color="212121"/>
        </w:rPr>
        <w:instrText>false</w:instrText>
      </w:r>
      <w:r w:rsidR="00F3139A" w:rsidRPr="002461C2">
        <w:rPr>
          <w:rFonts w:cs="Times New Roman"/>
          <w:color w:val="auto"/>
          <w:u w:color="212121"/>
          <w:lang w:val="el-GR"/>
        </w:rPr>
        <w:instrText>,"</w:instrText>
      </w:r>
      <w:r w:rsidR="00F3139A" w:rsidRPr="002461C2">
        <w:rPr>
          <w:rFonts w:cs="Times New Roman"/>
          <w:color w:val="auto"/>
          <w:u w:color="212121"/>
        </w:rPr>
        <w:instrText>suffix</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family</w:instrText>
      </w:r>
      <w:r w:rsidR="00F3139A" w:rsidRPr="002461C2">
        <w:rPr>
          <w:rFonts w:cs="Times New Roman"/>
          <w:color w:val="auto"/>
          <w:u w:color="212121"/>
          <w:lang w:val="el-GR"/>
        </w:rPr>
        <w:instrText>":"</w:instrText>
      </w:r>
      <w:r w:rsidR="00F3139A" w:rsidRPr="002461C2">
        <w:rPr>
          <w:rFonts w:cs="Times New Roman"/>
          <w:color w:val="auto"/>
          <w:u w:color="212121"/>
        </w:rPr>
        <w:instrText>Matthews</w:instrText>
      </w:r>
      <w:r w:rsidR="00F3139A" w:rsidRPr="002461C2">
        <w:rPr>
          <w:rFonts w:cs="Times New Roman"/>
          <w:color w:val="auto"/>
          <w:u w:color="212121"/>
          <w:lang w:val="el-GR"/>
        </w:rPr>
        <w:instrText>","</w:instrText>
      </w:r>
      <w:r w:rsidR="00F3139A" w:rsidRPr="002461C2">
        <w:rPr>
          <w:rFonts w:cs="Times New Roman"/>
          <w:color w:val="auto"/>
          <w:u w:color="212121"/>
        </w:rPr>
        <w:instrText>given</w:instrText>
      </w:r>
      <w:r w:rsidR="00F3139A" w:rsidRPr="002461C2">
        <w:rPr>
          <w:rFonts w:cs="Times New Roman"/>
          <w:color w:val="auto"/>
          <w:u w:color="212121"/>
          <w:lang w:val="el-GR"/>
        </w:rPr>
        <w:instrText>":"</w:instrText>
      </w:r>
      <w:r w:rsidR="00F3139A" w:rsidRPr="002461C2">
        <w:rPr>
          <w:rFonts w:cs="Times New Roman"/>
          <w:color w:val="auto"/>
          <w:u w:color="212121"/>
        </w:rPr>
        <w:instrText>Philippa</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C</w:instrText>
      </w:r>
      <w:r w:rsidR="00F3139A" w:rsidRPr="002461C2">
        <w:rPr>
          <w:rFonts w:cs="Times New Roman"/>
          <w:color w:val="auto"/>
          <w:u w:color="212121"/>
          <w:lang w:val="el-GR"/>
        </w:rPr>
        <w:instrText>.","</w:instrText>
      </w:r>
      <w:r w:rsidR="00F3139A" w:rsidRPr="002461C2">
        <w:rPr>
          <w:rFonts w:cs="Times New Roman"/>
          <w:color w:val="auto"/>
          <w:u w:color="212121"/>
        </w:rPr>
        <w:instrText>non</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parse</w:instrText>
      </w:r>
      <w:r w:rsidR="00F3139A" w:rsidRPr="002461C2">
        <w:rPr>
          <w:rFonts w:cs="Times New Roman"/>
          <w:color w:val="auto"/>
          <w:u w:color="212121"/>
          <w:lang w:val="el-GR"/>
        </w:rPr>
        <w:instrText>-</w:instrText>
      </w:r>
      <w:r w:rsidR="00F3139A" w:rsidRPr="002461C2">
        <w:rPr>
          <w:rFonts w:cs="Times New Roman"/>
          <w:color w:val="auto"/>
          <w:u w:color="212121"/>
        </w:rPr>
        <w:instrText>names</w:instrText>
      </w:r>
      <w:r w:rsidR="00F3139A" w:rsidRPr="002461C2">
        <w:rPr>
          <w:rFonts w:cs="Times New Roman"/>
          <w:color w:val="auto"/>
          <w:u w:color="212121"/>
          <w:lang w:val="el-GR"/>
        </w:rPr>
        <w:instrText>":</w:instrText>
      </w:r>
      <w:r w:rsidR="00F3139A" w:rsidRPr="002461C2">
        <w:rPr>
          <w:rFonts w:cs="Times New Roman"/>
          <w:color w:val="auto"/>
          <w:u w:color="212121"/>
        </w:rPr>
        <w:instrText>false</w:instrText>
      </w:r>
      <w:r w:rsidR="00F3139A" w:rsidRPr="002461C2">
        <w:rPr>
          <w:rFonts w:cs="Times New Roman"/>
          <w:color w:val="auto"/>
          <w:u w:color="212121"/>
          <w:lang w:val="el-GR"/>
        </w:rPr>
        <w:instrText>,"</w:instrText>
      </w:r>
      <w:r w:rsidR="00F3139A" w:rsidRPr="002461C2">
        <w:rPr>
          <w:rFonts w:cs="Times New Roman"/>
          <w:color w:val="auto"/>
          <w:u w:color="212121"/>
        </w:rPr>
        <w:instrText>suffix</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family</w:instrText>
      </w:r>
      <w:r w:rsidR="00F3139A" w:rsidRPr="002461C2">
        <w:rPr>
          <w:rFonts w:cs="Times New Roman"/>
          <w:color w:val="auto"/>
          <w:u w:color="212121"/>
          <w:lang w:val="el-GR"/>
        </w:rPr>
        <w:instrText>":"</w:instrText>
      </w:r>
      <w:r w:rsidR="00F3139A" w:rsidRPr="002461C2">
        <w:rPr>
          <w:rFonts w:cs="Times New Roman"/>
          <w:color w:val="auto"/>
          <w:u w:color="212121"/>
        </w:rPr>
        <w:instrText>Howarth</w:instrText>
      </w:r>
      <w:r w:rsidR="00F3139A" w:rsidRPr="002461C2">
        <w:rPr>
          <w:rFonts w:cs="Times New Roman"/>
          <w:color w:val="auto"/>
          <w:u w:color="212121"/>
          <w:lang w:val="el-GR"/>
        </w:rPr>
        <w:instrText>","</w:instrText>
      </w:r>
      <w:r w:rsidR="00F3139A" w:rsidRPr="002461C2">
        <w:rPr>
          <w:rFonts w:cs="Times New Roman"/>
          <w:color w:val="auto"/>
          <w:u w:color="212121"/>
        </w:rPr>
        <w:instrText>given</w:instrText>
      </w:r>
      <w:r w:rsidR="00F3139A" w:rsidRPr="002461C2">
        <w:rPr>
          <w:rFonts w:cs="Times New Roman"/>
          <w:color w:val="auto"/>
          <w:u w:color="212121"/>
          <w:lang w:val="el-GR"/>
        </w:rPr>
        <w:instrText>":"</w:instrText>
      </w:r>
      <w:r w:rsidR="00F3139A" w:rsidRPr="002461C2">
        <w:rPr>
          <w:rFonts w:cs="Times New Roman"/>
          <w:color w:val="auto"/>
          <w:u w:color="212121"/>
        </w:rPr>
        <w:instrText>Alison</w:instrText>
      </w:r>
      <w:r w:rsidR="00F3139A" w:rsidRPr="002461C2">
        <w:rPr>
          <w:rFonts w:cs="Times New Roman"/>
          <w:color w:val="auto"/>
          <w:u w:color="212121"/>
          <w:lang w:val="el-GR"/>
        </w:rPr>
        <w:instrText>","</w:instrText>
      </w:r>
      <w:r w:rsidR="00F3139A" w:rsidRPr="002461C2">
        <w:rPr>
          <w:rFonts w:cs="Times New Roman"/>
          <w:color w:val="auto"/>
          <w:u w:color="212121"/>
        </w:rPr>
        <w:instrText>non</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parse</w:instrText>
      </w:r>
      <w:r w:rsidR="00F3139A" w:rsidRPr="002461C2">
        <w:rPr>
          <w:rFonts w:cs="Times New Roman"/>
          <w:color w:val="auto"/>
          <w:u w:color="212121"/>
          <w:lang w:val="el-GR"/>
        </w:rPr>
        <w:instrText>-</w:instrText>
      </w:r>
      <w:r w:rsidR="00F3139A" w:rsidRPr="002461C2">
        <w:rPr>
          <w:rFonts w:cs="Times New Roman"/>
          <w:color w:val="auto"/>
          <w:u w:color="212121"/>
        </w:rPr>
        <w:instrText>names</w:instrText>
      </w:r>
      <w:r w:rsidR="00F3139A" w:rsidRPr="002461C2">
        <w:rPr>
          <w:rFonts w:cs="Times New Roman"/>
          <w:color w:val="auto"/>
          <w:u w:color="212121"/>
          <w:lang w:val="el-GR"/>
        </w:rPr>
        <w:instrText>":</w:instrText>
      </w:r>
      <w:r w:rsidR="00F3139A" w:rsidRPr="002461C2">
        <w:rPr>
          <w:rFonts w:cs="Times New Roman"/>
          <w:color w:val="auto"/>
          <w:u w:color="212121"/>
        </w:rPr>
        <w:instrText>false</w:instrText>
      </w:r>
      <w:r w:rsidR="00F3139A" w:rsidRPr="002461C2">
        <w:rPr>
          <w:rFonts w:cs="Times New Roman"/>
          <w:color w:val="auto"/>
          <w:u w:color="212121"/>
          <w:lang w:val="el-GR"/>
        </w:rPr>
        <w:instrText>,"</w:instrText>
      </w:r>
      <w:r w:rsidR="00F3139A" w:rsidRPr="002461C2">
        <w:rPr>
          <w:rFonts w:cs="Times New Roman"/>
          <w:color w:val="auto"/>
          <w:u w:color="212121"/>
        </w:rPr>
        <w:instrText>suffix</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family</w:instrText>
      </w:r>
      <w:r w:rsidR="00F3139A" w:rsidRPr="002461C2">
        <w:rPr>
          <w:rFonts w:cs="Times New Roman"/>
          <w:color w:val="auto"/>
          <w:u w:color="212121"/>
          <w:lang w:val="el-GR"/>
        </w:rPr>
        <w:instrText>":"</w:instrText>
      </w:r>
      <w:r w:rsidR="00F3139A" w:rsidRPr="002461C2">
        <w:rPr>
          <w:rFonts w:cs="Times New Roman"/>
          <w:color w:val="auto"/>
          <w:u w:color="212121"/>
        </w:rPr>
        <w:instrText>Hatch</w:instrText>
      </w:r>
      <w:r w:rsidR="00F3139A" w:rsidRPr="002461C2">
        <w:rPr>
          <w:rFonts w:cs="Times New Roman"/>
          <w:color w:val="auto"/>
          <w:u w:color="212121"/>
          <w:lang w:val="el-GR"/>
        </w:rPr>
        <w:instrText>","</w:instrText>
      </w:r>
      <w:r w:rsidR="00F3139A" w:rsidRPr="002461C2">
        <w:rPr>
          <w:rFonts w:cs="Times New Roman"/>
          <w:color w:val="auto"/>
          <w:u w:color="212121"/>
        </w:rPr>
        <w:instrText>given</w:instrText>
      </w:r>
      <w:r w:rsidR="00F3139A" w:rsidRPr="002461C2">
        <w:rPr>
          <w:rFonts w:cs="Times New Roman"/>
          <w:color w:val="auto"/>
          <w:u w:color="212121"/>
          <w:lang w:val="el-GR"/>
        </w:rPr>
        <w:instrText>":"</w:instrText>
      </w:r>
      <w:r w:rsidR="00F3139A" w:rsidRPr="002461C2">
        <w:rPr>
          <w:rFonts w:cs="Times New Roman"/>
          <w:color w:val="auto"/>
          <w:u w:color="212121"/>
        </w:rPr>
        <w:instrText>Stephanie</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B</w:instrText>
      </w:r>
      <w:r w:rsidR="00F3139A" w:rsidRPr="002461C2">
        <w:rPr>
          <w:rFonts w:cs="Times New Roman"/>
          <w:color w:val="auto"/>
          <w:u w:color="212121"/>
          <w:lang w:val="el-GR"/>
        </w:rPr>
        <w:instrText>.","</w:instrText>
      </w:r>
      <w:r w:rsidR="00F3139A" w:rsidRPr="002461C2">
        <w:rPr>
          <w:rFonts w:cs="Times New Roman"/>
          <w:color w:val="auto"/>
          <w:u w:color="212121"/>
        </w:rPr>
        <w:instrText>non</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parse</w:instrText>
      </w:r>
      <w:r w:rsidR="00F3139A" w:rsidRPr="002461C2">
        <w:rPr>
          <w:rFonts w:cs="Times New Roman"/>
          <w:color w:val="auto"/>
          <w:u w:color="212121"/>
          <w:lang w:val="el-GR"/>
        </w:rPr>
        <w:instrText>-</w:instrText>
      </w:r>
      <w:r w:rsidR="00F3139A" w:rsidRPr="002461C2">
        <w:rPr>
          <w:rFonts w:cs="Times New Roman"/>
          <w:color w:val="auto"/>
          <w:u w:color="212121"/>
        </w:rPr>
        <w:instrText>names</w:instrText>
      </w:r>
      <w:r w:rsidR="00F3139A" w:rsidRPr="002461C2">
        <w:rPr>
          <w:rFonts w:cs="Times New Roman"/>
          <w:color w:val="auto"/>
          <w:u w:color="212121"/>
          <w:lang w:val="el-GR"/>
        </w:rPr>
        <w:instrText>":</w:instrText>
      </w:r>
      <w:r w:rsidR="00F3139A" w:rsidRPr="002461C2">
        <w:rPr>
          <w:rFonts w:cs="Times New Roman"/>
          <w:color w:val="auto"/>
          <w:u w:color="212121"/>
        </w:rPr>
        <w:instrText>false</w:instrText>
      </w:r>
      <w:r w:rsidR="00F3139A" w:rsidRPr="002461C2">
        <w:rPr>
          <w:rFonts w:cs="Times New Roman"/>
          <w:color w:val="auto"/>
          <w:u w:color="212121"/>
          <w:lang w:val="el-GR"/>
        </w:rPr>
        <w:instrText>,"</w:instrText>
      </w:r>
      <w:r w:rsidR="00F3139A" w:rsidRPr="002461C2">
        <w:rPr>
          <w:rFonts w:cs="Times New Roman"/>
          <w:color w:val="auto"/>
          <w:u w:color="212121"/>
        </w:rPr>
        <w:instrText>suffix</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family</w:instrText>
      </w:r>
      <w:r w:rsidR="00F3139A" w:rsidRPr="002461C2">
        <w:rPr>
          <w:rFonts w:cs="Times New Roman"/>
          <w:color w:val="auto"/>
          <w:u w:color="212121"/>
          <w:lang w:val="el-GR"/>
        </w:rPr>
        <w:instrText>":"</w:instrText>
      </w:r>
      <w:r w:rsidR="00F3139A" w:rsidRPr="002461C2">
        <w:rPr>
          <w:rFonts w:cs="Times New Roman"/>
          <w:color w:val="auto"/>
          <w:u w:color="212121"/>
        </w:rPr>
        <w:instrText>Marsden</w:instrText>
      </w:r>
      <w:r w:rsidR="00F3139A" w:rsidRPr="002461C2">
        <w:rPr>
          <w:rFonts w:cs="Times New Roman"/>
          <w:color w:val="auto"/>
          <w:u w:color="212121"/>
          <w:lang w:val="el-GR"/>
        </w:rPr>
        <w:instrText>","</w:instrText>
      </w:r>
      <w:r w:rsidR="00F3139A" w:rsidRPr="002461C2">
        <w:rPr>
          <w:rFonts w:cs="Times New Roman"/>
          <w:color w:val="auto"/>
          <w:u w:color="212121"/>
        </w:rPr>
        <w:instrText>given</w:instrText>
      </w:r>
      <w:r w:rsidR="00F3139A" w:rsidRPr="002461C2">
        <w:rPr>
          <w:rFonts w:cs="Times New Roman"/>
          <w:color w:val="auto"/>
          <w:u w:color="212121"/>
          <w:lang w:val="el-GR"/>
        </w:rPr>
        <w:instrText>":"</w:instrText>
      </w:r>
      <w:r w:rsidR="00F3139A" w:rsidRPr="002461C2">
        <w:rPr>
          <w:rFonts w:cs="Times New Roman"/>
          <w:color w:val="auto"/>
          <w:u w:color="212121"/>
        </w:rPr>
        <w:instrText>Brian</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D</w:instrText>
      </w:r>
      <w:r w:rsidR="00F3139A" w:rsidRPr="002461C2">
        <w:rPr>
          <w:rFonts w:cs="Times New Roman"/>
          <w:color w:val="auto"/>
          <w:u w:color="212121"/>
          <w:lang w:val="el-GR"/>
        </w:rPr>
        <w:instrText>.","</w:instrText>
      </w:r>
      <w:r w:rsidR="00F3139A" w:rsidRPr="002461C2">
        <w:rPr>
          <w:rFonts w:cs="Times New Roman"/>
          <w:color w:val="auto"/>
          <w:u w:color="212121"/>
        </w:rPr>
        <w:instrText>non</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parse</w:instrText>
      </w:r>
      <w:r w:rsidR="00F3139A" w:rsidRPr="002461C2">
        <w:rPr>
          <w:rFonts w:cs="Times New Roman"/>
          <w:color w:val="auto"/>
          <w:u w:color="212121"/>
          <w:lang w:val="el-GR"/>
        </w:rPr>
        <w:instrText>-</w:instrText>
      </w:r>
      <w:r w:rsidR="00F3139A" w:rsidRPr="002461C2">
        <w:rPr>
          <w:rFonts w:cs="Times New Roman"/>
          <w:color w:val="auto"/>
          <w:u w:color="212121"/>
        </w:rPr>
        <w:instrText>names</w:instrText>
      </w:r>
      <w:r w:rsidR="00F3139A" w:rsidRPr="002461C2">
        <w:rPr>
          <w:rFonts w:cs="Times New Roman"/>
          <w:color w:val="auto"/>
          <w:u w:color="212121"/>
          <w:lang w:val="el-GR"/>
        </w:rPr>
        <w:instrText>":</w:instrText>
      </w:r>
      <w:r w:rsidR="00F3139A" w:rsidRPr="002461C2">
        <w:rPr>
          <w:rFonts w:cs="Times New Roman"/>
          <w:color w:val="auto"/>
          <w:u w:color="212121"/>
        </w:rPr>
        <w:instrText>false</w:instrText>
      </w:r>
      <w:r w:rsidR="00F3139A" w:rsidRPr="002461C2">
        <w:rPr>
          <w:rFonts w:cs="Times New Roman"/>
          <w:color w:val="auto"/>
          <w:u w:color="212121"/>
          <w:lang w:val="el-GR"/>
        </w:rPr>
        <w:instrText>,"</w:instrText>
      </w:r>
      <w:r w:rsidR="00F3139A" w:rsidRPr="002461C2">
        <w:rPr>
          <w:rFonts w:cs="Times New Roman"/>
          <w:color w:val="auto"/>
          <w:u w:color="212121"/>
        </w:rPr>
        <w:instrText>suffix</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family</w:instrText>
      </w:r>
      <w:r w:rsidR="00F3139A" w:rsidRPr="002461C2">
        <w:rPr>
          <w:rFonts w:cs="Times New Roman"/>
          <w:color w:val="auto"/>
          <w:u w:color="212121"/>
          <w:lang w:val="el-GR"/>
        </w:rPr>
        <w:instrText>":"</w:instrText>
      </w:r>
      <w:r w:rsidR="00F3139A" w:rsidRPr="002461C2">
        <w:rPr>
          <w:rFonts w:cs="Times New Roman"/>
          <w:color w:val="auto"/>
          <w:u w:color="212121"/>
        </w:rPr>
        <w:instrText>Cox</w:instrText>
      </w:r>
      <w:r w:rsidR="00F3139A" w:rsidRPr="002461C2">
        <w:rPr>
          <w:rFonts w:cs="Times New Roman"/>
          <w:color w:val="auto"/>
          <w:u w:color="212121"/>
          <w:lang w:val="el-GR"/>
        </w:rPr>
        <w:instrText>","</w:instrText>
      </w:r>
      <w:r w:rsidR="00F3139A" w:rsidRPr="002461C2">
        <w:rPr>
          <w:rFonts w:cs="Times New Roman"/>
          <w:color w:val="auto"/>
          <w:u w:color="212121"/>
        </w:rPr>
        <w:instrText>given</w:instrText>
      </w:r>
      <w:r w:rsidR="00F3139A" w:rsidRPr="002461C2">
        <w:rPr>
          <w:rFonts w:cs="Times New Roman"/>
          <w:color w:val="auto"/>
          <w:u w:color="212121"/>
          <w:lang w:val="el-GR"/>
        </w:rPr>
        <w:instrText>":"</w:instrText>
      </w:r>
      <w:r w:rsidR="00F3139A" w:rsidRPr="002461C2">
        <w:rPr>
          <w:rFonts w:cs="Times New Roman"/>
          <w:color w:val="auto"/>
          <w:u w:color="212121"/>
        </w:rPr>
        <w:instrText>Stuart</w:instrText>
      </w:r>
      <w:r w:rsidR="00F3139A" w:rsidRPr="002461C2">
        <w:rPr>
          <w:rFonts w:cs="Times New Roman"/>
          <w:color w:val="auto"/>
          <w:u w:color="212121"/>
          <w:lang w:val="el-GR"/>
        </w:rPr>
        <w:instrText>","</w:instrText>
      </w:r>
      <w:r w:rsidR="00F3139A" w:rsidRPr="002461C2">
        <w:rPr>
          <w:rFonts w:cs="Times New Roman"/>
          <w:color w:val="auto"/>
          <w:u w:color="212121"/>
        </w:rPr>
        <w:instrText>non</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parse</w:instrText>
      </w:r>
      <w:r w:rsidR="00F3139A" w:rsidRPr="002461C2">
        <w:rPr>
          <w:rFonts w:cs="Times New Roman"/>
          <w:color w:val="auto"/>
          <w:u w:color="212121"/>
          <w:lang w:val="el-GR"/>
        </w:rPr>
        <w:instrText>-</w:instrText>
      </w:r>
      <w:r w:rsidR="00F3139A" w:rsidRPr="002461C2">
        <w:rPr>
          <w:rFonts w:cs="Times New Roman"/>
          <w:color w:val="auto"/>
          <w:u w:color="212121"/>
        </w:rPr>
        <w:instrText>names</w:instrText>
      </w:r>
      <w:r w:rsidR="00F3139A" w:rsidRPr="002461C2">
        <w:rPr>
          <w:rFonts w:cs="Times New Roman"/>
          <w:color w:val="auto"/>
          <w:u w:color="212121"/>
          <w:lang w:val="el-GR"/>
        </w:rPr>
        <w:instrText>":</w:instrText>
      </w:r>
      <w:r w:rsidR="00F3139A" w:rsidRPr="002461C2">
        <w:rPr>
          <w:rFonts w:cs="Times New Roman"/>
          <w:color w:val="auto"/>
          <w:u w:color="212121"/>
        </w:rPr>
        <w:instrText>false</w:instrText>
      </w:r>
      <w:r w:rsidR="00F3139A" w:rsidRPr="002461C2">
        <w:rPr>
          <w:rFonts w:cs="Times New Roman"/>
          <w:color w:val="auto"/>
          <w:u w:color="212121"/>
          <w:lang w:val="el-GR"/>
        </w:rPr>
        <w:instrText>,"</w:instrText>
      </w:r>
      <w:r w:rsidR="00F3139A" w:rsidRPr="002461C2">
        <w:rPr>
          <w:rFonts w:cs="Times New Roman"/>
          <w:color w:val="auto"/>
          <w:u w:color="212121"/>
        </w:rPr>
        <w:instrText>suffix</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family</w:instrText>
      </w:r>
      <w:r w:rsidR="00F3139A" w:rsidRPr="002461C2">
        <w:rPr>
          <w:rFonts w:cs="Times New Roman"/>
          <w:color w:val="auto"/>
          <w:u w:color="212121"/>
          <w:lang w:val="el-GR"/>
        </w:rPr>
        <w:instrText>":"</w:instrText>
      </w:r>
      <w:r w:rsidR="00F3139A" w:rsidRPr="002461C2">
        <w:rPr>
          <w:rFonts w:cs="Times New Roman"/>
          <w:color w:val="auto"/>
          <w:u w:color="212121"/>
        </w:rPr>
        <w:instrText>James</w:instrText>
      </w:r>
      <w:r w:rsidR="00F3139A" w:rsidRPr="002461C2">
        <w:rPr>
          <w:rFonts w:cs="Times New Roman"/>
          <w:color w:val="auto"/>
          <w:u w:color="212121"/>
          <w:lang w:val="el-GR"/>
        </w:rPr>
        <w:instrText>","</w:instrText>
      </w:r>
      <w:r w:rsidR="00F3139A" w:rsidRPr="002461C2">
        <w:rPr>
          <w:rFonts w:cs="Times New Roman"/>
          <w:color w:val="auto"/>
          <w:u w:color="212121"/>
        </w:rPr>
        <w:instrText>given</w:instrText>
      </w:r>
      <w:r w:rsidR="00F3139A" w:rsidRPr="002461C2">
        <w:rPr>
          <w:rFonts w:cs="Times New Roman"/>
          <w:color w:val="auto"/>
          <w:u w:color="212121"/>
          <w:lang w:val="el-GR"/>
        </w:rPr>
        <w:instrText>":"</w:instrText>
      </w:r>
      <w:r w:rsidR="00F3139A" w:rsidRPr="002461C2">
        <w:rPr>
          <w:rFonts w:cs="Times New Roman"/>
          <w:color w:val="auto"/>
          <w:u w:color="212121"/>
        </w:rPr>
        <w:instrText>Tim</w:instrText>
      </w:r>
      <w:r w:rsidR="00F3139A" w:rsidRPr="002461C2">
        <w:rPr>
          <w:rFonts w:cs="Times New Roman"/>
          <w:color w:val="auto"/>
          <w:u w:color="212121"/>
          <w:lang w:val="el-GR"/>
        </w:rPr>
        <w:instrText>","</w:instrText>
      </w:r>
      <w:r w:rsidR="00F3139A" w:rsidRPr="002461C2">
        <w:rPr>
          <w:rFonts w:cs="Times New Roman"/>
          <w:color w:val="auto"/>
          <w:u w:color="212121"/>
        </w:rPr>
        <w:instrText>non</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parse</w:instrText>
      </w:r>
      <w:r w:rsidR="00F3139A" w:rsidRPr="002461C2">
        <w:rPr>
          <w:rFonts w:cs="Times New Roman"/>
          <w:color w:val="auto"/>
          <w:u w:color="212121"/>
          <w:lang w:val="el-GR"/>
        </w:rPr>
        <w:instrText>-</w:instrText>
      </w:r>
      <w:r w:rsidR="00F3139A" w:rsidRPr="002461C2">
        <w:rPr>
          <w:rFonts w:cs="Times New Roman"/>
          <w:color w:val="auto"/>
          <w:u w:color="212121"/>
        </w:rPr>
        <w:instrText>names</w:instrText>
      </w:r>
      <w:r w:rsidR="00F3139A" w:rsidRPr="002461C2">
        <w:rPr>
          <w:rFonts w:cs="Times New Roman"/>
          <w:color w:val="auto"/>
          <w:u w:color="212121"/>
          <w:lang w:val="el-GR"/>
        </w:rPr>
        <w:instrText>":</w:instrText>
      </w:r>
      <w:r w:rsidR="00F3139A" w:rsidRPr="002461C2">
        <w:rPr>
          <w:rFonts w:cs="Times New Roman"/>
          <w:color w:val="auto"/>
          <w:u w:color="212121"/>
        </w:rPr>
        <w:instrText>false</w:instrText>
      </w:r>
      <w:r w:rsidR="00F3139A" w:rsidRPr="002461C2">
        <w:rPr>
          <w:rFonts w:cs="Times New Roman"/>
          <w:color w:val="auto"/>
          <w:u w:color="212121"/>
          <w:lang w:val="el-GR"/>
        </w:rPr>
        <w:instrText>,"</w:instrText>
      </w:r>
      <w:r w:rsidR="00F3139A" w:rsidRPr="002461C2">
        <w:rPr>
          <w:rFonts w:cs="Times New Roman"/>
          <w:color w:val="auto"/>
          <w:u w:color="212121"/>
        </w:rPr>
        <w:instrText>suffix</w:instrText>
      </w:r>
      <w:r w:rsidR="00F3139A" w:rsidRPr="002461C2">
        <w:rPr>
          <w:rFonts w:cs="Times New Roman"/>
          <w:color w:val="auto"/>
          <w:u w:color="212121"/>
          <w:lang w:val="el-GR"/>
        </w:rPr>
        <w:instrText>":""},{"</w:instrText>
      </w:r>
      <w:r w:rsidR="00F3139A" w:rsidRPr="002461C2">
        <w:rPr>
          <w:rFonts w:cs="Times New Roman"/>
          <w:color w:val="auto"/>
          <w:u w:color="212121"/>
        </w:rPr>
        <w:instrText>dropping-particle":"","family":"Warren","given":"Fiona","non-dropping-particle":"","parse-names":false,"suffix":""},{"dropping-particle":"","family":"Peck","given":"Liam J.","non-dropping-particle":"","parse-names":false,"suffix":""},{"dropping-particle":"","family":"Ritter","given":"Thomas G.","non-dropping-particle":"","parse-names":false,"suffix":""},{"dropping-particle":"","family":"Toledo","given":"Zoe","non-dropping-particle":"de","parse-names":false,"suffix":""},{"dropping-particle":"","family":"Warren","given":"Laura","non-dropping-particle":"","parse-names":false,"suffix":""},{"dropping-particle":"","family":"Axten","given":"David","non-dropping-particle":"","parse-names":false,"suffix":""},{"dropping-particle":"","family":"Cornall","given":"Richard J","non-dropping-particle":"","parse-names":false,"suffix":""},{"dropping-particle":"","family":"Jones","given":"E. Yvonne","non-dropping-particle":"","parse-names":false,"suffix":""},{"dropping-particle":"","family":"Stuart","given":"David I.","non-dropping-particle":"","parse-names":false,"suffix":""},{"dropping-particle":"","family":"Screaton","given":"Gavin","non-dropping-particle":"","parse-names":false,"suffix":""},{"dropping-particle":"","family":"Ebner","given":"Daniel","non-dropping-particle":"","parse-names":false,"suffix":""},{"dropping-particle":"","family":"Hoosdally","given":"Sarah","non-dropping-particle":"","parse-names":false,"suffix":""},{"dropping-particle":"","family":"Chand","given":"Meera","non-dropping-particle":"","parse-names":false,"suffix":""},{"dropping-particle":"","family":"Crook","given":"Derrick W.","non-dropping-particle":"","parse-names":false,"suffix":""},{"dropping-particle":"","family":"O’Donnell","given":"Anne-Marie","non-dropping-particle":"","parse-names":false,"suffix":""},{"dropping-particle":"","family":"Conlon","given":"Christopher P.","non</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parse</w:instrText>
      </w:r>
      <w:r w:rsidR="00F3139A" w:rsidRPr="002461C2">
        <w:rPr>
          <w:rFonts w:cs="Times New Roman"/>
          <w:color w:val="auto"/>
          <w:u w:color="212121"/>
          <w:lang w:val="el-GR"/>
        </w:rPr>
        <w:instrText>-</w:instrText>
      </w:r>
      <w:r w:rsidR="00F3139A" w:rsidRPr="002461C2">
        <w:rPr>
          <w:rFonts w:cs="Times New Roman"/>
          <w:color w:val="auto"/>
          <w:u w:color="212121"/>
        </w:rPr>
        <w:instrText>names</w:instrText>
      </w:r>
      <w:r w:rsidR="00F3139A" w:rsidRPr="002461C2">
        <w:rPr>
          <w:rFonts w:cs="Times New Roman"/>
          <w:color w:val="auto"/>
          <w:u w:color="212121"/>
          <w:lang w:val="el-GR"/>
        </w:rPr>
        <w:instrText>":</w:instrText>
      </w:r>
      <w:r w:rsidR="00F3139A" w:rsidRPr="002461C2">
        <w:rPr>
          <w:rFonts w:cs="Times New Roman"/>
          <w:color w:val="auto"/>
          <w:u w:color="212121"/>
        </w:rPr>
        <w:instrText>false</w:instrText>
      </w:r>
      <w:r w:rsidR="00F3139A" w:rsidRPr="002461C2">
        <w:rPr>
          <w:rFonts w:cs="Times New Roman"/>
          <w:color w:val="auto"/>
          <w:u w:color="212121"/>
          <w:lang w:val="el-GR"/>
        </w:rPr>
        <w:instrText>,"</w:instrText>
      </w:r>
      <w:r w:rsidR="00F3139A" w:rsidRPr="002461C2">
        <w:rPr>
          <w:rFonts w:cs="Times New Roman"/>
          <w:color w:val="auto"/>
          <w:u w:color="212121"/>
        </w:rPr>
        <w:instrText>suffix</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family</w:instrText>
      </w:r>
      <w:r w:rsidR="00F3139A" w:rsidRPr="002461C2">
        <w:rPr>
          <w:rFonts w:cs="Times New Roman"/>
          <w:color w:val="auto"/>
          <w:u w:color="212121"/>
          <w:lang w:val="el-GR"/>
        </w:rPr>
        <w:instrText>":"</w:instrText>
      </w:r>
      <w:r w:rsidR="00F3139A" w:rsidRPr="002461C2">
        <w:rPr>
          <w:rFonts w:cs="Times New Roman"/>
          <w:color w:val="auto"/>
          <w:u w:color="212121"/>
        </w:rPr>
        <w:instrText>Pouwels</w:instrText>
      </w:r>
      <w:r w:rsidR="00F3139A" w:rsidRPr="002461C2">
        <w:rPr>
          <w:rFonts w:cs="Times New Roman"/>
          <w:color w:val="auto"/>
          <w:u w:color="212121"/>
          <w:lang w:val="el-GR"/>
        </w:rPr>
        <w:instrText>","</w:instrText>
      </w:r>
      <w:r w:rsidR="00F3139A" w:rsidRPr="002461C2">
        <w:rPr>
          <w:rFonts w:cs="Times New Roman"/>
          <w:color w:val="auto"/>
          <w:u w:color="212121"/>
        </w:rPr>
        <w:instrText>given</w:instrText>
      </w:r>
      <w:r w:rsidR="00F3139A" w:rsidRPr="002461C2">
        <w:rPr>
          <w:rFonts w:cs="Times New Roman"/>
          <w:color w:val="auto"/>
          <w:u w:color="212121"/>
          <w:lang w:val="el-GR"/>
        </w:rPr>
        <w:instrText>":"</w:instrText>
      </w:r>
      <w:r w:rsidR="00F3139A" w:rsidRPr="002461C2">
        <w:rPr>
          <w:rFonts w:cs="Times New Roman"/>
          <w:color w:val="auto"/>
          <w:u w:color="212121"/>
        </w:rPr>
        <w:instrText>Koen</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B</w:instrText>
      </w:r>
      <w:r w:rsidR="00F3139A" w:rsidRPr="002461C2">
        <w:rPr>
          <w:rFonts w:cs="Times New Roman"/>
          <w:color w:val="auto"/>
          <w:u w:color="212121"/>
          <w:lang w:val="el-GR"/>
        </w:rPr>
        <w:instrText>.","</w:instrText>
      </w:r>
      <w:r w:rsidR="00F3139A" w:rsidRPr="002461C2">
        <w:rPr>
          <w:rFonts w:cs="Times New Roman"/>
          <w:color w:val="auto"/>
          <w:u w:color="212121"/>
        </w:rPr>
        <w:instrText>non</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parse</w:instrText>
      </w:r>
      <w:r w:rsidR="00F3139A" w:rsidRPr="002461C2">
        <w:rPr>
          <w:rFonts w:cs="Times New Roman"/>
          <w:color w:val="auto"/>
          <w:u w:color="212121"/>
          <w:lang w:val="el-GR"/>
        </w:rPr>
        <w:instrText>-</w:instrText>
      </w:r>
      <w:r w:rsidR="00F3139A" w:rsidRPr="002461C2">
        <w:rPr>
          <w:rFonts w:cs="Times New Roman"/>
          <w:color w:val="auto"/>
          <w:u w:color="212121"/>
        </w:rPr>
        <w:instrText>names</w:instrText>
      </w:r>
      <w:r w:rsidR="00F3139A" w:rsidRPr="002461C2">
        <w:rPr>
          <w:rFonts w:cs="Times New Roman"/>
          <w:color w:val="auto"/>
          <w:u w:color="212121"/>
          <w:lang w:val="el-GR"/>
        </w:rPr>
        <w:instrText>":</w:instrText>
      </w:r>
      <w:r w:rsidR="00F3139A" w:rsidRPr="002461C2">
        <w:rPr>
          <w:rFonts w:cs="Times New Roman"/>
          <w:color w:val="auto"/>
          <w:u w:color="212121"/>
        </w:rPr>
        <w:instrText>false</w:instrText>
      </w:r>
      <w:r w:rsidR="00F3139A" w:rsidRPr="002461C2">
        <w:rPr>
          <w:rFonts w:cs="Times New Roman"/>
          <w:color w:val="auto"/>
          <w:u w:color="212121"/>
          <w:lang w:val="el-GR"/>
        </w:rPr>
        <w:instrText>,"</w:instrText>
      </w:r>
      <w:r w:rsidR="00F3139A" w:rsidRPr="002461C2">
        <w:rPr>
          <w:rFonts w:cs="Times New Roman"/>
          <w:color w:val="auto"/>
          <w:u w:color="212121"/>
        </w:rPr>
        <w:instrText>suffix</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family</w:instrText>
      </w:r>
      <w:r w:rsidR="00F3139A" w:rsidRPr="002461C2">
        <w:rPr>
          <w:rFonts w:cs="Times New Roman"/>
          <w:color w:val="auto"/>
          <w:u w:color="212121"/>
          <w:lang w:val="el-GR"/>
        </w:rPr>
        <w:instrText>":"</w:instrText>
      </w:r>
      <w:r w:rsidR="00F3139A" w:rsidRPr="002461C2">
        <w:rPr>
          <w:rFonts w:cs="Times New Roman"/>
          <w:color w:val="auto"/>
          <w:u w:color="212121"/>
        </w:rPr>
        <w:instrText>Walker</w:instrText>
      </w:r>
      <w:r w:rsidR="00F3139A" w:rsidRPr="002461C2">
        <w:rPr>
          <w:rFonts w:cs="Times New Roman"/>
          <w:color w:val="auto"/>
          <w:u w:color="212121"/>
          <w:lang w:val="el-GR"/>
        </w:rPr>
        <w:instrText>","</w:instrText>
      </w:r>
      <w:r w:rsidR="00F3139A" w:rsidRPr="002461C2">
        <w:rPr>
          <w:rFonts w:cs="Times New Roman"/>
          <w:color w:val="auto"/>
          <w:u w:color="212121"/>
        </w:rPr>
        <w:instrText>given</w:instrText>
      </w:r>
      <w:r w:rsidR="00F3139A" w:rsidRPr="002461C2">
        <w:rPr>
          <w:rFonts w:cs="Times New Roman"/>
          <w:color w:val="auto"/>
          <w:u w:color="212121"/>
          <w:lang w:val="el-GR"/>
        </w:rPr>
        <w:instrText>":"</w:instrText>
      </w:r>
      <w:r w:rsidR="00F3139A" w:rsidRPr="002461C2">
        <w:rPr>
          <w:rFonts w:cs="Times New Roman"/>
          <w:color w:val="auto"/>
          <w:u w:color="212121"/>
        </w:rPr>
        <w:instrText>A</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Sarah</w:instrText>
      </w:r>
      <w:r w:rsidR="00F3139A" w:rsidRPr="002461C2">
        <w:rPr>
          <w:rFonts w:cs="Times New Roman"/>
          <w:color w:val="auto"/>
          <w:u w:color="212121"/>
          <w:lang w:val="el-GR"/>
        </w:rPr>
        <w:instrText>","</w:instrText>
      </w:r>
      <w:r w:rsidR="00F3139A" w:rsidRPr="002461C2">
        <w:rPr>
          <w:rFonts w:cs="Times New Roman"/>
          <w:color w:val="auto"/>
          <w:u w:color="212121"/>
        </w:rPr>
        <w:instrText>non</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parse</w:instrText>
      </w:r>
      <w:r w:rsidR="00F3139A" w:rsidRPr="002461C2">
        <w:rPr>
          <w:rFonts w:cs="Times New Roman"/>
          <w:color w:val="auto"/>
          <w:u w:color="212121"/>
          <w:lang w:val="el-GR"/>
        </w:rPr>
        <w:instrText>-</w:instrText>
      </w:r>
      <w:r w:rsidR="00F3139A" w:rsidRPr="002461C2">
        <w:rPr>
          <w:rFonts w:cs="Times New Roman"/>
          <w:color w:val="auto"/>
          <w:u w:color="212121"/>
        </w:rPr>
        <w:instrText>names</w:instrText>
      </w:r>
      <w:r w:rsidR="00F3139A" w:rsidRPr="002461C2">
        <w:rPr>
          <w:rFonts w:cs="Times New Roman"/>
          <w:color w:val="auto"/>
          <w:u w:color="212121"/>
          <w:lang w:val="el-GR"/>
        </w:rPr>
        <w:instrText>":</w:instrText>
      </w:r>
      <w:r w:rsidR="00F3139A" w:rsidRPr="002461C2">
        <w:rPr>
          <w:rFonts w:cs="Times New Roman"/>
          <w:color w:val="auto"/>
          <w:u w:color="212121"/>
        </w:rPr>
        <w:instrText>false</w:instrText>
      </w:r>
      <w:r w:rsidR="00F3139A" w:rsidRPr="002461C2">
        <w:rPr>
          <w:rFonts w:cs="Times New Roman"/>
          <w:color w:val="auto"/>
          <w:u w:color="212121"/>
          <w:lang w:val="el-GR"/>
        </w:rPr>
        <w:instrText>,"</w:instrText>
      </w:r>
      <w:r w:rsidR="00F3139A" w:rsidRPr="002461C2">
        <w:rPr>
          <w:rFonts w:cs="Times New Roman"/>
          <w:color w:val="auto"/>
          <w:u w:color="212121"/>
        </w:rPr>
        <w:instrText>suffix</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family</w:instrText>
      </w:r>
      <w:r w:rsidR="00F3139A" w:rsidRPr="002461C2">
        <w:rPr>
          <w:rFonts w:cs="Times New Roman"/>
          <w:color w:val="auto"/>
          <w:u w:color="212121"/>
          <w:lang w:val="el-GR"/>
        </w:rPr>
        <w:instrText>":"</w:instrText>
      </w:r>
      <w:r w:rsidR="00F3139A" w:rsidRPr="002461C2">
        <w:rPr>
          <w:rFonts w:cs="Times New Roman"/>
          <w:color w:val="auto"/>
          <w:u w:color="212121"/>
        </w:rPr>
        <w:instrText>Peto</w:instrText>
      </w:r>
      <w:r w:rsidR="00F3139A" w:rsidRPr="002461C2">
        <w:rPr>
          <w:rFonts w:cs="Times New Roman"/>
          <w:color w:val="auto"/>
          <w:u w:color="212121"/>
          <w:lang w:val="el-GR"/>
        </w:rPr>
        <w:instrText>","</w:instrText>
      </w:r>
      <w:r w:rsidR="00F3139A" w:rsidRPr="002461C2">
        <w:rPr>
          <w:rFonts w:cs="Times New Roman"/>
          <w:color w:val="auto"/>
          <w:u w:color="212121"/>
        </w:rPr>
        <w:instrText>given</w:instrText>
      </w:r>
      <w:r w:rsidR="00F3139A" w:rsidRPr="002461C2">
        <w:rPr>
          <w:rFonts w:cs="Times New Roman"/>
          <w:color w:val="auto"/>
          <w:u w:color="212121"/>
          <w:lang w:val="el-GR"/>
        </w:rPr>
        <w:instrText>":"</w:instrText>
      </w:r>
      <w:r w:rsidR="00F3139A" w:rsidRPr="002461C2">
        <w:rPr>
          <w:rFonts w:cs="Times New Roman"/>
          <w:color w:val="auto"/>
          <w:u w:color="212121"/>
        </w:rPr>
        <w:instrText>Tim</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E</w:instrText>
      </w:r>
      <w:r w:rsidR="00F3139A" w:rsidRPr="002461C2">
        <w:rPr>
          <w:rFonts w:cs="Times New Roman"/>
          <w:color w:val="auto"/>
          <w:u w:color="212121"/>
          <w:lang w:val="el-GR"/>
        </w:rPr>
        <w:instrText>.</w:instrText>
      </w:r>
      <w:r w:rsidR="00F3139A" w:rsidRPr="002461C2">
        <w:rPr>
          <w:rFonts w:cs="Times New Roman"/>
          <w:color w:val="auto"/>
          <w:u w:color="212121"/>
        </w:rPr>
        <w:instrText>A</w:instrText>
      </w:r>
      <w:r w:rsidR="00F3139A" w:rsidRPr="002461C2">
        <w:rPr>
          <w:rFonts w:cs="Times New Roman"/>
          <w:color w:val="auto"/>
          <w:u w:color="212121"/>
          <w:lang w:val="el-GR"/>
        </w:rPr>
        <w:instrText>.","</w:instrText>
      </w:r>
      <w:r w:rsidR="00F3139A" w:rsidRPr="002461C2">
        <w:rPr>
          <w:rFonts w:cs="Times New Roman"/>
          <w:color w:val="auto"/>
          <w:u w:color="212121"/>
        </w:rPr>
        <w:instrText>non</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parse</w:instrText>
      </w:r>
      <w:r w:rsidR="00F3139A" w:rsidRPr="002461C2">
        <w:rPr>
          <w:rFonts w:cs="Times New Roman"/>
          <w:color w:val="auto"/>
          <w:u w:color="212121"/>
          <w:lang w:val="el-GR"/>
        </w:rPr>
        <w:instrText>-</w:instrText>
      </w:r>
      <w:r w:rsidR="00F3139A" w:rsidRPr="002461C2">
        <w:rPr>
          <w:rFonts w:cs="Times New Roman"/>
          <w:color w:val="auto"/>
          <w:u w:color="212121"/>
        </w:rPr>
        <w:instrText>names</w:instrText>
      </w:r>
      <w:r w:rsidR="00F3139A" w:rsidRPr="002461C2">
        <w:rPr>
          <w:rFonts w:cs="Times New Roman"/>
          <w:color w:val="auto"/>
          <w:u w:color="212121"/>
          <w:lang w:val="el-GR"/>
        </w:rPr>
        <w:instrText>":</w:instrText>
      </w:r>
      <w:r w:rsidR="00F3139A" w:rsidRPr="002461C2">
        <w:rPr>
          <w:rFonts w:cs="Times New Roman"/>
          <w:color w:val="auto"/>
          <w:u w:color="212121"/>
        </w:rPr>
        <w:instrText>false</w:instrText>
      </w:r>
      <w:r w:rsidR="00F3139A" w:rsidRPr="002461C2">
        <w:rPr>
          <w:rFonts w:cs="Times New Roman"/>
          <w:color w:val="auto"/>
          <w:u w:color="212121"/>
          <w:lang w:val="el-GR"/>
        </w:rPr>
        <w:instrText>,"</w:instrText>
      </w:r>
      <w:r w:rsidR="00F3139A" w:rsidRPr="002461C2">
        <w:rPr>
          <w:rFonts w:cs="Times New Roman"/>
          <w:color w:val="auto"/>
          <w:u w:color="212121"/>
        </w:rPr>
        <w:instrText>suffix</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family</w:instrText>
      </w:r>
      <w:r w:rsidR="00F3139A" w:rsidRPr="002461C2">
        <w:rPr>
          <w:rFonts w:cs="Times New Roman"/>
          <w:color w:val="auto"/>
          <w:u w:color="212121"/>
          <w:lang w:val="el-GR"/>
        </w:rPr>
        <w:instrText>":"</w:instrText>
      </w:r>
      <w:r w:rsidR="00F3139A" w:rsidRPr="002461C2">
        <w:rPr>
          <w:rFonts w:cs="Times New Roman"/>
          <w:color w:val="auto"/>
          <w:u w:color="212121"/>
        </w:rPr>
        <w:instrText>Hopkins</w:instrText>
      </w:r>
      <w:r w:rsidR="00F3139A" w:rsidRPr="002461C2">
        <w:rPr>
          <w:rFonts w:cs="Times New Roman"/>
          <w:color w:val="auto"/>
          <w:u w:color="212121"/>
          <w:lang w:val="el-GR"/>
        </w:rPr>
        <w:instrText>","</w:instrText>
      </w:r>
      <w:r w:rsidR="00F3139A" w:rsidRPr="002461C2">
        <w:rPr>
          <w:rFonts w:cs="Times New Roman"/>
          <w:color w:val="auto"/>
          <w:u w:color="212121"/>
        </w:rPr>
        <w:instrText>given</w:instrText>
      </w:r>
      <w:r w:rsidR="00F3139A" w:rsidRPr="002461C2">
        <w:rPr>
          <w:rFonts w:cs="Times New Roman"/>
          <w:color w:val="auto"/>
          <w:u w:color="212121"/>
          <w:lang w:val="el-GR"/>
        </w:rPr>
        <w:instrText>":"</w:instrText>
      </w:r>
      <w:r w:rsidR="00F3139A" w:rsidRPr="002461C2">
        <w:rPr>
          <w:rFonts w:cs="Times New Roman"/>
          <w:color w:val="auto"/>
          <w:u w:color="212121"/>
        </w:rPr>
        <w:instrText>Susan</w:instrText>
      </w:r>
      <w:r w:rsidR="00F3139A" w:rsidRPr="002461C2">
        <w:rPr>
          <w:rFonts w:cs="Times New Roman"/>
          <w:color w:val="auto"/>
          <w:u w:color="212121"/>
          <w:lang w:val="el-GR"/>
        </w:rPr>
        <w:instrText>","</w:instrText>
      </w:r>
      <w:r w:rsidR="00F3139A" w:rsidRPr="002461C2">
        <w:rPr>
          <w:rFonts w:cs="Times New Roman"/>
          <w:color w:val="auto"/>
          <w:u w:color="212121"/>
        </w:rPr>
        <w:instrText>non</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parse</w:instrText>
      </w:r>
      <w:r w:rsidR="00F3139A" w:rsidRPr="002461C2">
        <w:rPr>
          <w:rFonts w:cs="Times New Roman"/>
          <w:color w:val="auto"/>
          <w:u w:color="212121"/>
          <w:lang w:val="el-GR"/>
        </w:rPr>
        <w:instrText>-</w:instrText>
      </w:r>
      <w:r w:rsidR="00F3139A" w:rsidRPr="002461C2">
        <w:rPr>
          <w:rFonts w:cs="Times New Roman"/>
          <w:color w:val="auto"/>
          <w:u w:color="212121"/>
        </w:rPr>
        <w:instrText>names</w:instrText>
      </w:r>
      <w:r w:rsidR="00F3139A" w:rsidRPr="002461C2">
        <w:rPr>
          <w:rFonts w:cs="Times New Roman"/>
          <w:color w:val="auto"/>
          <w:u w:color="212121"/>
          <w:lang w:val="el-GR"/>
        </w:rPr>
        <w:instrText>":</w:instrText>
      </w:r>
      <w:r w:rsidR="00F3139A" w:rsidRPr="002461C2">
        <w:rPr>
          <w:rFonts w:cs="Times New Roman"/>
          <w:color w:val="auto"/>
          <w:u w:color="212121"/>
        </w:rPr>
        <w:instrText>false</w:instrText>
      </w:r>
      <w:r w:rsidR="00F3139A" w:rsidRPr="002461C2">
        <w:rPr>
          <w:rFonts w:cs="Times New Roman"/>
          <w:color w:val="auto"/>
          <w:u w:color="212121"/>
          <w:lang w:val="el-GR"/>
        </w:rPr>
        <w:instrText>,"</w:instrText>
      </w:r>
      <w:r w:rsidR="00F3139A" w:rsidRPr="002461C2">
        <w:rPr>
          <w:rFonts w:cs="Times New Roman"/>
          <w:color w:val="auto"/>
          <w:u w:color="212121"/>
        </w:rPr>
        <w:instrText>suffix</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family</w:instrText>
      </w:r>
      <w:r w:rsidR="00F3139A" w:rsidRPr="002461C2">
        <w:rPr>
          <w:rFonts w:cs="Times New Roman"/>
          <w:color w:val="auto"/>
          <w:u w:color="212121"/>
          <w:lang w:val="el-GR"/>
        </w:rPr>
        <w:instrText>":"</w:instrText>
      </w:r>
      <w:r w:rsidR="00F3139A" w:rsidRPr="002461C2">
        <w:rPr>
          <w:rFonts w:cs="Times New Roman"/>
          <w:color w:val="auto"/>
          <w:u w:color="212121"/>
        </w:rPr>
        <w:instrText>Walker</w:instrText>
      </w:r>
      <w:r w:rsidR="00F3139A" w:rsidRPr="002461C2">
        <w:rPr>
          <w:rFonts w:cs="Times New Roman"/>
          <w:color w:val="auto"/>
          <w:u w:color="212121"/>
          <w:lang w:val="el-GR"/>
        </w:rPr>
        <w:instrText>","</w:instrText>
      </w:r>
      <w:r w:rsidR="00F3139A" w:rsidRPr="002461C2">
        <w:rPr>
          <w:rFonts w:cs="Times New Roman"/>
          <w:color w:val="auto"/>
          <w:u w:color="212121"/>
        </w:rPr>
        <w:instrText>given</w:instrText>
      </w:r>
      <w:r w:rsidR="00F3139A" w:rsidRPr="002461C2">
        <w:rPr>
          <w:rFonts w:cs="Times New Roman"/>
          <w:color w:val="auto"/>
          <w:u w:color="212121"/>
          <w:lang w:val="el-GR"/>
        </w:rPr>
        <w:instrText>":"</w:instrText>
      </w:r>
      <w:r w:rsidR="00F3139A" w:rsidRPr="002461C2">
        <w:rPr>
          <w:rFonts w:cs="Times New Roman"/>
          <w:color w:val="auto"/>
          <w:u w:color="212121"/>
        </w:rPr>
        <w:instrText>Timothy</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M</w:instrText>
      </w:r>
      <w:r w:rsidR="00F3139A" w:rsidRPr="002461C2">
        <w:rPr>
          <w:rFonts w:cs="Times New Roman"/>
          <w:color w:val="auto"/>
          <w:u w:color="212121"/>
          <w:lang w:val="el-GR"/>
        </w:rPr>
        <w:instrText>.","</w:instrText>
      </w:r>
      <w:r w:rsidR="00F3139A" w:rsidRPr="002461C2">
        <w:rPr>
          <w:rFonts w:cs="Times New Roman"/>
          <w:color w:val="auto"/>
          <w:u w:color="212121"/>
        </w:rPr>
        <w:instrText>non</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parse</w:instrText>
      </w:r>
      <w:r w:rsidR="00F3139A" w:rsidRPr="002461C2">
        <w:rPr>
          <w:rFonts w:cs="Times New Roman"/>
          <w:color w:val="auto"/>
          <w:u w:color="212121"/>
          <w:lang w:val="el-GR"/>
        </w:rPr>
        <w:instrText>-</w:instrText>
      </w:r>
      <w:r w:rsidR="00F3139A" w:rsidRPr="002461C2">
        <w:rPr>
          <w:rFonts w:cs="Times New Roman"/>
          <w:color w:val="auto"/>
          <w:u w:color="212121"/>
        </w:rPr>
        <w:instrText>names</w:instrText>
      </w:r>
      <w:r w:rsidR="00F3139A" w:rsidRPr="002461C2">
        <w:rPr>
          <w:rFonts w:cs="Times New Roman"/>
          <w:color w:val="auto"/>
          <w:u w:color="212121"/>
          <w:lang w:val="el-GR"/>
        </w:rPr>
        <w:instrText>":</w:instrText>
      </w:r>
      <w:r w:rsidR="00F3139A" w:rsidRPr="002461C2">
        <w:rPr>
          <w:rFonts w:cs="Times New Roman"/>
          <w:color w:val="auto"/>
          <w:u w:color="212121"/>
        </w:rPr>
        <w:instrText>false</w:instrText>
      </w:r>
      <w:r w:rsidR="00F3139A" w:rsidRPr="002461C2">
        <w:rPr>
          <w:rFonts w:cs="Times New Roman"/>
          <w:color w:val="auto"/>
          <w:u w:color="212121"/>
          <w:lang w:val="el-GR"/>
        </w:rPr>
        <w:instrText>,"</w:instrText>
      </w:r>
      <w:r w:rsidR="00F3139A" w:rsidRPr="002461C2">
        <w:rPr>
          <w:rFonts w:cs="Times New Roman"/>
          <w:color w:val="auto"/>
          <w:u w:color="212121"/>
        </w:rPr>
        <w:instrText>suffix</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family</w:instrText>
      </w:r>
      <w:r w:rsidR="00F3139A" w:rsidRPr="002461C2">
        <w:rPr>
          <w:rFonts w:cs="Times New Roman"/>
          <w:color w:val="auto"/>
          <w:u w:color="212121"/>
          <w:lang w:val="el-GR"/>
        </w:rPr>
        <w:instrText>":"</w:instrText>
      </w:r>
      <w:r w:rsidR="00F3139A" w:rsidRPr="002461C2">
        <w:rPr>
          <w:rFonts w:cs="Times New Roman"/>
          <w:color w:val="auto"/>
          <w:u w:color="212121"/>
        </w:rPr>
        <w:instrText>Jeffery</w:instrText>
      </w:r>
      <w:r w:rsidR="00F3139A" w:rsidRPr="002461C2">
        <w:rPr>
          <w:rFonts w:cs="Times New Roman"/>
          <w:color w:val="auto"/>
          <w:u w:color="212121"/>
          <w:lang w:val="el-GR"/>
        </w:rPr>
        <w:instrText>","</w:instrText>
      </w:r>
      <w:r w:rsidR="00F3139A" w:rsidRPr="002461C2">
        <w:rPr>
          <w:rFonts w:cs="Times New Roman"/>
          <w:color w:val="auto"/>
          <w:u w:color="212121"/>
        </w:rPr>
        <w:instrText>given</w:instrText>
      </w:r>
      <w:r w:rsidR="00F3139A" w:rsidRPr="002461C2">
        <w:rPr>
          <w:rFonts w:cs="Times New Roman"/>
          <w:color w:val="auto"/>
          <w:u w:color="212121"/>
          <w:lang w:val="el-GR"/>
        </w:rPr>
        <w:instrText>":"</w:instrText>
      </w:r>
      <w:r w:rsidR="00F3139A" w:rsidRPr="002461C2">
        <w:rPr>
          <w:rFonts w:cs="Times New Roman"/>
          <w:color w:val="auto"/>
          <w:u w:color="212121"/>
        </w:rPr>
        <w:instrText>Katie</w:instrText>
      </w:r>
      <w:r w:rsidR="00F3139A" w:rsidRPr="002461C2">
        <w:rPr>
          <w:rFonts w:cs="Times New Roman"/>
          <w:color w:val="auto"/>
          <w:u w:color="212121"/>
          <w:lang w:val="el-GR"/>
        </w:rPr>
        <w:instrText>","</w:instrText>
      </w:r>
      <w:r w:rsidR="00F3139A" w:rsidRPr="002461C2">
        <w:rPr>
          <w:rFonts w:cs="Times New Roman"/>
          <w:color w:val="auto"/>
          <w:u w:color="212121"/>
        </w:rPr>
        <w:instrText>non</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parse</w:instrText>
      </w:r>
      <w:r w:rsidR="00F3139A" w:rsidRPr="002461C2">
        <w:rPr>
          <w:rFonts w:cs="Times New Roman"/>
          <w:color w:val="auto"/>
          <w:u w:color="212121"/>
          <w:lang w:val="el-GR"/>
        </w:rPr>
        <w:instrText>-</w:instrText>
      </w:r>
      <w:r w:rsidR="00F3139A" w:rsidRPr="002461C2">
        <w:rPr>
          <w:rFonts w:cs="Times New Roman"/>
          <w:color w:val="auto"/>
          <w:u w:color="212121"/>
        </w:rPr>
        <w:instrText>names</w:instrText>
      </w:r>
      <w:r w:rsidR="00F3139A" w:rsidRPr="002461C2">
        <w:rPr>
          <w:rFonts w:cs="Times New Roman"/>
          <w:color w:val="auto"/>
          <w:u w:color="212121"/>
          <w:lang w:val="el-GR"/>
        </w:rPr>
        <w:instrText>":</w:instrText>
      </w:r>
      <w:r w:rsidR="00F3139A" w:rsidRPr="002461C2">
        <w:rPr>
          <w:rFonts w:cs="Times New Roman"/>
          <w:color w:val="auto"/>
          <w:u w:color="212121"/>
        </w:rPr>
        <w:instrText>false</w:instrText>
      </w:r>
      <w:r w:rsidR="00F3139A" w:rsidRPr="002461C2">
        <w:rPr>
          <w:rFonts w:cs="Times New Roman"/>
          <w:color w:val="auto"/>
          <w:u w:color="212121"/>
          <w:lang w:val="el-GR"/>
        </w:rPr>
        <w:instrText>,"</w:instrText>
      </w:r>
      <w:r w:rsidR="00F3139A" w:rsidRPr="002461C2">
        <w:rPr>
          <w:rFonts w:cs="Times New Roman"/>
          <w:color w:val="auto"/>
          <w:u w:color="212121"/>
        </w:rPr>
        <w:instrText>suffix</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family</w:instrText>
      </w:r>
      <w:r w:rsidR="00F3139A" w:rsidRPr="002461C2">
        <w:rPr>
          <w:rFonts w:cs="Times New Roman"/>
          <w:color w:val="auto"/>
          <w:u w:color="212121"/>
          <w:lang w:val="el-GR"/>
        </w:rPr>
        <w:instrText>":"</w:instrText>
      </w:r>
      <w:r w:rsidR="00F3139A" w:rsidRPr="002461C2">
        <w:rPr>
          <w:rFonts w:cs="Times New Roman"/>
          <w:color w:val="auto"/>
          <w:u w:color="212121"/>
        </w:rPr>
        <w:instrText>Eyre</w:instrText>
      </w:r>
      <w:r w:rsidR="00F3139A" w:rsidRPr="002461C2">
        <w:rPr>
          <w:rFonts w:cs="Times New Roman"/>
          <w:color w:val="auto"/>
          <w:u w:color="212121"/>
          <w:lang w:val="el-GR"/>
        </w:rPr>
        <w:instrText>","</w:instrText>
      </w:r>
      <w:r w:rsidR="00F3139A" w:rsidRPr="002461C2">
        <w:rPr>
          <w:rFonts w:cs="Times New Roman"/>
          <w:color w:val="auto"/>
          <w:u w:color="212121"/>
        </w:rPr>
        <w:instrText>given</w:instrText>
      </w:r>
      <w:r w:rsidR="00F3139A" w:rsidRPr="002461C2">
        <w:rPr>
          <w:rFonts w:cs="Times New Roman"/>
          <w:color w:val="auto"/>
          <w:u w:color="212121"/>
          <w:lang w:val="el-GR"/>
        </w:rPr>
        <w:instrText>":"</w:instrText>
      </w:r>
      <w:r w:rsidR="00F3139A" w:rsidRPr="002461C2">
        <w:rPr>
          <w:rFonts w:cs="Times New Roman"/>
          <w:color w:val="auto"/>
          <w:u w:color="212121"/>
        </w:rPr>
        <w:instrText>David</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W</w:instrText>
      </w:r>
      <w:r w:rsidR="00F3139A" w:rsidRPr="002461C2">
        <w:rPr>
          <w:rFonts w:cs="Times New Roman"/>
          <w:color w:val="auto"/>
          <w:u w:color="212121"/>
          <w:lang w:val="el-GR"/>
        </w:rPr>
        <w:instrText>.","</w:instrText>
      </w:r>
      <w:r w:rsidR="00F3139A" w:rsidRPr="002461C2">
        <w:rPr>
          <w:rFonts w:cs="Times New Roman"/>
          <w:color w:val="auto"/>
          <w:u w:color="212121"/>
        </w:rPr>
        <w:instrText>non</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parse</w:instrText>
      </w:r>
      <w:r w:rsidR="00F3139A" w:rsidRPr="002461C2">
        <w:rPr>
          <w:rFonts w:cs="Times New Roman"/>
          <w:color w:val="auto"/>
          <w:u w:color="212121"/>
          <w:lang w:val="el-GR"/>
        </w:rPr>
        <w:instrText>-</w:instrText>
      </w:r>
      <w:r w:rsidR="00F3139A" w:rsidRPr="002461C2">
        <w:rPr>
          <w:rFonts w:cs="Times New Roman"/>
          <w:color w:val="auto"/>
          <w:u w:color="212121"/>
        </w:rPr>
        <w:instrText>names</w:instrText>
      </w:r>
      <w:r w:rsidR="00F3139A" w:rsidRPr="002461C2">
        <w:rPr>
          <w:rFonts w:cs="Times New Roman"/>
          <w:color w:val="auto"/>
          <w:u w:color="212121"/>
          <w:lang w:val="el-GR"/>
        </w:rPr>
        <w:instrText>":</w:instrText>
      </w:r>
      <w:r w:rsidR="00F3139A" w:rsidRPr="002461C2">
        <w:rPr>
          <w:rFonts w:cs="Times New Roman"/>
          <w:color w:val="auto"/>
          <w:u w:color="212121"/>
        </w:rPr>
        <w:instrText>false</w:instrText>
      </w:r>
      <w:r w:rsidR="00F3139A" w:rsidRPr="002461C2">
        <w:rPr>
          <w:rFonts w:cs="Times New Roman"/>
          <w:color w:val="auto"/>
          <w:u w:color="212121"/>
          <w:lang w:val="el-GR"/>
        </w:rPr>
        <w:instrText>,"</w:instrText>
      </w:r>
      <w:r w:rsidR="00F3139A" w:rsidRPr="002461C2">
        <w:rPr>
          <w:rFonts w:cs="Times New Roman"/>
          <w:color w:val="auto"/>
          <w:u w:color="212121"/>
        </w:rPr>
        <w:instrText>suffix</w:instrText>
      </w:r>
      <w:r w:rsidR="00F3139A" w:rsidRPr="002461C2">
        <w:rPr>
          <w:rFonts w:cs="Times New Roman"/>
          <w:color w:val="auto"/>
          <w:u w:color="212121"/>
          <w:lang w:val="el-GR"/>
        </w:rPr>
        <w:instrText>":""}],"</w:instrText>
      </w:r>
      <w:r w:rsidR="00F3139A" w:rsidRPr="002461C2">
        <w:rPr>
          <w:rFonts w:cs="Times New Roman"/>
          <w:color w:val="auto"/>
          <w:u w:color="212121"/>
        </w:rPr>
        <w:instrText>container</w:instrText>
      </w:r>
      <w:r w:rsidR="00F3139A" w:rsidRPr="002461C2">
        <w:rPr>
          <w:rFonts w:cs="Times New Roman"/>
          <w:color w:val="auto"/>
          <w:u w:color="212121"/>
          <w:lang w:val="el-GR"/>
        </w:rPr>
        <w:instrText>-</w:instrText>
      </w:r>
      <w:r w:rsidR="00F3139A" w:rsidRPr="002461C2">
        <w:rPr>
          <w:rFonts w:cs="Times New Roman"/>
          <w:color w:val="auto"/>
          <w:u w:color="212121"/>
        </w:rPr>
        <w:instrText>title</w:instrText>
      </w:r>
      <w:r w:rsidR="00F3139A" w:rsidRPr="002461C2">
        <w:rPr>
          <w:rFonts w:cs="Times New Roman"/>
          <w:color w:val="auto"/>
          <w:u w:color="212121"/>
          <w:lang w:val="el-GR"/>
        </w:rPr>
        <w:instrText>":"</w:instrText>
      </w:r>
      <w:r w:rsidR="00F3139A" w:rsidRPr="002461C2">
        <w:rPr>
          <w:rFonts w:cs="Times New Roman"/>
          <w:color w:val="auto"/>
          <w:u w:color="212121"/>
        </w:rPr>
        <w:instrText>New</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England</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Journal</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of</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Medicine</w:instrText>
      </w:r>
      <w:r w:rsidR="00F3139A" w:rsidRPr="002461C2">
        <w:rPr>
          <w:rFonts w:cs="Times New Roman"/>
          <w:color w:val="auto"/>
          <w:u w:color="212121"/>
          <w:lang w:val="el-GR"/>
        </w:rPr>
        <w:instrText>","</w:instrText>
      </w:r>
      <w:r w:rsidR="00F3139A" w:rsidRPr="002461C2">
        <w:rPr>
          <w:rFonts w:cs="Times New Roman"/>
          <w:color w:val="auto"/>
          <w:u w:color="212121"/>
        </w:rPr>
        <w:instrText>id</w:instrText>
      </w:r>
      <w:r w:rsidR="00F3139A" w:rsidRPr="002461C2">
        <w:rPr>
          <w:rFonts w:cs="Times New Roman"/>
          <w:color w:val="auto"/>
          <w:u w:color="212121"/>
          <w:lang w:val="el-GR"/>
        </w:rPr>
        <w:instrText>":"</w:instrText>
      </w:r>
      <w:r w:rsidR="00F3139A" w:rsidRPr="002461C2">
        <w:rPr>
          <w:rFonts w:cs="Times New Roman"/>
          <w:color w:val="auto"/>
          <w:u w:color="212121"/>
        </w:rPr>
        <w:instrText>ITEM</w:instrText>
      </w:r>
      <w:r w:rsidR="00F3139A" w:rsidRPr="002461C2">
        <w:rPr>
          <w:rFonts w:cs="Times New Roman"/>
          <w:color w:val="auto"/>
          <w:u w:color="212121"/>
          <w:lang w:val="el-GR"/>
        </w:rPr>
        <w:instrText>-1","</w:instrText>
      </w:r>
      <w:r w:rsidR="00F3139A" w:rsidRPr="002461C2">
        <w:rPr>
          <w:rFonts w:cs="Times New Roman"/>
          <w:color w:val="auto"/>
          <w:u w:color="212121"/>
        </w:rPr>
        <w:instrText>issued</w:instrText>
      </w:r>
      <w:r w:rsidR="00F3139A" w:rsidRPr="002461C2">
        <w:rPr>
          <w:rFonts w:cs="Times New Roman"/>
          <w:color w:val="auto"/>
          <w:u w:color="212121"/>
          <w:lang w:val="el-GR"/>
        </w:rPr>
        <w:instrText>":{"</w:instrText>
      </w:r>
      <w:r w:rsidR="00F3139A" w:rsidRPr="002461C2">
        <w:rPr>
          <w:rFonts w:cs="Times New Roman"/>
          <w:color w:val="auto"/>
          <w:u w:color="212121"/>
        </w:rPr>
        <w:instrText>date</w:instrText>
      </w:r>
      <w:r w:rsidR="00F3139A" w:rsidRPr="002461C2">
        <w:rPr>
          <w:rFonts w:cs="Times New Roman"/>
          <w:color w:val="auto"/>
          <w:u w:color="212121"/>
          <w:lang w:val="el-GR"/>
        </w:rPr>
        <w:instrText>-</w:instrText>
      </w:r>
      <w:r w:rsidR="00F3139A" w:rsidRPr="002461C2">
        <w:rPr>
          <w:rFonts w:cs="Times New Roman"/>
          <w:color w:val="auto"/>
          <w:u w:color="212121"/>
        </w:rPr>
        <w:instrText>parts</w:instrText>
      </w:r>
      <w:r w:rsidR="00F3139A" w:rsidRPr="002461C2">
        <w:rPr>
          <w:rFonts w:cs="Times New Roman"/>
          <w:color w:val="auto"/>
          <w:u w:color="212121"/>
          <w:lang w:val="el-GR"/>
        </w:rPr>
        <w:instrText>":[["2020","12","23"]]},"</w:instrText>
      </w:r>
      <w:r w:rsidR="00F3139A" w:rsidRPr="002461C2">
        <w:rPr>
          <w:rFonts w:cs="Times New Roman"/>
          <w:color w:val="auto"/>
          <w:u w:color="212121"/>
        </w:rPr>
        <w:instrText>page</w:instrText>
      </w:r>
      <w:r w:rsidR="00F3139A" w:rsidRPr="002461C2">
        <w:rPr>
          <w:rFonts w:cs="Times New Roman"/>
          <w:color w:val="auto"/>
          <w:u w:color="212121"/>
          <w:lang w:val="el-GR"/>
        </w:rPr>
        <w:instrText>":"</w:instrText>
      </w:r>
      <w:r w:rsidR="00F3139A" w:rsidRPr="002461C2">
        <w:rPr>
          <w:rFonts w:cs="Times New Roman"/>
          <w:color w:val="auto"/>
          <w:u w:color="212121"/>
        </w:rPr>
        <w:instrText>NEJMoa</w:instrText>
      </w:r>
      <w:r w:rsidR="00F3139A" w:rsidRPr="002461C2">
        <w:rPr>
          <w:rFonts w:cs="Times New Roman"/>
          <w:color w:val="auto"/>
          <w:u w:color="212121"/>
          <w:lang w:val="el-GR"/>
        </w:rPr>
        <w:instrText>2034545","</w:instrText>
      </w:r>
      <w:r w:rsidR="00F3139A" w:rsidRPr="002461C2">
        <w:rPr>
          <w:rFonts w:cs="Times New Roman"/>
          <w:color w:val="auto"/>
          <w:u w:color="212121"/>
        </w:rPr>
        <w:instrText>title</w:instrText>
      </w:r>
      <w:r w:rsidR="00F3139A" w:rsidRPr="002461C2">
        <w:rPr>
          <w:rFonts w:cs="Times New Roman"/>
          <w:color w:val="auto"/>
          <w:u w:color="212121"/>
          <w:lang w:val="el-GR"/>
        </w:rPr>
        <w:instrText>":"</w:instrText>
      </w:r>
      <w:r w:rsidR="00F3139A" w:rsidRPr="002461C2">
        <w:rPr>
          <w:rFonts w:cs="Times New Roman"/>
          <w:color w:val="auto"/>
          <w:u w:color="212121"/>
        </w:rPr>
        <w:instrText>Antibody</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Status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and</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Incidence</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of</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SARS</w:instrText>
      </w:r>
      <w:r w:rsidR="00F3139A" w:rsidRPr="002461C2">
        <w:rPr>
          <w:rFonts w:cs="Times New Roman"/>
          <w:color w:val="auto"/>
          <w:u w:color="212121"/>
          <w:lang w:val="el-GR"/>
        </w:rPr>
        <w:instrText>-</w:instrText>
      </w:r>
      <w:r w:rsidR="00F3139A" w:rsidRPr="002461C2">
        <w:rPr>
          <w:rFonts w:cs="Times New Roman"/>
          <w:color w:val="auto"/>
          <w:u w:color="212121"/>
        </w:rPr>
        <w:instrText>CoV</w:instrText>
      </w:r>
      <w:r w:rsidR="00F3139A" w:rsidRPr="002461C2">
        <w:rPr>
          <w:rFonts w:cs="Times New Roman"/>
          <w:color w:val="auto"/>
          <w:u w:color="212121"/>
          <w:lang w:val="el-GR"/>
        </w:rPr>
        <w:instrText xml:space="preserve">-2 </w:instrText>
      </w:r>
      <w:r w:rsidR="00F3139A" w:rsidRPr="002461C2">
        <w:rPr>
          <w:rFonts w:cs="Times New Roman"/>
          <w:color w:val="auto"/>
          <w:u w:color="212121"/>
        </w:rPr>
        <w:instrText>Infection</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in</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Health</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Care</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Workers</w:instrText>
      </w:r>
      <w:r w:rsidR="00F3139A" w:rsidRPr="002461C2">
        <w:rPr>
          <w:rFonts w:cs="Times New Roman"/>
          <w:color w:val="auto"/>
          <w:u w:color="212121"/>
          <w:lang w:val="el-GR"/>
        </w:rPr>
        <w:instrText>","</w:instrText>
      </w:r>
      <w:r w:rsidR="00F3139A" w:rsidRPr="002461C2">
        <w:rPr>
          <w:rFonts w:cs="Times New Roman"/>
          <w:color w:val="auto"/>
          <w:u w:color="212121"/>
        </w:rPr>
        <w:instrText>type</w:instrText>
      </w:r>
      <w:r w:rsidR="00F3139A" w:rsidRPr="002461C2">
        <w:rPr>
          <w:rFonts w:cs="Times New Roman"/>
          <w:color w:val="auto"/>
          <w:u w:color="212121"/>
          <w:lang w:val="el-GR"/>
        </w:rPr>
        <w:instrText>":"</w:instrText>
      </w:r>
      <w:r w:rsidR="00F3139A" w:rsidRPr="002461C2">
        <w:rPr>
          <w:rFonts w:cs="Times New Roman"/>
          <w:color w:val="auto"/>
          <w:u w:color="212121"/>
        </w:rPr>
        <w:instrText>article</w:instrText>
      </w:r>
      <w:r w:rsidR="00F3139A" w:rsidRPr="002461C2">
        <w:rPr>
          <w:rFonts w:cs="Times New Roman"/>
          <w:color w:val="auto"/>
          <w:u w:color="212121"/>
          <w:lang w:val="el-GR"/>
        </w:rPr>
        <w:instrText>-</w:instrText>
      </w:r>
      <w:r w:rsidR="00F3139A" w:rsidRPr="002461C2">
        <w:rPr>
          <w:rFonts w:cs="Times New Roman"/>
          <w:color w:val="auto"/>
          <w:u w:color="212121"/>
        </w:rPr>
        <w:instrText>journal</w:instrText>
      </w:r>
      <w:r w:rsidR="00F3139A" w:rsidRPr="002461C2">
        <w:rPr>
          <w:rFonts w:cs="Times New Roman"/>
          <w:color w:val="auto"/>
          <w:u w:color="212121"/>
          <w:lang w:val="el-GR"/>
        </w:rPr>
        <w:instrText>","</w:instrText>
      </w:r>
      <w:r w:rsidR="00F3139A" w:rsidRPr="002461C2">
        <w:rPr>
          <w:rFonts w:cs="Times New Roman"/>
          <w:color w:val="auto"/>
          <w:u w:color="212121"/>
        </w:rPr>
        <w:instrText>volume</w:instrText>
      </w:r>
      <w:r w:rsidR="00F3139A" w:rsidRPr="002461C2">
        <w:rPr>
          <w:rFonts w:cs="Times New Roman"/>
          <w:color w:val="auto"/>
          <w:u w:color="212121"/>
          <w:lang w:val="el-GR"/>
        </w:rPr>
        <w:instrText>":"2"},"</w:instrText>
      </w:r>
      <w:r w:rsidR="00F3139A" w:rsidRPr="002461C2">
        <w:rPr>
          <w:rFonts w:cs="Times New Roman"/>
          <w:color w:val="auto"/>
          <w:u w:color="212121"/>
        </w:rPr>
        <w:instrText>uris</w:instrText>
      </w:r>
      <w:r w:rsidR="00F3139A" w:rsidRPr="002461C2">
        <w:rPr>
          <w:rFonts w:cs="Times New Roman"/>
          <w:color w:val="auto"/>
          <w:u w:color="212121"/>
          <w:lang w:val="el-GR"/>
        </w:rPr>
        <w:instrText>":["</w:instrText>
      </w:r>
      <w:r w:rsidR="00F3139A" w:rsidRPr="002461C2">
        <w:rPr>
          <w:rFonts w:cs="Times New Roman"/>
          <w:color w:val="auto"/>
          <w:u w:color="212121"/>
        </w:rPr>
        <w:instrText>http</w:instrText>
      </w:r>
      <w:r w:rsidR="00F3139A" w:rsidRPr="002461C2">
        <w:rPr>
          <w:rFonts w:cs="Times New Roman"/>
          <w:color w:val="auto"/>
          <w:u w:color="212121"/>
          <w:lang w:val="el-GR"/>
        </w:rPr>
        <w:instrText>://</w:instrText>
      </w:r>
      <w:r w:rsidR="00F3139A" w:rsidRPr="002461C2">
        <w:rPr>
          <w:rFonts w:cs="Times New Roman"/>
          <w:color w:val="auto"/>
          <w:u w:color="212121"/>
        </w:rPr>
        <w:instrText>www</w:instrText>
      </w:r>
      <w:r w:rsidR="00F3139A" w:rsidRPr="002461C2">
        <w:rPr>
          <w:rFonts w:cs="Times New Roman"/>
          <w:color w:val="auto"/>
          <w:u w:color="212121"/>
          <w:lang w:val="el-GR"/>
        </w:rPr>
        <w:instrText>.</w:instrText>
      </w:r>
      <w:r w:rsidR="00F3139A" w:rsidRPr="002461C2">
        <w:rPr>
          <w:rFonts w:cs="Times New Roman"/>
          <w:color w:val="auto"/>
          <w:u w:color="212121"/>
        </w:rPr>
        <w:instrText>mendeley</w:instrText>
      </w:r>
      <w:r w:rsidR="00F3139A" w:rsidRPr="002461C2">
        <w:rPr>
          <w:rFonts w:cs="Times New Roman"/>
          <w:color w:val="auto"/>
          <w:u w:color="212121"/>
          <w:lang w:val="el-GR"/>
        </w:rPr>
        <w:instrText>.</w:instrText>
      </w:r>
      <w:r w:rsidR="00F3139A" w:rsidRPr="002461C2">
        <w:rPr>
          <w:rFonts w:cs="Times New Roman"/>
          <w:color w:val="auto"/>
          <w:u w:color="212121"/>
        </w:rPr>
        <w:instrText>com</w:instrText>
      </w:r>
      <w:r w:rsidR="00F3139A" w:rsidRPr="002461C2">
        <w:rPr>
          <w:rFonts w:cs="Times New Roman"/>
          <w:color w:val="auto"/>
          <w:u w:color="212121"/>
          <w:lang w:val="el-GR"/>
        </w:rPr>
        <w:instrText>/</w:instrText>
      </w:r>
      <w:r w:rsidR="00F3139A" w:rsidRPr="002461C2">
        <w:rPr>
          <w:rFonts w:cs="Times New Roman"/>
          <w:color w:val="auto"/>
          <w:u w:color="212121"/>
        </w:rPr>
        <w:instrText>documents</w:instrText>
      </w:r>
      <w:r w:rsidR="00F3139A" w:rsidRPr="002461C2">
        <w:rPr>
          <w:rFonts w:cs="Times New Roman"/>
          <w:color w:val="auto"/>
          <w:u w:color="212121"/>
          <w:lang w:val="el-GR"/>
        </w:rPr>
        <w:instrText>/?</w:instrText>
      </w:r>
      <w:r w:rsidR="00F3139A" w:rsidRPr="002461C2">
        <w:rPr>
          <w:rFonts w:cs="Times New Roman"/>
          <w:color w:val="auto"/>
          <w:u w:color="212121"/>
        </w:rPr>
        <w:instrText>uuid</w:instrText>
      </w:r>
      <w:r w:rsidR="00F3139A" w:rsidRPr="002461C2">
        <w:rPr>
          <w:rFonts w:cs="Times New Roman"/>
          <w:color w:val="auto"/>
          <w:u w:color="212121"/>
          <w:lang w:val="el-GR"/>
        </w:rPr>
        <w:instrText>=4</w:instrText>
      </w:r>
      <w:r w:rsidR="00F3139A" w:rsidRPr="002461C2">
        <w:rPr>
          <w:rFonts w:cs="Times New Roman"/>
          <w:color w:val="auto"/>
          <w:u w:color="212121"/>
        </w:rPr>
        <w:instrText>fc</w:instrText>
      </w:r>
      <w:r w:rsidR="00F3139A" w:rsidRPr="002461C2">
        <w:rPr>
          <w:rFonts w:cs="Times New Roman"/>
          <w:color w:val="auto"/>
          <w:u w:color="212121"/>
          <w:lang w:val="el-GR"/>
        </w:rPr>
        <w:instrText>07</w:instrText>
      </w:r>
      <w:r w:rsidR="00F3139A" w:rsidRPr="002461C2">
        <w:rPr>
          <w:rFonts w:cs="Times New Roman"/>
          <w:color w:val="auto"/>
          <w:u w:color="212121"/>
        </w:rPr>
        <w:instrText>b</w:instrText>
      </w:r>
      <w:r w:rsidR="00F3139A" w:rsidRPr="002461C2">
        <w:rPr>
          <w:rFonts w:cs="Times New Roman"/>
          <w:color w:val="auto"/>
          <w:u w:color="212121"/>
          <w:lang w:val="el-GR"/>
        </w:rPr>
        <w:instrText>6</w:instrText>
      </w:r>
      <w:r w:rsidR="00F3139A" w:rsidRPr="002461C2">
        <w:rPr>
          <w:rFonts w:cs="Times New Roman"/>
          <w:color w:val="auto"/>
          <w:u w:color="212121"/>
        </w:rPr>
        <w:instrText>c</w:instrText>
      </w:r>
      <w:r w:rsidR="00F3139A" w:rsidRPr="002461C2">
        <w:rPr>
          <w:rFonts w:cs="Times New Roman"/>
          <w:color w:val="auto"/>
          <w:u w:color="212121"/>
          <w:lang w:val="el-GR"/>
        </w:rPr>
        <w:instrText>-</w:instrText>
      </w:r>
      <w:r w:rsidR="00F3139A" w:rsidRPr="002461C2">
        <w:rPr>
          <w:rFonts w:cs="Times New Roman"/>
          <w:color w:val="auto"/>
          <w:u w:color="212121"/>
        </w:rPr>
        <w:instrText>b</w:instrText>
      </w:r>
      <w:r w:rsidR="00F3139A" w:rsidRPr="002461C2">
        <w:rPr>
          <w:rFonts w:cs="Times New Roman"/>
          <w:color w:val="auto"/>
          <w:u w:color="212121"/>
          <w:lang w:val="el-GR"/>
        </w:rPr>
        <w:instrText>7</w:instrText>
      </w:r>
      <w:r w:rsidR="00F3139A" w:rsidRPr="002461C2">
        <w:rPr>
          <w:rFonts w:cs="Times New Roman"/>
          <w:color w:val="auto"/>
          <w:u w:color="212121"/>
        </w:rPr>
        <w:instrText>cd</w:instrText>
      </w:r>
      <w:r w:rsidR="00F3139A" w:rsidRPr="002461C2">
        <w:rPr>
          <w:rFonts w:cs="Times New Roman"/>
          <w:color w:val="auto"/>
          <w:u w:color="212121"/>
          <w:lang w:val="el-GR"/>
        </w:rPr>
        <w:instrText>-4</w:instrText>
      </w:r>
      <w:r w:rsidR="00F3139A" w:rsidRPr="002461C2">
        <w:rPr>
          <w:rFonts w:cs="Times New Roman"/>
          <w:color w:val="auto"/>
          <w:u w:color="212121"/>
        </w:rPr>
        <w:instrText>f</w:instrText>
      </w:r>
      <w:r w:rsidR="00F3139A" w:rsidRPr="002461C2">
        <w:rPr>
          <w:rFonts w:cs="Times New Roman"/>
          <w:color w:val="auto"/>
          <w:u w:color="212121"/>
          <w:lang w:val="el-GR"/>
        </w:rPr>
        <w:instrText>09-</w:instrText>
      </w:r>
      <w:r w:rsidR="00F3139A" w:rsidRPr="002461C2">
        <w:rPr>
          <w:rFonts w:cs="Times New Roman"/>
          <w:color w:val="auto"/>
          <w:u w:color="212121"/>
        </w:rPr>
        <w:instrText>a</w:instrText>
      </w:r>
      <w:r w:rsidR="00F3139A" w:rsidRPr="002461C2">
        <w:rPr>
          <w:rFonts w:cs="Times New Roman"/>
          <w:color w:val="auto"/>
          <w:u w:color="212121"/>
          <w:lang w:val="el-GR"/>
        </w:rPr>
        <w:instrText>459-</w:instrText>
      </w:r>
      <w:r w:rsidR="00F3139A" w:rsidRPr="002461C2">
        <w:rPr>
          <w:rFonts w:cs="Times New Roman"/>
          <w:color w:val="auto"/>
          <w:u w:color="212121"/>
        </w:rPr>
        <w:instrText>e</w:instrText>
      </w:r>
      <w:r w:rsidR="00F3139A" w:rsidRPr="002461C2">
        <w:rPr>
          <w:rFonts w:cs="Times New Roman"/>
          <w:color w:val="auto"/>
          <w:u w:color="212121"/>
          <w:lang w:val="el-GR"/>
        </w:rPr>
        <w:instrText>93</w:instrText>
      </w:r>
      <w:r w:rsidR="00F3139A" w:rsidRPr="002461C2">
        <w:rPr>
          <w:rFonts w:cs="Times New Roman"/>
          <w:color w:val="auto"/>
          <w:u w:color="212121"/>
        </w:rPr>
        <w:instrText>a</w:instrText>
      </w:r>
      <w:r w:rsidR="00F3139A" w:rsidRPr="002461C2">
        <w:rPr>
          <w:rFonts w:cs="Times New Roman"/>
          <w:color w:val="auto"/>
          <w:u w:color="212121"/>
          <w:lang w:val="el-GR"/>
        </w:rPr>
        <w:instrText>853</w:instrText>
      </w:r>
      <w:r w:rsidR="00F3139A" w:rsidRPr="002461C2">
        <w:rPr>
          <w:rFonts w:cs="Times New Roman"/>
          <w:color w:val="auto"/>
          <w:u w:color="212121"/>
        </w:rPr>
        <w:instrText>af</w:instrText>
      </w:r>
      <w:r w:rsidR="00F3139A" w:rsidRPr="002461C2">
        <w:rPr>
          <w:rFonts w:cs="Times New Roman"/>
          <w:color w:val="auto"/>
          <w:u w:color="212121"/>
          <w:lang w:val="el-GR"/>
        </w:rPr>
        <w:instrText>5</w:instrText>
      </w:r>
      <w:r w:rsidR="00F3139A" w:rsidRPr="002461C2">
        <w:rPr>
          <w:rFonts w:cs="Times New Roman"/>
          <w:color w:val="auto"/>
          <w:u w:color="212121"/>
        </w:rPr>
        <w:instrText>a</w:instrText>
      </w:r>
      <w:r w:rsidR="00F3139A" w:rsidRPr="002461C2">
        <w:rPr>
          <w:rFonts w:cs="Times New Roman"/>
          <w:color w:val="auto"/>
          <w:u w:color="212121"/>
          <w:lang w:val="el-GR"/>
        </w:rPr>
        <w:instrText>8"]}],"</w:instrText>
      </w:r>
      <w:r w:rsidR="00F3139A" w:rsidRPr="002461C2">
        <w:rPr>
          <w:rFonts w:cs="Times New Roman"/>
          <w:color w:val="auto"/>
          <w:u w:color="212121"/>
        </w:rPr>
        <w:instrText>mendeley</w:instrText>
      </w:r>
      <w:r w:rsidR="00F3139A" w:rsidRPr="002461C2">
        <w:rPr>
          <w:rFonts w:cs="Times New Roman"/>
          <w:color w:val="auto"/>
          <w:u w:color="212121"/>
          <w:lang w:val="el-GR"/>
        </w:rPr>
        <w:instrText>":{"</w:instrText>
      </w:r>
      <w:r w:rsidR="00F3139A" w:rsidRPr="002461C2">
        <w:rPr>
          <w:rFonts w:cs="Times New Roman"/>
          <w:color w:val="auto"/>
          <w:u w:color="212121"/>
        </w:rPr>
        <w:instrText>formattedCitation</w:instrText>
      </w:r>
      <w:r w:rsidR="00F3139A" w:rsidRPr="002461C2">
        <w:rPr>
          <w:rFonts w:cs="Times New Roman"/>
          <w:color w:val="auto"/>
          <w:u w:color="212121"/>
          <w:lang w:val="el-GR"/>
        </w:rPr>
        <w:instrText>":"&lt;</w:instrText>
      </w:r>
      <w:r w:rsidR="00F3139A" w:rsidRPr="002461C2">
        <w:rPr>
          <w:rFonts w:cs="Times New Roman"/>
          <w:color w:val="auto"/>
          <w:u w:color="212121"/>
        </w:rPr>
        <w:instrText>sup</w:instrText>
      </w:r>
      <w:r w:rsidR="00F3139A" w:rsidRPr="002461C2">
        <w:rPr>
          <w:rFonts w:cs="Times New Roman"/>
          <w:color w:val="auto"/>
          <w:u w:color="212121"/>
          <w:lang w:val="el-GR"/>
        </w:rPr>
        <w:instrText>&gt;68&lt;/</w:instrText>
      </w:r>
      <w:r w:rsidR="00F3139A" w:rsidRPr="002461C2">
        <w:rPr>
          <w:rFonts w:cs="Times New Roman"/>
          <w:color w:val="auto"/>
          <w:u w:color="212121"/>
        </w:rPr>
        <w:instrText>sup</w:instrText>
      </w:r>
      <w:r w:rsidR="00F3139A" w:rsidRPr="002461C2">
        <w:rPr>
          <w:rFonts w:cs="Times New Roman"/>
          <w:color w:val="auto"/>
          <w:u w:color="212121"/>
          <w:lang w:val="el-GR"/>
        </w:rPr>
        <w:instrText>&gt;","</w:instrText>
      </w:r>
      <w:r w:rsidR="00F3139A" w:rsidRPr="002461C2">
        <w:rPr>
          <w:rFonts w:cs="Times New Roman"/>
          <w:color w:val="auto"/>
          <w:u w:color="212121"/>
        </w:rPr>
        <w:instrText>plainTextFormattedCitation</w:instrText>
      </w:r>
      <w:r w:rsidR="00F3139A" w:rsidRPr="002461C2">
        <w:rPr>
          <w:rFonts w:cs="Times New Roman"/>
          <w:color w:val="auto"/>
          <w:u w:color="212121"/>
          <w:lang w:val="el-GR"/>
        </w:rPr>
        <w:instrText>":"68","</w:instrText>
      </w:r>
      <w:r w:rsidR="00F3139A" w:rsidRPr="002461C2">
        <w:rPr>
          <w:rFonts w:cs="Times New Roman"/>
          <w:color w:val="auto"/>
          <w:u w:color="212121"/>
        </w:rPr>
        <w:instrText>previouslyFormattedCitation</w:instrText>
      </w:r>
      <w:r w:rsidR="00F3139A" w:rsidRPr="002461C2">
        <w:rPr>
          <w:rFonts w:cs="Times New Roman"/>
          <w:color w:val="auto"/>
          <w:u w:color="212121"/>
          <w:lang w:val="el-GR"/>
        </w:rPr>
        <w:instrText>":"&lt;</w:instrText>
      </w:r>
      <w:r w:rsidR="00F3139A" w:rsidRPr="002461C2">
        <w:rPr>
          <w:rFonts w:cs="Times New Roman"/>
          <w:color w:val="auto"/>
          <w:u w:color="212121"/>
        </w:rPr>
        <w:instrText>sup</w:instrText>
      </w:r>
      <w:r w:rsidR="00F3139A" w:rsidRPr="002461C2">
        <w:rPr>
          <w:rFonts w:cs="Times New Roman"/>
          <w:color w:val="auto"/>
          <w:u w:color="212121"/>
          <w:lang w:val="el-GR"/>
        </w:rPr>
        <w:instrText>&gt;68&lt;/</w:instrText>
      </w:r>
      <w:r w:rsidR="00F3139A" w:rsidRPr="002461C2">
        <w:rPr>
          <w:rFonts w:cs="Times New Roman"/>
          <w:color w:val="auto"/>
          <w:u w:color="212121"/>
        </w:rPr>
        <w:instrText>sup</w:instrText>
      </w:r>
      <w:r w:rsidR="00F3139A" w:rsidRPr="002461C2">
        <w:rPr>
          <w:rFonts w:cs="Times New Roman"/>
          <w:color w:val="auto"/>
          <w:u w:color="212121"/>
          <w:lang w:val="el-GR"/>
        </w:rPr>
        <w:instrText>&gt;"},"</w:instrText>
      </w:r>
      <w:r w:rsidR="00F3139A" w:rsidRPr="002461C2">
        <w:rPr>
          <w:rFonts w:cs="Times New Roman"/>
          <w:color w:val="auto"/>
          <w:u w:color="212121"/>
        </w:rPr>
        <w:instrText>properties</w:instrText>
      </w:r>
      <w:r w:rsidR="00F3139A" w:rsidRPr="002461C2">
        <w:rPr>
          <w:rFonts w:cs="Times New Roman"/>
          <w:color w:val="auto"/>
          <w:u w:color="212121"/>
          <w:lang w:val="el-GR"/>
        </w:rPr>
        <w:instrText>":{"</w:instrText>
      </w:r>
      <w:r w:rsidR="00F3139A" w:rsidRPr="002461C2">
        <w:rPr>
          <w:rFonts w:cs="Times New Roman"/>
          <w:color w:val="auto"/>
          <w:u w:color="212121"/>
        </w:rPr>
        <w:instrText>noteIndex</w:instrText>
      </w:r>
      <w:r w:rsidR="00F3139A" w:rsidRPr="002461C2">
        <w:rPr>
          <w:rFonts w:cs="Times New Roman"/>
          <w:color w:val="auto"/>
          <w:u w:color="212121"/>
          <w:lang w:val="el-GR"/>
        </w:rPr>
        <w:instrText>":0},"</w:instrText>
      </w:r>
      <w:r w:rsidR="00F3139A" w:rsidRPr="002461C2">
        <w:rPr>
          <w:rFonts w:cs="Times New Roman"/>
          <w:color w:val="auto"/>
          <w:u w:color="212121"/>
        </w:rPr>
        <w:instrText>schema</w:instrText>
      </w:r>
      <w:r w:rsidR="00F3139A" w:rsidRPr="002461C2">
        <w:rPr>
          <w:rFonts w:cs="Times New Roman"/>
          <w:color w:val="auto"/>
          <w:u w:color="212121"/>
          <w:lang w:val="el-GR"/>
        </w:rPr>
        <w:instrText>":"</w:instrText>
      </w:r>
      <w:r w:rsidR="00F3139A" w:rsidRPr="002461C2">
        <w:rPr>
          <w:rFonts w:cs="Times New Roman"/>
          <w:color w:val="auto"/>
          <w:u w:color="212121"/>
        </w:rPr>
        <w:instrText>https</w:instrText>
      </w:r>
      <w:r w:rsidR="00F3139A" w:rsidRPr="002461C2">
        <w:rPr>
          <w:rFonts w:cs="Times New Roman"/>
          <w:color w:val="auto"/>
          <w:u w:color="212121"/>
          <w:lang w:val="el-GR"/>
        </w:rPr>
        <w:instrText>://</w:instrText>
      </w:r>
      <w:r w:rsidR="00F3139A" w:rsidRPr="002461C2">
        <w:rPr>
          <w:rFonts w:cs="Times New Roman"/>
          <w:color w:val="auto"/>
          <w:u w:color="212121"/>
        </w:rPr>
        <w:instrText>github</w:instrText>
      </w:r>
      <w:r w:rsidR="00F3139A" w:rsidRPr="002461C2">
        <w:rPr>
          <w:rFonts w:cs="Times New Roman"/>
          <w:color w:val="auto"/>
          <w:u w:color="212121"/>
          <w:lang w:val="el-GR"/>
        </w:rPr>
        <w:instrText>.</w:instrText>
      </w:r>
      <w:r w:rsidR="00F3139A" w:rsidRPr="002461C2">
        <w:rPr>
          <w:rFonts w:cs="Times New Roman"/>
          <w:color w:val="auto"/>
          <w:u w:color="212121"/>
        </w:rPr>
        <w:instrText>com</w:instrText>
      </w:r>
      <w:r w:rsidR="00F3139A" w:rsidRPr="002461C2">
        <w:rPr>
          <w:rFonts w:cs="Times New Roman"/>
          <w:color w:val="auto"/>
          <w:u w:color="212121"/>
          <w:lang w:val="el-GR"/>
        </w:rPr>
        <w:instrText>/</w:instrText>
      </w:r>
      <w:r w:rsidR="00F3139A" w:rsidRPr="002461C2">
        <w:rPr>
          <w:rFonts w:cs="Times New Roman"/>
          <w:color w:val="auto"/>
          <w:u w:color="212121"/>
        </w:rPr>
        <w:instrText>citation</w:instrText>
      </w:r>
      <w:r w:rsidR="00F3139A" w:rsidRPr="002461C2">
        <w:rPr>
          <w:rFonts w:cs="Times New Roman"/>
          <w:color w:val="auto"/>
          <w:u w:color="212121"/>
          <w:lang w:val="el-GR"/>
        </w:rPr>
        <w:instrText>-</w:instrText>
      </w:r>
      <w:r w:rsidR="00F3139A" w:rsidRPr="002461C2">
        <w:rPr>
          <w:rFonts w:cs="Times New Roman"/>
          <w:color w:val="auto"/>
          <w:u w:color="212121"/>
        </w:rPr>
        <w:instrText>style</w:instrText>
      </w:r>
      <w:r w:rsidR="00F3139A" w:rsidRPr="002461C2">
        <w:rPr>
          <w:rFonts w:cs="Times New Roman"/>
          <w:color w:val="auto"/>
          <w:u w:color="212121"/>
          <w:lang w:val="el-GR"/>
        </w:rPr>
        <w:instrText>-</w:instrText>
      </w:r>
      <w:r w:rsidR="00F3139A" w:rsidRPr="002461C2">
        <w:rPr>
          <w:rFonts w:cs="Times New Roman"/>
          <w:color w:val="auto"/>
          <w:u w:color="212121"/>
        </w:rPr>
        <w:instrText>language</w:instrText>
      </w:r>
      <w:r w:rsidR="00F3139A" w:rsidRPr="002461C2">
        <w:rPr>
          <w:rFonts w:cs="Times New Roman"/>
          <w:color w:val="auto"/>
          <w:u w:color="212121"/>
          <w:lang w:val="el-GR"/>
        </w:rPr>
        <w:instrText>/</w:instrText>
      </w:r>
      <w:r w:rsidR="00F3139A" w:rsidRPr="002461C2">
        <w:rPr>
          <w:rFonts w:cs="Times New Roman"/>
          <w:color w:val="auto"/>
          <w:u w:color="212121"/>
        </w:rPr>
        <w:instrText>schema</w:instrText>
      </w:r>
      <w:r w:rsidR="00F3139A" w:rsidRPr="002461C2">
        <w:rPr>
          <w:rFonts w:cs="Times New Roman"/>
          <w:color w:val="auto"/>
          <w:u w:color="212121"/>
          <w:lang w:val="el-GR"/>
        </w:rPr>
        <w:instrText>/</w:instrText>
      </w:r>
      <w:r w:rsidR="00F3139A" w:rsidRPr="002461C2">
        <w:rPr>
          <w:rFonts w:cs="Times New Roman"/>
          <w:color w:val="auto"/>
          <w:u w:color="212121"/>
        </w:rPr>
        <w:instrText>raw</w:instrText>
      </w:r>
      <w:r w:rsidR="00F3139A" w:rsidRPr="002461C2">
        <w:rPr>
          <w:rFonts w:cs="Times New Roman"/>
          <w:color w:val="auto"/>
          <w:u w:color="212121"/>
          <w:lang w:val="el-GR"/>
        </w:rPr>
        <w:instrText>/</w:instrText>
      </w:r>
      <w:r w:rsidR="00F3139A" w:rsidRPr="002461C2">
        <w:rPr>
          <w:rFonts w:cs="Times New Roman"/>
          <w:color w:val="auto"/>
          <w:u w:color="212121"/>
        </w:rPr>
        <w:instrText>master</w:instrText>
      </w:r>
      <w:r w:rsidR="00F3139A" w:rsidRPr="002461C2">
        <w:rPr>
          <w:rFonts w:cs="Times New Roman"/>
          <w:color w:val="auto"/>
          <w:u w:color="212121"/>
          <w:lang w:val="el-GR"/>
        </w:rPr>
        <w:instrText>/</w:instrText>
      </w:r>
      <w:r w:rsidR="00F3139A" w:rsidRPr="002461C2">
        <w:rPr>
          <w:rFonts w:cs="Times New Roman"/>
          <w:color w:val="auto"/>
          <w:u w:color="212121"/>
        </w:rPr>
        <w:instrText>csl</w:instrText>
      </w:r>
      <w:r w:rsidR="00F3139A" w:rsidRPr="002461C2">
        <w:rPr>
          <w:rFonts w:cs="Times New Roman"/>
          <w:color w:val="auto"/>
          <w:u w:color="212121"/>
          <w:lang w:val="el-GR"/>
        </w:rPr>
        <w:instrText>-</w:instrText>
      </w:r>
      <w:r w:rsidR="00F3139A" w:rsidRPr="002461C2">
        <w:rPr>
          <w:rFonts w:cs="Times New Roman"/>
          <w:color w:val="auto"/>
          <w:u w:color="212121"/>
        </w:rPr>
        <w:instrText>citation</w:instrText>
      </w:r>
      <w:r w:rsidR="00F3139A" w:rsidRPr="002461C2">
        <w:rPr>
          <w:rFonts w:cs="Times New Roman"/>
          <w:color w:val="auto"/>
          <w:u w:color="212121"/>
          <w:lang w:val="el-GR"/>
        </w:rPr>
        <w:instrText>.</w:instrText>
      </w:r>
      <w:r w:rsidR="00F3139A" w:rsidRPr="002461C2">
        <w:rPr>
          <w:rFonts w:cs="Times New Roman"/>
          <w:color w:val="auto"/>
          <w:u w:color="212121"/>
        </w:rPr>
        <w:instrText>json</w:instrText>
      </w:r>
      <w:r w:rsidR="00F3139A" w:rsidRPr="002461C2">
        <w:rPr>
          <w:rFonts w:cs="Times New Roman"/>
          <w:color w:val="auto"/>
          <w:u w:color="212121"/>
          <w:lang w:val="el-GR"/>
        </w:rPr>
        <w:instrText>"}</w:instrText>
      </w:r>
      <w:r w:rsidR="00C364EC" w:rsidRPr="002461C2">
        <w:rPr>
          <w:rFonts w:cs="Times New Roman"/>
          <w:color w:val="auto"/>
          <w:u w:color="212121"/>
        </w:rPr>
        <w:fldChar w:fldCharType="separate"/>
      </w:r>
      <w:r w:rsidR="00F3139A" w:rsidRPr="002461C2">
        <w:rPr>
          <w:rFonts w:cs="Times New Roman"/>
          <w:noProof/>
          <w:color w:val="auto"/>
          <w:u w:color="212121"/>
          <w:vertAlign w:val="superscript"/>
          <w:lang w:val="el-GR"/>
        </w:rPr>
        <w:t>68</w:t>
      </w:r>
      <w:r w:rsidR="00C364EC" w:rsidRPr="002461C2">
        <w:rPr>
          <w:rFonts w:cs="Times New Roman"/>
          <w:color w:val="auto"/>
          <w:u w:color="212121"/>
        </w:rPr>
        <w:fldChar w:fldCharType="end"/>
      </w:r>
      <w:r w:rsidR="00C364EC" w:rsidRPr="002461C2">
        <w:rPr>
          <w:rFonts w:cs="Times New Roman"/>
          <w:color w:val="auto"/>
          <w:u w:color="212121"/>
          <w:lang w:val="el-GR"/>
        </w:rPr>
        <w:t xml:space="preserve"> </w:t>
      </w:r>
      <w:r w:rsidR="00E72078" w:rsidRPr="002461C2">
        <w:rPr>
          <w:rFonts w:cs="Times New Roman"/>
          <w:b/>
          <w:color w:val="auto"/>
          <w:u w:val="single" w:color="212121"/>
          <w:lang w:val="el-GR"/>
        </w:rPr>
        <w:t xml:space="preserve">Κατά συνέπεια, απαιτούνται  </w:t>
      </w:r>
      <w:r w:rsidR="00584C86" w:rsidRPr="002461C2">
        <w:rPr>
          <w:rFonts w:cs="Times New Roman"/>
          <w:b/>
          <w:color w:val="auto"/>
          <w:u w:val="single" w:color="212121"/>
          <w:lang w:val="el-GR"/>
        </w:rPr>
        <w:t xml:space="preserve">μακρόχρονες </w:t>
      </w:r>
      <w:r w:rsidR="00E72078" w:rsidRPr="002461C2">
        <w:rPr>
          <w:rFonts w:cs="Times New Roman"/>
          <w:b/>
          <w:color w:val="auto"/>
          <w:u w:val="single" w:color="212121"/>
          <w:lang w:val="el-GR"/>
        </w:rPr>
        <w:t>σχ</w:t>
      </w:r>
      <w:r w:rsidR="00584C86" w:rsidRPr="002461C2">
        <w:rPr>
          <w:rFonts w:cs="Times New Roman"/>
          <w:b/>
          <w:color w:val="auto"/>
          <w:u w:val="single" w:color="212121"/>
          <w:lang w:val="el-GR"/>
        </w:rPr>
        <w:t xml:space="preserve">ετικές </w:t>
      </w:r>
      <w:r w:rsidR="00E72078" w:rsidRPr="002461C2">
        <w:rPr>
          <w:rFonts w:cs="Times New Roman"/>
          <w:b/>
          <w:color w:val="auto"/>
          <w:u w:val="single" w:color="212121"/>
          <w:lang w:val="el-GR"/>
        </w:rPr>
        <w:t xml:space="preserve">μελέτες </w:t>
      </w:r>
      <w:r w:rsidR="00584C86" w:rsidRPr="002461C2">
        <w:rPr>
          <w:rFonts w:cs="Times New Roman"/>
          <w:b/>
          <w:color w:val="auto"/>
          <w:u w:val="single" w:color="212121"/>
          <w:lang w:val="el-GR"/>
        </w:rPr>
        <w:t>(2~έτη)</w:t>
      </w:r>
      <w:r w:rsidR="00E72078" w:rsidRPr="002461C2">
        <w:rPr>
          <w:rFonts w:cs="Times New Roman"/>
          <w:b/>
          <w:color w:val="auto"/>
          <w:u w:val="single" w:color="212121"/>
          <w:lang w:val="el-GR"/>
        </w:rPr>
        <w:t xml:space="preserve"> για </w:t>
      </w:r>
      <w:r w:rsidRPr="002461C2">
        <w:rPr>
          <w:rFonts w:cs="Times New Roman"/>
          <w:b/>
          <w:color w:val="auto"/>
          <w:u w:val="single" w:color="212121"/>
          <w:lang w:val="el-GR"/>
        </w:rPr>
        <w:t>πλέον ακριβή</w:t>
      </w:r>
      <w:r w:rsidR="00E72078" w:rsidRPr="002461C2">
        <w:rPr>
          <w:rFonts w:cs="Times New Roman"/>
          <w:b/>
          <w:color w:val="auto"/>
          <w:u w:val="single" w:color="212121"/>
          <w:lang w:val="el-GR"/>
        </w:rPr>
        <w:t xml:space="preserve"> εκτίμηση της αποτελεσματικότητας</w:t>
      </w:r>
      <w:r w:rsidR="00584C86" w:rsidRPr="002461C2">
        <w:rPr>
          <w:rFonts w:cs="Times New Roman"/>
          <w:b/>
          <w:color w:val="auto"/>
          <w:u w:val="single" w:color="212121"/>
          <w:lang w:val="el-GR"/>
        </w:rPr>
        <w:t xml:space="preserve"> και των δυνητικών κινδύνων </w:t>
      </w:r>
      <w:r w:rsidRPr="002461C2">
        <w:rPr>
          <w:rFonts w:cs="Times New Roman"/>
          <w:b/>
          <w:color w:val="auto"/>
          <w:u w:val="single" w:color="212121"/>
          <w:lang w:val="el-GR"/>
        </w:rPr>
        <w:t>χορηγήσεως των εμβολίων</w:t>
      </w:r>
      <w:r w:rsidRPr="002461C2">
        <w:rPr>
          <w:rFonts w:cs="Times New Roman"/>
          <w:color w:val="auto"/>
          <w:u w:color="212121"/>
          <w:lang w:val="el-GR"/>
        </w:rPr>
        <w:t>.</w:t>
      </w:r>
    </w:p>
    <w:p w14:paraId="0082E6FE" w14:textId="483AADC0" w:rsidR="00E72078" w:rsidRPr="002461C2" w:rsidRDefault="007073C4" w:rsidP="00524B27">
      <w:pPr>
        <w:spacing w:line="480" w:lineRule="auto"/>
        <w:ind w:firstLine="720"/>
        <w:jc w:val="both"/>
        <w:rPr>
          <w:rFonts w:cs="Times New Roman"/>
          <w:color w:val="auto"/>
          <w:u w:color="212121"/>
          <w:lang w:val="el-GR"/>
        </w:rPr>
      </w:pPr>
      <w:r w:rsidRPr="002461C2">
        <w:rPr>
          <w:rFonts w:cs="Times New Roman"/>
          <w:color w:val="auto"/>
          <w:u w:color="212121"/>
          <w:lang w:val="el-GR"/>
        </w:rPr>
        <w:t xml:space="preserve">Επισημαίνεται ότι </w:t>
      </w:r>
      <w:r w:rsidRPr="002461C2">
        <w:rPr>
          <w:rFonts w:cs="Times New Roman"/>
          <w:b/>
          <w:color w:val="auto"/>
          <w:u w:val="single" w:color="212121"/>
          <w:lang w:val="el-GR"/>
        </w:rPr>
        <w:t xml:space="preserve">το </w:t>
      </w:r>
      <w:r w:rsidR="00C364EC" w:rsidRPr="002461C2">
        <w:rPr>
          <w:rFonts w:cs="Times New Roman"/>
          <w:b/>
          <w:color w:val="auto"/>
          <w:u w:val="single" w:color="212121"/>
        </w:rPr>
        <w:t>FDA</w:t>
      </w:r>
      <w:r w:rsidR="00C364EC" w:rsidRPr="002461C2">
        <w:rPr>
          <w:rFonts w:cs="Times New Roman"/>
          <w:b/>
          <w:color w:val="auto"/>
          <w:u w:val="single" w:color="212121"/>
          <w:lang w:val="el-GR"/>
        </w:rPr>
        <w:t xml:space="preserve"> έχει εκδώσει την Εξουσιοδότηση Έκτακτης Ανάγκης</w:t>
      </w:r>
      <w:r w:rsidR="00C364EC" w:rsidRPr="002461C2">
        <w:rPr>
          <w:rFonts w:cs="Times New Roman"/>
          <w:color w:val="auto"/>
          <w:u w:color="212121"/>
          <w:lang w:val="el-GR"/>
        </w:rPr>
        <w:t xml:space="preserve"> (</w:t>
      </w:r>
      <w:r w:rsidR="00C364EC" w:rsidRPr="002461C2">
        <w:rPr>
          <w:rFonts w:cs="Times New Roman"/>
          <w:color w:val="auto"/>
          <w:u w:color="212121"/>
        </w:rPr>
        <w:t>Emergency</w:t>
      </w:r>
      <w:r w:rsidR="00C364EC" w:rsidRPr="002461C2">
        <w:rPr>
          <w:rFonts w:cs="Times New Roman"/>
          <w:color w:val="auto"/>
          <w:u w:color="212121"/>
          <w:lang w:val="el-GR"/>
        </w:rPr>
        <w:t xml:space="preserve"> </w:t>
      </w:r>
      <w:r w:rsidR="00C364EC" w:rsidRPr="002461C2">
        <w:rPr>
          <w:rFonts w:cs="Times New Roman"/>
          <w:color w:val="auto"/>
          <w:u w:color="212121"/>
        </w:rPr>
        <w:t>Use</w:t>
      </w:r>
      <w:r w:rsidR="00C364EC" w:rsidRPr="002461C2">
        <w:rPr>
          <w:rFonts w:cs="Times New Roman"/>
          <w:color w:val="auto"/>
          <w:u w:color="212121"/>
          <w:lang w:val="el-GR"/>
        </w:rPr>
        <w:t xml:space="preserve"> </w:t>
      </w:r>
      <w:r w:rsidR="00C364EC" w:rsidRPr="002461C2">
        <w:rPr>
          <w:rFonts w:cs="Times New Roman"/>
          <w:color w:val="auto"/>
          <w:u w:color="212121"/>
        </w:rPr>
        <w:t>Authorization</w:t>
      </w:r>
      <w:r w:rsidR="00C364EC" w:rsidRPr="002461C2">
        <w:rPr>
          <w:rFonts w:cs="Times New Roman"/>
          <w:color w:val="auto"/>
          <w:u w:color="212121"/>
          <w:lang w:val="el-GR"/>
        </w:rPr>
        <w:t xml:space="preserve"> - </w:t>
      </w:r>
      <w:r w:rsidR="00C364EC" w:rsidRPr="002461C2">
        <w:rPr>
          <w:rFonts w:cs="Times New Roman"/>
          <w:color w:val="auto"/>
          <w:u w:color="212121"/>
        </w:rPr>
        <w:t>EUA</w:t>
      </w:r>
      <w:r w:rsidR="00C364EC" w:rsidRPr="002461C2">
        <w:rPr>
          <w:rFonts w:cs="Times New Roman"/>
          <w:color w:val="auto"/>
          <w:u w:color="212121"/>
          <w:lang w:val="el-GR"/>
        </w:rPr>
        <w:t xml:space="preserve">) και για τα δύο εμβόλια </w:t>
      </w:r>
      <w:proofErr w:type="spellStart"/>
      <w:r w:rsidR="00C364EC" w:rsidRPr="002461C2">
        <w:rPr>
          <w:rFonts w:cs="Times New Roman"/>
          <w:color w:val="auto"/>
          <w:u w:color="212121"/>
          <w:lang w:val="de-DE"/>
        </w:rPr>
        <w:t>mRNA</w:t>
      </w:r>
      <w:proofErr w:type="spellEnd"/>
      <w:r w:rsidR="00C364EC" w:rsidRPr="002461C2">
        <w:rPr>
          <w:rFonts w:cs="Times New Roman"/>
          <w:color w:val="auto"/>
          <w:u w:color="212121"/>
          <w:lang w:val="el-GR"/>
        </w:rPr>
        <w:t xml:space="preserve"> για τον </w:t>
      </w:r>
      <w:r w:rsidR="00C364EC" w:rsidRPr="002461C2">
        <w:rPr>
          <w:rFonts w:cs="Times New Roman"/>
          <w:color w:val="auto"/>
          <w:u w:color="212121"/>
        </w:rPr>
        <w:t>SARS</w:t>
      </w:r>
      <w:r w:rsidR="00C364EC" w:rsidRPr="002461C2">
        <w:rPr>
          <w:rFonts w:cs="Times New Roman"/>
          <w:color w:val="auto"/>
          <w:u w:color="212121"/>
          <w:lang w:val="el-GR"/>
        </w:rPr>
        <w:t>-</w:t>
      </w:r>
      <w:proofErr w:type="spellStart"/>
      <w:r w:rsidR="00C364EC" w:rsidRPr="002461C2">
        <w:rPr>
          <w:rFonts w:cs="Times New Roman"/>
          <w:color w:val="auto"/>
          <w:u w:color="212121"/>
        </w:rPr>
        <w:t>CoV</w:t>
      </w:r>
      <w:proofErr w:type="spellEnd"/>
      <w:r w:rsidR="00C364EC" w:rsidRPr="002461C2">
        <w:rPr>
          <w:rFonts w:cs="Times New Roman"/>
          <w:color w:val="auto"/>
          <w:u w:color="212121"/>
          <w:lang w:val="el-GR"/>
        </w:rPr>
        <w:t xml:space="preserve">-2, </w:t>
      </w:r>
      <w:r w:rsidRPr="002461C2">
        <w:rPr>
          <w:rFonts w:cs="Times New Roman"/>
          <w:b/>
          <w:color w:val="auto"/>
          <w:u w:val="single" w:color="212121"/>
          <w:lang w:val="el-GR"/>
        </w:rPr>
        <w:t>εφαρμόζον</w:t>
      </w:r>
      <w:r w:rsidR="001E61F5" w:rsidRPr="002461C2">
        <w:rPr>
          <w:rFonts w:cs="Times New Roman"/>
          <w:b/>
          <w:color w:val="auto"/>
          <w:u w:val="single" w:color="212121"/>
          <w:lang w:val="el-GR"/>
        </w:rPr>
        <w:t>τ</w:t>
      </w:r>
      <w:r w:rsidRPr="002461C2">
        <w:rPr>
          <w:rFonts w:cs="Times New Roman"/>
          <w:b/>
          <w:color w:val="auto"/>
          <w:u w:val="single" w:color="212121"/>
          <w:lang w:val="el-GR"/>
        </w:rPr>
        <w:t>ας</w:t>
      </w:r>
      <w:r w:rsidR="00C364EC" w:rsidRPr="002461C2">
        <w:rPr>
          <w:rFonts w:cs="Times New Roman"/>
          <w:b/>
          <w:color w:val="auto"/>
          <w:u w:val="single" w:color="212121"/>
          <w:lang w:val="el-GR"/>
        </w:rPr>
        <w:t xml:space="preserve"> ένα αυστηρό και μακροπρόθεσμο πρόγραμμα επιτήρησης για τον έλεγχο πιθανών παρενεργειών και την περαιτέρω διερεύνηση της διάρκειας προστασίας</w:t>
      </w:r>
      <w:r w:rsidR="00C364EC" w:rsidRPr="002461C2">
        <w:rPr>
          <w:rFonts w:cs="Times New Roman"/>
          <w:color w:val="auto"/>
          <w:u w:color="212121"/>
          <w:lang w:val="el-GR"/>
        </w:rPr>
        <w:t>.</w:t>
      </w:r>
      <w:r w:rsidR="00C364EC"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URL":"https://www.fda.gov/news-events/press-announcements/fda-statement-following-authorized-dosing-schedules-covid-19-vaccines","accessed":{"date-parts":[["2021","1","10"]]},"container-title":"FDA","id":"ITEM-1","issued":{"date-parts":[["2021"]]},"title":"FDA Statement on Following the Authorized Dosing Schedules for COVID-19 Vaccines","type":"webpage"},"uris":["http://www.mendeley.com/documents/?uuid=85db78b2-f881-464e-bedf-648e24d8ae1e"]}],"mendeley":{"formattedCitation":"&lt;sup&gt;69&lt;/sup&gt;","plainTextFormattedCitation":"69","previouslyFormattedCitation":"&lt;sup&gt;69&lt;/sup&gt;"},"properties":{"noteIndex":0},"schema":"https://github.com/citation-style-language/schema/raw/master/csl-citation.json"}</w:instrText>
      </w:r>
      <w:r w:rsidR="00C364EC"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69</w:t>
      </w:r>
      <w:r w:rsidR="00C364EC" w:rsidRPr="002461C2">
        <w:rPr>
          <w:rFonts w:cs="Times New Roman"/>
          <w:color w:val="auto"/>
          <w:u w:color="212121"/>
          <w:lang w:val="el-GR"/>
        </w:rPr>
        <w:fldChar w:fldCharType="end"/>
      </w:r>
      <w:r w:rsidR="00C364EC" w:rsidRPr="002461C2">
        <w:rPr>
          <w:rFonts w:cs="Times New Roman"/>
          <w:color w:val="auto"/>
          <w:u w:color="212121"/>
          <w:lang w:val="el-GR"/>
        </w:rPr>
        <w:t xml:space="preserve"> Στην ίδια κατεύθυνση, </w:t>
      </w:r>
      <w:r w:rsidR="00C364EC" w:rsidRPr="002461C2">
        <w:rPr>
          <w:rFonts w:cs="Times New Roman"/>
          <w:b/>
          <w:color w:val="auto"/>
          <w:u w:color="212121"/>
          <w:lang w:val="el-GR"/>
        </w:rPr>
        <w:t>ο Ευρωπαϊκός Οργανισμός Φαρμάκων (</w:t>
      </w:r>
      <w:r w:rsidR="00C364EC" w:rsidRPr="002461C2">
        <w:rPr>
          <w:rFonts w:cs="Times New Roman"/>
          <w:b/>
          <w:color w:val="auto"/>
          <w:u w:color="212121"/>
        </w:rPr>
        <w:t>European</w:t>
      </w:r>
      <w:r w:rsidR="00C364EC" w:rsidRPr="002461C2">
        <w:rPr>
          <w:rFonts w:cs="Times New Roman"/>
          <w:b/>
          <w:color w:val="auto"/>
          <w:u w:color="212121"/>
          <w:lang w:val="el-GR"/>
        </w:rPr>
        <w:t xml:space="preserve"> </w:t>
      </w:r>
      <w:r w:rsidR="00C364EC" w:rsidRPr="002461C2">
        <w:rPr>
          <w:rFonts w:cs="Times New Roman"/>
          <w:b/>
          <w:color w:val="auto"/>
          <w:u w:color="212121"/>
        </w:rPr>
        <w:t>Medicines</w:t>
      </w:r>
      <w:r w:rsidR="00C364EC" w:rsidRPr="002461C2">
        <w:rPr>
          <w:rFonts w:cs="Times New Roman"/>
          <w:b/>
          <w:color w:val="auto"/>
          <w:u w:color="212121"/>
          <w:lang w:val="el-GR"/>
        </w:rPr>
        <w:t xml:space="preserve"> </w:t>
      </w:r>
      <w:r w:rsidR="00C364EC" w:rsidRPr="002461C2">
        <w:rPr>
          <w:rFonts w:cs="Times New Roman"/>
          <w:b/>
          <w:color w:val="auto"/>
          <w:u w:color="212121"/>
        </w:rPr>
        <w:t>Agency</w:t>
      </w:r>
      <w:r w:rsidR="00C364EC" w:rsidRPr="002461C2">
        <w:rPr>
          <w:rFonts w:cs="Times New Roman"/>
          <w:b/>
          <w:color w:val="auto"/>
          <w:u w:color="212121"/>
          <w:lang w:val="el-GR"/>
        </w:rPr>
        <w:t xml:space="preserve"> - </w:t>
      </w:r>
      <w:r w:rsidR="00C364EC" w:rsidRPr="002461C2">
        <w:rPr>
          <w:rFonts w:cs="Times New Roman"/>
          <w:b/>
          <w:color w:val="auto"/>
          <w:u w:color="212121"/>
        </w:rPr>
        <w:t>EMA</w:t>
      </w:r>
      <w:r w:rsidR="00C364EC" w:rsidRPr="002461C2">
        <w:rPr>
          <w:rFonts w:cs="Times New Roman"/>
          <w:b/>
          <w:color w:val="auto"/>
          <w:u w:color="212121"/>
          <w:lang w:val="el-GR"/>
        </w:rPr>
        <w:t xml:space="preserve">) εξέδωσε, </w:t>
      </w:r>
      <w:r w:rsidR="00C364EC" w:rsidRPr="002461C2">
        <w:rPr>
          <w:rFonts w:cs="Times New Roman"/>
          <w:b/>
          <w:color w:val="auto"/>
          <w:u w:val="single" w:color="212121"/>
          <w:lang w:val="el-GR"/>
        </w:rPr>
        <w:t>υπό όρους, άδεια χορήγησης</w:t>
      </w:r>
      <w:r w:rsidR="00C364EC" w:rsidRPr="002461C2">
        <w:rPr>
          <w:rFonts w:cs="Times New Roman"/>
          <w:b/>
          <w:color w:val="auto"/>
          <w:u w:color="212121"/>
          <w:lang w:val="el-GR"/>
        </w:rPr>
        <w:t xml:space="preserve"> για το εμβόλιο των </w:t>
      </w:r>
      <w:r w:rsidR="00C364EC" w:rsidRPr="002461C2">
        <w:rPr>
          <w:rFonts w:cs="Times New Roman"/>
          <w:b/>
          <w:color w:val="auto"/>
          <w:u w:color="212121"/>
          <w:lang w:val="pt-PT"/>
        </w:rPr>
        <w:t xml:space="preserve">Pfizer-BioNTech. </w:t>
      </w:r>
      <w:r w:rsidR="00C364EC" w:rsidRPr="002461C2">
        <w:rPr>
          <w:rFonts w:cs="Times New Roman"/>
          <w:color w:val="auto"/>
          <w:u w:val="single" w:color="212121"/>
          <w:lang w:val="el-GR"/>
        </w:rPr>
        <w:t xml:space="preserve">Ο συγκεκριμένος τύπος άδειας χορηγείται </w:t>
      </w:r>
      <w:r w:rsidR="001E61F5" w:rsidRPr="002461C2">
        <w:rPr>
          <w:rFonts w:cs="Times New Roman"/>
          <w:color w:val="auto"/>
          <w:u w:val="single" w:color="212121"/>
          <w:lang w:val="el-GR"/>
        </w:rPr>
        <w:t xml:space="preserve">και </w:t>
      </w:r>
      <w:r w:rsidR="00C364EC" w:rsidRPr="002461C2">
        <w:rPr>
          <w:rFonts w:cs="Times New Roman"/>
          <w:color w:val="auto"/>
          <w:u w:val="single" w:color="212121"/>
          <w:lang w:val="el-GR"/>
        </w:rPr>
        <w:t>σε φάρμακα για έκτακτες υγειονομικές ανάγκες</w:t>
      </w:r>
      <w:r w:rsidR="00C364EC" w:rsidRPr="002461C2">
        <w:rPr>
          <w:rFonts w:cs="Times New Roman"/>
          <w:color w:val="auto"/>
          <w:u w:color="212121"/>
          <w:lang w:val="el-GR"/>
        </w:rPr>
        <w:t xml:space="preserve">, </w:t>
      </w:r>
      <w:r w:rsidR="00C364EC" w:rsidRPr="002461C2">
        <w:rPr>
          <w:rFonts w:cs="Times New Roman"/>
          <w:b/>
          <w:color w:val="auto"/>
          <w:u w:val="single" w:color="212121"/>
          <w:lang w:val="el-GR"/>
        </w:rPr>
        <w:t xml:space="preserve">παρά τα </w:t>
      </w:r>
      <w:r w:rsidR="00EB5C93" w:rsidRPr="002461C2">
        <w:rPr>
          <w:rFonts w:cs="Times New Roman"/>
          <w:b/>
          <w:color w:val="auto"/>
          <w:u w:val="single" w:color="212121"/>
          <w:lang w:val="el-GR"/>
        </w:rPr>
        <w:t>ελ</w:t>
      </w:r>
      <w:r w:rsidR="00EB5C93" w:rsidRPr="002461C2">
        <w:rPr>
          <w:rFonts w:cs="Times New Roman"/>
          <w:b/>
          <w:bCs/>
          <w:color w:val="auto"/>
          <w:u w:val="single" w:color="212121"/>
          <w:lang w:val="el-GR"/>
        </w:rPr>
        <w:t>λιπή</w:t>
      </w:r>
      <w:r w:rsidR="00C364EC" w:rsidRPr="002461C2">
        <w:rPr>
          <w:rFonts w:cs="Times New Roman"/>
          <w:b/>
          <w:color w:val="auto"/>
          <w:u w:val="single" w:color="212121"/>
          <w:lang w:val="el-GR"/>
        </w:rPr>
        <w:t xml:space="preserve"> κλινικά δεδομένα</w:t>
      </w:r>
      <w:r w:rsidR="00C364EC" w:rsidRPr="002461C2">
        <w:rPr>
          <w:rFonts w:cs="Times New Roman"/>
          <w:color w:val="auto"/>
          <w:u w:color="212121"/>
          <w:lang w:val="el-GR"/>
        </w:rPr>
        <w:t>.</w:t>
      </w:r>
      <w:r w:rsidR="00C364EC"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{"citationItems":[{"id":"ITEM-1","itemData":{"URL":"https://www.ema.europa.eu/en/medicines/human/EPAR/comirnaty","accessed":{"date-parts":[["2021","1","10"]]},"container-title":"EMA","id":"ITEM-1","issued":{"date-parts":[["2021"]]},"title":"Comirnaty Share RSS COVID-19 mRNA vaccine","type":"webpage"},"uris":["http://www.mendeley.com/documents/?uuid=1168db64-ac7f-4952-84d9-c63509daf906"]}],"mendeley":{"formattedCitation":"&lt;sup&gt;70&lt;/sup&gt;","plainTextFormattedCitation":"70","previouslyFormattedCitation":"&lt;sup&gt;70&lt;/sup&gt;"},"properties":{"noteIndex":0},"schema":"https://github.com/citation-style-language/schema/raw/master/csl-citation.json"}</w:instrText>
      </w:r>
      <w:r w:rsidR="00C364EC"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70</w:t>
      </w:r>
      <w:r w:rsidR="00C364EC" w:rsidRPr="002461C2">
        <w:rPr>
          <w:rFonts w:cs="Times New Roman"/>
          <w:color w:val="auto"/>
          <w:u w:color="212121"/>
          <w:lang w:val="el-GR"/>
        </w:rPr>
        <w:fldChar w:fldCharType="end"/>
      </w:r>
      <w:r w:rsidR="00E72078" w:rsidRPr="002461C2">
        <w:rPr>
          <w:rFonts w:cs="Times New Roman"/>
          <w:color w:val="auto"/>
          <w:u w:color="212121"/>
          <w:lang w:val="el-GR"/>
        </w:rPr>
        <w:t xml:space="preserve"> </w:t>
      </w:r>
    </w:p>
    <w:p w14:paraId="5405B67E" w14:textId="77CC81E9" w:rsidR="00C364EC" w:rsidRPr="002461C2" w:rsidRDefault="00C364EC" w:rsidP="00524B27">
      <w:pPr>
        <w:spacing w:line="480" w:lineRule="auto"/>
        <w:ind w:firstLine="851"/>
        <w:jc w:val="both"/>
        <w:rPr>
          <w:rFonts w:cs="Times New Roman"/>
          <w:b/>
          <w:color w:val="auto"/>
          <w:u w:color="212121"/>
          <w:lang w:val="el-GR"/>
        </w:rPr>
      </w:pPr>
      <w:r w:rsidRPr="002461C2">
        <w:rPr>
          <w:rFonts w:cs="Times New Roman"/>
          <w:color w:val="auto"/>
          <w:u w:val="single" w:color="212121"/>
          <w:lang w:val="el-GR"/>
        </w:rPr>
        <w:t xml:space="preserve">Ένα άλλο </w:t>
      </w:r>
      <w:r w:rsidR="00584C86" w:rsidRPr="002461C2">
        <w:rPr>
          <w:rFonts w:cs="Times New Roman"/>
          <w:color w:val="auto"/>
          <w:u w:val="single" w:color="212121"/>
          <w:lang w:val="el-GR"/>
        </w:rPr>
        <w:t xml:space="preserve">ουσιώδες πρόβλημα αφορά την </w:t>
      </w:r>
      <w:r w:rsidRPr="002461C2">
        <w:rPr>
          <w:rFonts w:cs="Times New Roman"/>
          <w:color w:val="auto"/>
          <w:u w:val="single" w:color="212121"/>
          <w:lang w:val="el-GR"/>
        </w:rPr>
        <w:t xml:space="preserve"> ετερογένεια μεταξύ των δεδομένων για </w:t>
      </w:r>
      <w:r w:rsidR="00584C86" w:rsidRPr="002461C2">
        <w:rPr>
          <w:rFonts w:cs="Times New Roman"/>
          <w:color w:val="auto"/>
          <w:u w:val="single" w:color="212121"/>
          <w:lang w:val="el-GR"/>
        </w:rPr>
        <w:t xml:space="preserve">το </w:t>
      </w:r>
      <w:proofErr w:type="spellStart"/>
      <w:r w:rsidR="00584C86" w:rsidRPr="002461C2">
        <w:rPr>
          <w:rFonts w:cs="Times New Roman"/>
          <w:color w:val="auto"/>
          <w:u w:val="single" w:color="212121"/>
          <w:lang w:val="el-GR"/>
        </w:rPr>
        <w:t>δοσολογικό</w:t>
      </w:r>
      <w:proofErr w:type="spellEnd"/>
      <w:r w:rsidR="001E61F5" w:rsidRPr="002461C2">
        <w:rPr>
          <w:rFonts w:cs="Times New Roman"/>
          <w:color w:val="auto"/>
          <w:u w:val="single" w:color="212121"/>
          <w:lang w:val="el-GR"/>
        </w:rPr>
        <w:t xml:space="preserve"> </w:t>
      </w:r>
      <w:r w:rsidR="00584C86" w:rsidRPr="002461C2">
        <w:rPr>
          <w:rFonts w:cs="Times New Roman"/>
          <w:color w:val="auto"/>
          <w:u w:val="single" w:color="212121"/>
          <w:lang w:val="el-GR"/>
        </w:rPr>
        <w:t>σχήμα</w:t>
      </w:r>
      <w:r w:rsidR="00B82B95" w:rsidRPr="002461C2">
        <w:rPr>
          <w:rFonts w:cs="Times New Roman"/>
          <w:color w:val="auto"/>
          <w:u w:val="single" w:color="212121"/>
          <w:lang w:val="el-GR"/>
        </w:rPr>
        <w:t xml:space="preserve"> </w:t>
      </w:r>
      <w:r w:rsidRPr="002461C2">
        <w:rPr>
          <w:rFonts w:cs="Times New Roman"/>
          <w:color w:val="auto"/>
          <w:u w:val="single" w:color="212121"/>
          <w:lang w:val="el-GR"/>
        </w:rPr>
        <w:t>των εμβολίων που απαιτ</w:t>
      </w:r>
      <w:r w:rsidR="00584C86" w:rsidRPr="002461C2">
        <w:rPr>
          <w:rFonts w:cs="Times New Roman"/>
          <w:color w:val="auto"/>
          <w:u w:val="single" w:color="212121"/>
          <w:lang w:val="el-GR"/>
        </w:rPr>
        <w:t>είται</w:t>
      </w:r>
      <w:r w:rsidRPr="002461C2">
        <w:rPr>
          <w:rFonts w:cs="Times New Roman"/>
          <w:color w:val="auto"/>
          <w:u w:val="single" w:color="212121"/>
          <w:lang w:val="el-GR"/>
        </w:rPr>
        <w:t xml:space="preserve"> για βέλτιστη αποτελεσματικότητα</w:t>
      </w:r>
      <w:r w:rsidRPr="002461C2">
        <w:rPr>
          <w:rFonts w:cs="Times New Roman"/>
          <w:color w:val="auto"/>
          <w:u w:color="212121"/>
          <w:lang w:val="el-GR"/>
        </w:rPr>
        <w:t xml:space="preserve">. Η ανάλυση της εταιρίας </w:t>
      </w:r>
      <w:r w:rsidRPr="002461C2">
        <w:rPr>
          <w:rFonts w:cs="Times New Roman"/>
          <w:color w:val="auto"/>
          <w:u w:color="212121"/>
        </w:rPr>
        <w:t>AstraZeneca</w:t>
      </w:r>
      <w:r w:rsidRPr="002461C2">
        <w:rPr>
          <w:rFonts w:cs="Times New Roman"/>
          <w:color w:val="auto"/>
          <w:u w:color="212121"/>
          <w:lang w:val="el-GR"/>
        </w:rPr>
        <w:t xml:space="preserve"> της Οξφόρδης </w:t>
      </w:r>
      <w:r w:rsidR="00584C86" w:rsidRPr="002461C2">
        <w:rPr>
          <w:rFonts w:cs="Times New Roman"/>
          <w:color w:val="auto"/>
          <w:u w:color="212121"/>
          <w:lang w:val="el-GR"/>
        </w:rPr>
        <w:t xml:space="preserve">έδειξε σημαντική </w:t>
      </w:r>
      <w:r w:rsidRPr="002461C2">
        <w:rPr>
          <w:rFonts w:cs="Times New Roman"/>
          <w:color w:val="auto"/>
          <w:u w:color="212121"/>
          <w:lang w:val="el-GR"/>
        </w:rPr>
        <w:t xml:space="preserve">διαφορά στην αποτελεσματικότητα, </w:t>
      </w:r>
      <w:r w:rsidR="00584C86" w:rsidRPr="002461C2">
        <w:rPr>
          <w:rFonts w:cs="Times New Roman"/>
          <w:color w:val="auto"/>
          <w:u w:color="212121"/>
          <w:lang w:val="el-GR"/>
        </w:rPr>
        <w:t xml:space="preserve">εξαρτώμενη </w:t>
      </w:r>
      <w:r w:rsidRPr="002461C2">
        <w:rPr>
          <w:rFonts w:cs="Times New Roman"/>
          <w:color w:val="auto"/>
          <w:u w:color="212121"/>
          <w:lang w:val="el-GR"/>
        </w:rPr>
        <w:t xml:space="preserve">από την ποσότητα του </w:t>
      </w:r>
      <w:r w:rsidR="00584C86" w:rsidRPr="002461C2">
        <w:rPr>
          <w:rFonts w:cs="Times New Roman"/>
          <w:color w:val="auto"/>
          <w:u w:color="212121"/>
          <w:lang w:val="el-GR"/>
        </w:rPr>
        <w:t xml:space="preserve">χορηγούμενου </w:t>
      </w:r>
      <w:r w:rsidRPr="002461C2">
        <w:rPr>
          <w:rFonts w:cs="Times New Roman"/>
          <w:color w:val="auto"/>
          <w:u w:color="212121"/>
          <w:lang w:val="el-GR"/>
        </w:rPr>
        <w:t xml:space="preserve">εμβολίου. </w:t>
      </w:r>
      <w:r w:rsidRPr="002461C2">
        <w:rPr>
          <w:rFonts w:cs="Times New Roman"/>
          <w:color w:val="auto"/>
          <w:u w:val="single" w:color="212121"/>
          <w:lang w:val="el-GR"/>
        </w:rPr>
        <w:t xml:space="preserve">Το </w:t>
      </w:r>
      <w:proofErr w:type="spellStart"/>
      <w:r w:rsidR="00584C86" w:rsidRPr="002461C2">
        <w:rPr>
          <w:rFonts w:cs="Times New Roman"/>
          <w:color w:val="auto"/>
          <w:u w:val="single" w:color="212121"/>
          <w:lang w:val="el-GR"/>
        </w:rPr>
        <w:t>δοσολογικό</w:t>
      </w:r>
      <w:proofErr w:type="spellEnd"/>
      <w:r w:rsidR="00584C86" w:rsidRPr="002461C2">
        <w:rPr>
          <w:rFonts w:cs="Times New Roman"/>
          <w:color w:val="auto"/>
          <w:u w:val="single" w:color="212121"/>
          <w:lang w:val="el-GR"/>
        </w:rPr>
        <w:t xml:space="preserve"> </w:t>
      </w:r>
      <w:r w:rsidRPr="002461C2">
        <w:rPr>
          <w:rFonts w:cs="Times New Roman"/>
          <w:color w:val="auto"/>
          <w:u w:val="single" w:color="212121"/>
          <w:lang w:val="el-GR"/>
        </w:rPr>
        <w:t xml:space="preserve">σχήμα </w:t>
      </w:r>
      <w:r w:rsidR="00EB5C93" w:rsidRPr="002461C2">
        <w:rPr>
          <w:rFonts w:cs="Times New Roman"/>
          <w:color w:val="auto"/>
          <w:u w:val="single" w:color="212121"/>
          <w:lang w:val="el-GR"/>
        </w:rPr>
        <w:t>δύο (</w:t>
      </w:r>
      <w:r w:rsidRPr="002461C2">
        <w:rPr>
          <w:rFonts w:cs="Times New Roman"/>
          <w:color w:val="auto"/>
          <w:u w:val="single" w:color="212121"/>
          <w:lang w:val="el-GR"/>
        </w:rPr>
        <w:t>2</w:t>
      </w:r>
      <w:r w:rsidR="00EB5C93" w:rsidRPr="002461C2">
        <w:rPr>
          <w:rFonts w:cs="Times New Roman"/>
          <w:color w:val="auto"/>
          <w:u w:val="single" w:color="212121"/>
          <w:lang w:val="el-GR"/>
        </w:rPr>
        <w:t>)</w:t>
      </w:r>
      <w:r w:rsidRPr="002461C2">
        <w:rPr>
          <w:rFonts w:cs="Times New Roman"/>
          <w:color w:val="auto"/>
          <w:u w:val="single" w:color="212121"/>
          <w:lang w:val="el-GR"/>
        </w:rPr>
        <w:t xml:space="preserve"> πλήρ</w:t>
      </w:r>
      <w:r w:rsidR="00584C86" w:rsidRPr="002461C2">
        <w:rPr>
          <w:rFonts w:cs="Times New Roman"/>
          <w:color w:val="auto"/>
          <w:u w:val="single" w:color="212121"/>
          <w:lang w:val="el-GR"/>
        </w:rPr>
        <w:t>ων δόσεων</w:t>
      </w:r>
      <w:r w:rsidR="006115B0" w:rsidRPr="002461C2">
        <w:rPr>
          <w:rFonts w:cs="Times New Roman"/>
          <w:color w:val="auto"/>
          <w:u w:val="single" w:color="212121"/>
          <w:lang w:val="el-GR"/>
        </w:rPr>
        <w:t xml:space="preserve"> σε διάστημα</w:t>
      </w:r>
      <w:r w:rsidRPr="002461C2">
        <w:rPr>
          <w:rFonts w:cs="Times New Roman"/>
          <w:color w:val="auto"/>
          <w:u w:val="single" w:color="212121"/>
          <w:lang w:val="el-GR"/>
        </w:rPr>
        <w:t xml:space="preserve"> ενός </w:t>
      </w:r>
      <w:r w:rsidRPr="002461C2">
        <w:rPr>
          <w:rFonts w:cs="Times New Roman"/>
          <w:bCs/>
          <w:color w:val="auto"/>
          <w:u w:val="single" w:color="212121"/>
          <w:lang w:val="el-GR"/>
        </w:rPr>
        <w:t>μηνός</w:t>
      </w:r>
      <w:r w:rsidRPr="002461C2">
        <w:rPr>
          <w:rFonts w:cs="Times New Roman"/>
          <w:color w:val="auto"/>
          <w:u w:val="single" w:color="212121"/>
          <w:lang w:val="el-GR"/>
        </w:rPr>
        <w:t xml:space="preserve"> ήταν αποτελεσματικό μ</w:t>
      </w:r>
      <w:r w:rsidR="006115B0" w:rsidRPr="002461C2">
        <w:rPr>
          <w:rFonts w:cs="Times New Roman"/>
          <w:color w:val="auto"/>
          <w:u w:val="single" w:color="212121"/>
          <w:lang w:val="el-GR"/>
        </w:rPr>
        <w:t>όνο</w:t>
      </w:r>
      <w:r w:rsidRPr="002461C2">
        <w:rPr>
          <w:rFonts w:cs="Times New Roman"/>
          <w:color w:val="auto"/>
          <w:u w:val="single" w:color="212121"/>
          <w:lang w:val="el-GR"/>
        </w:rPr>
        <w:t xml:space="preserve"> στο 62% των περιπτώσεων</w:t>
      </w:r>
      <w:r w:rsidRPr="002461C2">
        <w:rPr>
          <w:rFonts w:cs="Times New Roman"/>
          <w:color w:val="auto"/>
          <w:u w:color="212121"/>
          <w:lang w:val="el-GR"/>
        </w:rPr>
        <w:t xml:space="preserve">, ενώ </w:t>
      </w:r>
      <w:r w:rsidRPr="002461C2">
        <w:rPr>
          <w:rFonts w:cs="Times New Roman"/>
          <w:color w:val="auto"/>
          <w:u w:val="single" w:color="212121"/>
          <w:lang w:val="el-GR"/>
        </w:rPr>
        <w:t xml:space="preserve">οι συμμετέχοντες που έλαβαν μικρότερη ποσότητα εμβολίου στη πρώτη δόση και την πλήρη ποσότητα στη δεύτερη δόση είχαν 90% περισσότερη προστασία από την </w:t>
      </w:r>
      <w:r w:rsidRPr="002461C2">
        <w:rPr>
          <w:rFonts w:cs="Times New Roman"/>
          <w:color w:val="auto"/>
          <w:u w:val="single" w:color="212121"/>
        </w:rPr>
        <w:t>COVID</w:t>
      </w:r>
      <w:r w:rsidRPr="002461C2">
        <w:rPr>
          <w:rFonts w:cs="Times New Roman"/>
          <w:color w:val="auto"/>
          <w:u w:val="single" w:color="212121"/>
          <w:lang w:val="el-GR"/>
        </w:rPr>
        <w:t>-19 σε σχέση με την ομάδα ελέγχου</w:t>
      </w:r>
      <w:r w:rsidRPr="002461C2">
        <w:rPr>
          <w:rFonts w:cs="Times New Roman"/>
          <w:color w:val="auto"/>
          <w:u w:color="212121"/>
          <w:lang w:val="el-GR"/>
        </w:rPr>
        <w:t>.</w:t>
      </w:r>
      <w:r w:rsidRPr="002461C2">
        <w:rPr>
          <w:rFonts w:cs="Times New Roman"/>
          <w:color w:val="auto"/>
          <w:u w:color="212121"/>
          <w:lang w:val="pt-PT"/>
        </w:rPr>
        <w:fldChar w:fldCharType="begin" w:fldLock="1"/>
      </w:r>
      <w:r w:rsidR="00F3139A" w:rsidRPr="002461C2">
        <w:rPr>
          <w:rFonts w:cs="Times New Roman"/>
          <w:color w:val="auto"/>
          <w:u w:color="212121"/>
          <w:lang w:val="pt-PT"/>
        </w:rPr>
        <w:instrText>ADDIN CSL_CITATION {"citationItems":[{"id":"ITEM-1","itemData":{"DOI":"10.1038/d41586-020-03504-w","ISSN":"0028-0836","author":[{"dropping-particle":"","family":"Ledford","given":"Heidi","non-dropping-particle":"","parse-names":false,"suffix":""}],"container-title":"Nature","id":"ITEM-1","issue":"7838","issued":{"date-parts":[["2020","12","17"]]},"page":"378-379","title":"Oxford COVID-vaccine paper highlights lingering unknowns about results","type":"article-journal","volume":"588"},"uris":["http://www.mendeley.com/documents/?uuid=787ae198-38f6-4ae3-b682-5207f0f32cc2"]}],"mendeley":{"formattedCitation":"&lt;sup&gt;71&lt;/sup&gt;","plainTextFormattedCitation":"71","previouslyFormattedCitation":"&lt;sup&gt;71&lt;/sup&gt;"},"properties":{"noteIndex":0},"schema":"https://github.com/citation-style-language/schema/raw/master/csl-citation.json"}</w:instrText>
      </w:r>
      <w:r w:rsidRPr="002461C2">
        <w:rPr>
          <w:rFonts w:cs="Times New Roman"/>
          <w:color w:val="auto"/>
          <w:u w:color="212121"/>
          <w:lang w:val="pt-PT"/>
        </w:rPr>
        <w:fldChar w:fldCharType="separate"/>
      </w:r>
      <w:r w:rsidR="00F3139A" w:rsidRPr="002461C2">
        <w:rPr>
          <w:rFonts w:cs="Times New Roman"/>
          <w:noProof/>
          <w:color w:val="auto"/>
          <w:u w:color="212121"/>
          <w:vertAlign w:val="superscript"/>
          <w:lang w:val="pt-PT"/>
        </w:rPr>
        <w:t>71</w:t>
      </w:r>
      <w:r w:rsidRPr="002461C2">
        <w:rPr>
          <w:rFonts w:cs="Times New Roman"/>
          <w:color w:val="auto"/>
          <w:u w:color="212121"/>
          <w:lang w:val="pt-PT"/>
        </w:rPr>
        <w:fldChar w:fldCharType="end"/>
      </w:r>
      <w:r w:rsidR="006115B0" w:rsidRPr="002461C2">
        <w:rPr>
          <w:rFonts w:cs="Times New Roman"/>
          <w:color w:val="auto"/>
          <w:u w:color="212121"/>
          <w:lang w:val="el-GR"/>
        </w:rPr>
        <w:t xml:space="preserve"> </w:t>
      </w:r>
      <w:r w:rsidR="006115B0" w:rsidRPr="002461C2">
        <w:rPr>
          <w:rFonts w:cs="Times New Roman"/>
          <w:b/>
          <w:color w:val="auto"/>
          <w:u w:color="212121"/>
          <w:lang w:val="el-GR"/>
        </w:rPr>
        <w:t>Τα διφορούμενα αυτά ευρήματα απαιτούν μελλοντικής διαλεύκανσης.</w:t>
      </w:r>
      <w:r w:rsidR="00256838" w:rsidRPr="002461C2">
        <w:rPr>
          <w:rFonts w:cs="Times New Roman"/>
          <w:b/>
          <w:color w:val="auto"/>
          <w:u w:color="212121"/>
          <w:lang w:val="el-GR"/>
        </w:rPr>
        <w:t xml:space="preserve"> </w:t>
      </w:r>
    </w:p>
    <w:p w14:paraId="250510AF" w14:textId="64E4EE65" w:rsidR="00C364EC" w:rsidRPr="002461C2" w:rsidRDefault="00C364EC" w:rsidP="00524B27">
      <w:pPr>
        <w:spacing w:line="480" w:lineRule="auto"/>
        <w:ind w:firstLine="851"/>
        <w:jc w:val="both"/>
        <w:rPr>
          <w:rFonts w:cs="Times New Roman"/>
          <w:color w:val="auto"/>
          <w:u w:color="212121"/>
          <w:lang w:val="el-GR"/>
        </w:rPr>
      </w:pPr>
      <w:r w:rsidRPr="002461C2">
        <w:rPr>
          <w:rFonts w:cs="Times New Roman"/>
          <w:color w:val="auto"/>
          <w:u w:color="212121"/>
          <w:lang w:val="el-GR"/>
        </w:rPr>
        <w:lastRenderedPageBreak/>
        <w:t xml:space="preserve">Ένα άλλο βασικό μειονέκτημα της διαδικασίας του κατεπείγοντος που ακολουθήθηκε στα εμβόλια κατά του </w:t>
      </w:r>
      <w:r w:rsidRPr="002461C2">
        <w:rPr>
          <w:rFonts w:cs="Times New Roman"/>
          <w:color w:val="auto"/>
          <w:u w:color="212121"/>
        </w:rPr>
        <w:t>SARS</w:t>
      </w:r>
      <w:r w:rsidRPr="002461C2">
        <w:rPr>
          <w:rFonts w:cs="Times New Roman"/>
          <w:color w:val="auto"/>
          <w:u w:color="212121"/>
          <w:lang w:val="el-GR"/>
        </w:rPr>
        <w:t>-</w:t>
      </w:r>
      <w:proofErr w:type="spellStart"/>
      <w:r w:rsidRPr="002461C2">
        <w:rPr>
          <w:rFonts w:cs="Times New Roman"/>
          <w:color w:val="auto"/>
          <w:u w:color="212121"/>
        </w:rPr>
        <w:t>CoV</w:t>
      </w:r>
      <w:proofErr w:type="spellEnd"/>
      <w:r w:rsidRPr="002461C2">
        <w:rPr>
          <w:rFonts w:cs="Times New Roman"/>
          <w:color w:val="auto"/>
          <w:u w:color="212121"/>
          <w:lang w:val="el-GR"/>
        </w:rPr>
        <w:t>-2</w:t>
      </w:r>
      <w:r w:rsidR="00793352" w:rsidRPr="002461C2">
        <w:rPr>
          <w:rFonts w:cs="Times New Roman"/>
          <w:color w:val="auto"/>
          <w:u w:color="212121"/>
          <w:lang w:val="el-GR"/>
        </w:rPr>
        <w:t>,</w:t>
      </w:r>
      <w:r w:rsidRPr="002461C2">
        <w:rPr>
          <w:rFonts w:cs="Times New Roman"/>
          <w:color w:val="auto"/>
          <w:u w:color="212121"/>
          <w:lang w:val="el-GR"/>
        </w:rPr>
        <w:t xml:space="preserve"> είναι </w:t>
      </w:r>
      <w:r w:rsidR="00793352" w:rsidRPr="002461C2">
        <w:rPr>
          <w:rFonts w:cs="Times New Roman"/>
          <w:color w:val="auto"/>
          <w:u w:color="212121"/>
          <w:lang w:val="el-GR"/>
        </w:rPr>
        <w:t xml:space="preserve">η άσκηση πιέσεως </w:t>
      </w:r>
      <w:r w:rsidR="006115B0" w:rsidRPr="002461C2">
        <w:rPr>
          <w:rFonts w:cs="Times New Roman"/>
          <w:color w:val="auto"/>
          <w:u w:color="212121"/>
          <w:lang w:val="el-GR"/>
        </w:rPr>
        <w:t xml:space="preserve">για </w:t>
      </w:r>
      <w:r w:rsidRPr="002461C2">
        <w:rPr>
          <w:rFonts w:cs="Times New Roman"/>
          <w:color w:val="auto"/>
          <w:u w:color="212121"/>
          <w:lang w:val="el-GR"/>
        </w:rPr>
        <w:t>ανοσοποίηση των συμμετεχόντων που αρχικά έλαβαν εικονικό εμβόλιο</w:t>
      </w:r>
      <w:r w:rsidR="006115B0" w:rsidRPr="002461C2">
        <w:rPr>
          <w:rFonts w:cs="Times New Roman"/>
          <w:color w:val="auto"/>
          <w:u w:color="212121"/>
          <w:lang w:val="el-GR"/>
        </w:rPr>
        <w:t xml:space="preserve"> (</w:t>
      </w:r>
      <w:r w:rsidR="00793352" w:rsidRPr="002461C2">
        <w:rPr>
          <w:rFonts w:cs="Times New Roman"/>
          <w:color w:val="auto"/>
          <w:u w:color="212121"/>
          <w:lang w:val="el-GR"/>
        </w:rPr>
        <w:t xml:space="preserve">ομάδα </w:t>
      </w:r>
      <w:r w:rsidR="006115B0" w:rsidRPr="002461C2">
        <w:rPr>
          <w:rFonts w:cs="Times New Roman"/>
          <w:color w:val="auto"/>
          <w:u w:color="212121"/>
        </w:rPr>
        <w:t>placebo</w:t>
      </w:r>
      <w:r w:rsidR="006115B0" w:rsidRPr="002461C2">
        <w:rPr>
          <w:rFonts w:cs="Times New Roman"/>
          <w:color w:val="auto"/>
          <w:u w:color="212121"/>
          <w:lang w:val="el-GR"/>
        </w:rPr>
        <w:t>)</w:t>
      </w:r>
      <w:r w:rsidRPr="002461C2">
        <w:rPr>
          <w:rFonts w:cs="Times New Roman"/>
          <w:color w:val="auto"/>
          <w:u w:color="212121"/>
          <w:lang w:val="el-GR"/>
        </w:rPr>
        <w:t xml:space="preserve">. </w:t>
      </w:r>
      <w:r w:rsidR="006115B0" w:rsidRPr="002461C2">
        <w:rPr>
          <w:rFonts w:cs="Times New Roman"/>
          <w:color w:val="auto"/>
          <w:u w:color="212121"/>
          <w:lang w:val="el-GR"/>
        </w:rPr>
        <w:t xml:space="preserve">Εντούτοις, </w:t>
      </w:r>
      <w:r w:rsidRPr="002461C2">
        <w:rPr>
          <w:rFonts w:cs="Times New Roman"/>
          <w:color w:val="auto"/>
          <w:u w:color="212121"/>
          <w:lang w:val="el-GR"/>
        </w:rPr>
        <w:t>ο εμβολιασμός της ομάδας ελέγχου</w:t>
      </w:r>
      <w:r w:rsidR="006115B0" w:rsidRPr="002461C2">
        <w:rPr>
          <w:rFonts w:cs="Times New Roman"/>
          <w:color w:val="auto"/>
          <w:u w:color="212121"/>
          <w:lang w:val="el-GR"/>
        </w:rPr>
        <w:t xml:space="preserve"> </w:t>
      </w:r>
      <w:r w:rsidRPr="002461C2">
        <w:rPr>
          <w:rFonts w:cs="Times New Roman"/>
          <w:color w:val="auto"/>
          <w:u w:color="212121"/>
          <w:lang w:val="el-GR"/>
        </w:rPr>
        <w:t>αλλοιώ</w:t>
      </w:r>
      <w:r w:rsidR="00793352" w:rsidRPr="002461C2">
        <w:rPr>
          <w:rFonts w:cs="Times New Roman"/>
          <w:color w:val="auto"/>
          <w:u w:color="212121"/>
          <w:lang w:val="el-GR"/>
        </w:rPr>
        <w:t>ν</w:t>
      </w:r>
      <w:r w:rsidRPr="002461C2">
        <w:rPr>
          <w:rFonts w:cs="Times New Roman"/>
          <w:color w:val="auto"/>
          <w:u w:color="212121"/>
          <w:lang w:val="el-GR"/>
        </w:rPr>
        <w:t>ει τα</w:t>
      </w:r>
      <w:r w:rsidR="00793352" w:rsidRPr="002461C2">
        <w:rPr>
          <w:rFonts w:cs="Times New Roman"/>
          <w:color w:val="auto"/>
          <w:u w:color="212121"/>
          <w:lang w:val="el-GR"/>
        </w:rPr>
        <w:t xml:space="preserve"> στατιστικά</w:t>
      </w:r>
      <w:r w:rsidRPr="002461C2">
        <w:rPr>
          <w:rFonts w:cs="Times New Roman"/>
          <w:color w:val="auto"/>
          <w:u w:color="212121"/>
          <w:lang w:val="el-GR"/>
        </w:rPr>
        <w:t xml:space="preserve"> δεδομένα σχετικά με τα μεσοπρόθεσμα και τα μακροπρόθεσμα αποτελέσματα</w:t>
      </w:r>
      <w:r w:rsidR="006115B0" w:rsidRPr="002461C2">
        <w:rPr>
          <w:rFonts w:cs="Times New Roman"/>
          <w:color w:val="auto"/>
          <w:u w:color="212121"/>
          <w:lang w:val="el-GR"/>
        </w:rPr>
        <w:t xml:space="preserve"> της ασφάλειας ή μη</w:t>
      </w:r>
      <w:r w:rsidR="003A088F" w:rsidRPr="002461C2">
        <w:rPr>
          <w:rFonts w:cs="Times New Roman"/>
          <w:color w:val="auto"/>
          <w:u w:color="212121"/>
          <w:lang w:val="el-GR"/>
        </w:rPr>
        <w:t xml:space="preserve"> των εμβολίων και  </w:t>
      </w:r>
      <w:r w:rsidRPr="002461C2">
        <w:rPr>
          <w:rFonts w:cs="Times New Roman"/>
          <w:color w:val="auto"/>
          <w:u w:color="212121"/>
          <w:lang w:val="el-GR"/>
        </w:rPr>
        <w:t>το</w:t>
      </w:r>
      <w:r w:rsidRPr="002461C2">
        <w:rPr>
          <w:rFonts w:cs="Times New Roman"/>
          <w:bCs/>
          <w:color w:val="auto"/>
          <w:u w:color="212121"/>
          <w:lang w:val="el-GR"/>
        </w:rPr>
        <w:t>ν</w:t>
      </w:r>
      <w:r w:rsidRPr="002461C2">
        <w:rPr>
          <w:rFonts w:cs="Times New Roman"/>
          <w:color w:val="auto"/>
          <w:u w:color="212121"/>
          <w:lang w:val="el-GR"/>
        </w:rPr>
        <w:t xml:space="preserve"> κλινικό αντίκτυπο της </w:t>
      </w:r>
      <w:proofErr w:type="spellStart"/>
      <w:r w:rsidRPr="002461C2">
        <w:rPr>
          <w:rFonts w:cs="Times New Roman"/>
          <w:color w:val="auto"/>
          <w:u w:color="212121"/>
          <w:lang w:val="el-GR"/>
        </w:rPr>
        <w:t>ανοσιακής</w:t>
      </w:r>
      <w:proofErr w:type="spellEnd"/>
      <w:r w:rsidRPr="002461C2">
        <w:rPr>
          <w:rFonts w:cs="Times New Roman"/>
          <w:color w:val="auto"/>
          <w:u w:color="212121"/>
          <w:lang w:val="el-GR"/>
        </w:rPr>
        <w:t xml:space="preserve"> διέγερσης μεταξύ των δύο ομάδων.</w:t>
      </w:r>
      <w:r w:rsidR="00AD3BB0" w:rsidRPr="002461C2">
        <w:rPr>
          <w:rFonts w:cs="Times New Roman"/>
          <w:color w:val="auto"/>
          <w:u w:color="212121"/>
          <w:lang w:val="el-GR"/>
        </w:rPr>
        <w:t xml:space="preserve"> </w:t>
      </w:r>
      <w:r w:rsidRPr="002461C2">
        <w:rPr>
          <w:rFonts w:cs="Times New Roman"/>
          <w:color w:val="auto"/>
          <w:u w:color="212121"/>
          <w:lang w:val="pt-PT"/>
        </w:rPr>
        <w:t xml:space="preserve"> </w:t>
      </w:r>
      <w:r w:rsidR="003A088F" w:rsidRPr="002461C2">
        <w:rPr>
          <w:rFonts w:cs="Times New Roman"/>
          <w:color w:val="auto"/>
          <w:u w:color="212121"/>
          <w:lang w:val="el-GR"/>
        </w:rPr>
        <w:t>Η τελευταία κριτική παράμετρος έχει μεγάλη επιστημονική σημασία, διότι</w:t>
      </w:r>
      <w:r w:rsidR="00793352" w:rsidRPr="002461C2">
        <w:rPr>
          <w:rFonts w:cs="Times New Roman"/>
          <w:color w:val="auto"/>
          <w:u w:color="212121"/>
          <w:lang w:val="el-GR"/>
        </w:rPr>
        <w:t xml:space="preserve"> </w:t>
      </w:r>
      <w:r w:rsidRPr="002461C2">
        <w:rPr>
          <w:rFonts w:cs="Times New Roman"/>
          <w:b/>
          <w:color w:val="auto"/>
          <w:u w:color="212121"/>
          <w:lang w:val="el-GR"/>
        </w:rPr>
        <w:t>δημιουργείται ασάφεια σχετικά με τη δυνητική μεταδοτικότητα μετά τον εμβολιασμό.</w:t>
      </w:r>
      <w:r w:rsidRPr="002461C2">
        <w:rPr>
          <w:rFonts w:cs="Times New Roman"/>
          <w:b/>
          <w:color w:val="auto"/>
          <w:u w:color="212121"/>
          <w:lang w:val="el-GR"/>
        </w:rPr>
        <w:fldChar w:fldCharType="begin" w:fldLock="1"/>
      </w:r>
      <w:r w:rsidR="00F3139A" w:rsidRPr="002461C2">
        <w:rPr>
          <w:rFonts w:cs="Times New Roman"/>
          <w:b/>
          <w:color w:val="auto"/>
          <w:u w:color="212121"/>
          <w:lang w:val="el-GR"/>
        </w:rPr>
        <w:instrText>ADDIN CSL_CITATION {"citationItems":[{"id":"ITEM-1","itemData":{"DOI":"10.1038/d41586-020-03141-3","ISSN":"14764687","PMID":"33214725","author":[{"dropping-particle":"","family":"Nogrady","given":"Bianca","non-dropping-particle":"","parse-names":false,"suffix":""}],"container-title":"Nature","id":"ITEM-1","issue":"7835","issued":{"date-parts":[["2020"]]},"page":"534-535","title":"What the data say about asymptomatic COVID infections","type":"article-journal","volume":"587"},"uris":["http://www.mendeley.com/documents/?uuid=9bff1fb7-b36b-4a67-a843-ccaf6ea21fc2"]}],"mendeley":{"formattedCitation":"&lt;sup&gt;72&lt;/sup&gt;","plainTextFormattedCitation":"72","previouslyFormattedCitation":"&lt;sup&gt;72&lt;/sup&gt;"},"properties":{"noteIndex":0},"schema":"https://github.com/citation-style-language/schema/raw/master/csl-citation.json"}</w:instrText>
      </w:r>
      <w:r w:rsidRPr="002461C2">
        <w:rPr>
          <w:rFonts w:cs="Times New Roman"/>
          <w:b/>
          <w:color w:val="auto"/>
          <w:u w:color="212121"/>
          <w:lang w:val="el-GR"/>
        </w:rPr>
        <w:fldChar w:fldCharType="separate"/>
      </w:r>
      <w:r w:rsidR="00F3139A" w:rsidRPr="002461C2">
        <w:rPr>
          <w:rFonts w:cs="Times New Roman"/>
          <w:b/>
          <w:noProof/>
          <w:color w:val="auto"/>
          <w:u w:color="212121"/>
          <w:vertAlign w:val="superscript"/>
          <w:lang w:val="el-GR"/>
        </w:rPr>
        <w:t>72</w:t>
      </w:r>
      <w:r w:rsidRPr="002461C2">
        <w:rPr>
          <w:rFonts w:cs="Times New Roman"/>
          <w:b/>
          <w:color w:val="auto"/>
          <w:u w:color="212121"/>
          <w:lang w:val="el-GR"/>
        </w:rPr>
        <w:fldChar w:fldCharType="end"/>
      </w:r>
      <w:r w:rsidRPr="002461C2">
        <w:rPr>
          <w:rFonts w:cs="Times New Roman"/>
          <w:b/>
          <w:color w:val="auto"/>
          <w:u w:color="212121"/>
          <w:lang w:val="pt-PT"/>
        </w:rPr>
        <w:t xml:space="preserve"> </w:t>
      </w:r>
      <w:r w:rsidR="003A088F" w:rsidRPr="002461C2">
        <w:rPr>
          <w:rFonts w:cs="Times New Roman"/>
          <w:b/>
          <w:color w:val="auto"/>
          <w:u w:color="212121"/>
          <w:lang w:val="el-GR"/>
        </w:rPr>
        <w:t xml:space="preserve">Ενώ </w:t>
      </w:r>
      <w:r w:rsidRPr="002461C2">
        <w:rPr>
          <w:rFonts w:cs="Times New Roman"/>
          <w:b/>
          <w:color w:val="auto"/>
          <w:u w:color="212121"/>
          <w:lang w:val="el-GR"/>
        </w:rPr>
        <w:t xml:space="preserve">τα εμβόλια αυτά </w:t>
      </w:r>
      <w:r w:rsidR="003A088F" w:rsidRPr="002461C2">
        <w:rPr>
          <w:rFonts w:cs="Times New Roman"/>
          <w:b/>
          <w:color w:val="auto"/>
          <w:u w:color="212121"/>
          <w:lang w:val="el-GR"/>
        </w:rPr>
        <w:t xml:space="preserve">υποδηλώνουν </w:t>
      </w:r>
      <w:r w:rsidRPr="002461C2">
        <w:rPr>
          <w:rFonts w:cs="Times New Roman"/>
          <w:b/>
          <w:color w:val="auto"/>
          <w:u w:color="212121"/>
          <w:lang w:val="el-GR"/>
        </w:rPr>
        <w:t>την πρόληψη</w:t>
      </w:r>
      <w:r w:rsidR="001E61F5" w:rsidRPr="002461C2">
        <w:rPr>
          <w:rFonts w:cs="Times New Roman"/>
          <w:b/>
          <w:color w:val="auto"/>
          <w:u w:color="212121"/>
          <w:lang w:val="el-GR"/>
        </w:rPr>
        <w:t xml:space="preserve"> ή μείωση</w:t>
      </w:r>
      <w:r w:rsidRPr="002461C2">
        <w:rPr>
          <w:rFonts w:cs="Times New Roman"/>
          <w:b/>
          <w:color w:val="auto"/>
          <w:u w:color="212121"/>
          <w:lang w:val="el-GR"/>
        </w:rPr>
        <w:t xml:space="preserve"> των συμπτωμάτων της νόσου, δεν υπάρχουν σαφείς ενδείξεις αποτροπής της κλινικής λοίμωξης ή της μετάδοσης</w:t>
      </w:r>
      <w:r w:rsidRPr="002461C2">
        <w:rPr>
          <w:rFonts w:cs="Times New Roman"/>
          <w:color w:val="auto"/>
          <w:u w:color="212121"/>
          <w:lang w:val="el-GR"/>
        </w:rPr>
        <w:t>.</w:t>
      </w:r>
      <w:r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DOI":"10.1038/d41586-020-03141-3","ISSN":"14764687","PMID":"33214725","author":[{"dropping-particle":"","family":"Nogrady","given":"Bianca","non-dropping-particle":"","parse-names":false,"suffix":""}],"container-title":"Nature","id":"ITEM-1","issue":"7835","issued":{"date-parts":[["2020"]]},"page":"534-535","title":"What the data say about asymptomatic COVID infections","type":"article-journal","volume":"587"},"uris":["http://www.mendeley.com/documents/?uuid=9bff1fb7-b36b-4a67-a843-ccaf6ea21fc2"]}],"mendeley":{"formattedCitation":"&lt;sup&gt;72&lt;/sup&gt;","plainTextFormattedCitation":"72","previouslyFormattedCitation":"&lt;sup&gt;72&lt;/sup&gt;"},"properties":{"noteIndex":0},"schema":"https://github.com/citation-style-language/schema/raw/master/csl-citation.json"}</w:instrText>
      </w:r>
      <w:r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72</w:t>
      </w:r>
      <w:r w:rsidRPr="002461C2">
        <w:rPr>
          <w:rFonts w:cs="Times New Roman"/>
          <w:color w:val="auto"/>
          <w:u w:color="212121"/>
          <w:lang w:val="el-GR"/>
        </w:rPr>
        <w:fldChar w:fldCharType="end"/>
      </w:r>
      <w:r w:rsidRPr="002461C2">
        <w:rPr>
          <w:rFonts w:cs="Times New Roman"/>
          <w:color w:val="auto"/>
          <w:u w:color="212121"/>
          <w:lang w:val="el-GR"/>
        </w:rPr>
        <w:t xml:space="preserve"> </w:t>
      </w:r>
      <w:r w:rsidRPr="002461C2">
        <w:rPr>
          <w:rFonts w:cs="Times New Roman"/>
          <w:b/>
          <w:color w:val="auto"/>
          <w:u w:color="212121"/>
          <w:lang w:val="el-GR"/>
        </w:rPr>
        <w:t xml:space="preserve">Ανάλογο ζήτημα τέθηκε και ως προς αποτελέσματα των μελετών για το εμβόλιο </w:t>
      </w:r>
      <w:r w:rsidRPr="002461C2">
        <w:rPr>
          <w:rFonts w:cs="Times New Roman"/>
          <w:b/>
          <w:color w:val="auto"/>
          <w:u w:color="212121"/>
        </w:rPr>
        <w:t>mRNA</w:t>
      </w:r>
      <w:r w:rsidRPr="002461C2">
        <w:rPr>
          <w:rFonts w:cs="Times New Roman"/>
          <w:b/>
          <w:color w:val="auto"/>
          <w:u w:color="212121"/>
          <w:lang w:val="el-GR"/>
        </w:rPr>
        <w:t xml:space="preserve"> 1273. Τα δεδομένα που συλλέχθηκαν</w:t>
      </w:r>
      <w:r w:rsidR="00CB29D0" w:rsidRPr="002461C2">
        <w:rPr>
          <w:rFonts w:cs="Times New Roman"/>
          <w:b/>
          <w:color w:val="auto"/>
          <w:u w:color="212121"/>
          <w:lang w:val="el-GR"/>
        </w:rPr>
        <w:t>,</w:t>
      </w:r>
      <w:r w:rsidRPr="002461C2">
        <w:rPr>
          <w:rFonts w:cs="Times New Roman"/>
          <w:b/>
          <w:color w:val="auto"/>
          <w:u w:color="212121"/>
          <w:lang w:val="el-GR"/>
        </w:rPr>
        <w:t xml:space="preserve"> θεωρήθηκαν ανεπαρκή για την εκτίμηση των ποσοστών της </w:t>
      </w:r>
      <w:proofErr w:type="spellStart"/>
      <w:r w:rsidRPr="002461C2">
        <w:rPr>
          <w:rFonts w:cs="Times New Roman"/>
          <w:b/>
          <w:color w:val="auto"/>
          <w:u w:color="212121"/>
          <w:lang w:val="el-GR"/>
        </w:rPr>
        <w:t>ασυμπτωματικής</w:t>
      </w:r>
      <w:proofErr w:type="spellEnd"/>
      <w:r w:rsidR="003A088F" w:rsidRPr="002461C2">
        <w:rPr>
          <w:rFonts w:cs="Times New Roman"/>
          <w:b/>
          <w:color w:val="auto"/>
          <w:u w:color="212121"/>
          <w:lang w:val="el-GR"/>
        </w:rPr>
        <w:t xml:space="preserve"> </w:t>
      </w:r>
      <w:r w:rsidRPr="002461C2">
        <w:rPr>
          <w:rFonts w:cs="Times New Roman"/>
          <w:b/>
          <w:color w:val="auto"/>
          <w:u w:color="212121"/>
          <w:lang w:val="el-GR"/>
        </w:rPr>
        <w:t>λοίμωξης</w:t>
      </w:r>
      <w:r w:rsidR="00793352" w:rsidRPr="002461C2">
        <w:rPr>
          <w:rFonts w:cs="Times New Roman"/>
          <w:b/>
          <w:color w:val="auto"/>
          <w:u w:color="212121"/>
          <w:lang w:val="el-GR"/>
        </w:rPr>
        <w:t>.</w:t>
      </w:r>
      <w:r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{"citationItems":[{"id":"ITEM-1","itemData":{"DOI":"10.1056/NEJMoa2035389","ISSN":"0028-4793","author":[{"dropping-particle":"","family":"Baden","given":"Lindsey R.","non-dropping-particle":"","parse-names":false,"suffix":""},{"dropping-particle":"","family":"Sahly","given":"Hana M.","non-dropping-particle":"El","parse-names":false,"suffix":""},{"dropping-particle":"","family":"Essink","given":"Brandon","non-dropping-particle":"","parse-names":false,"suffix":""},{"dropping-particle":"","family":"Kotloff","given":"Karen","non-dropping-particle":"","parse-names":false,"suffix":""},{"dropping-particle":"","family":"Frey","given":"Sharon","non-dropping-particle":"","parse-names":false,"suffix":""},{"dropping-particle":"","family":"Novak","given":"Rick","non-dropping-particle":"","parse-names":false,"suffix":""},{"dropping-particle":"","family":"Diemert","given":"David","non-dropping-particle":"","parse-names":false,"suffix":""},{"dropping-particle":"","family":"Spector","given":"Stephen A","non-dropping-particle":"","parse-names":false,"suffix":""},{"dropping-particle":"","family":"Rouphael","given":"Nadine","non-dropping-particle":"","parse-names":false,"suffix":""},{"dropping-particle":"","family":"Creech","given":"C Buddy","non-dropping-particle":"","parse-names":false,"suffix":""},{"dropping-particle":"","family":"McGettigan","given":"John","non-dropping-particle":"","parse-names":false,"suffix":""},{"dropping-particle":"","family":"Khetan","given":"Shishir","non-dropping-particle":"","parse-names":false,"suffix":""},{"dropping-particle":"","family":"Segall","given":"Nathan","non-dropping-particle":"","parse-names":false,"suffix":""},{"dropping-particle":"","family":"Solis","given":"Joel","non-dropping-particle":"","parse-names":false,"suffix":""},{"dropping-particle":"","family":"Brosz","given":"Adam","non-dropping-particle":"","parse-names":false,"suffix":""},{"dropping-particle":"","family":"Fierro","given":"Carlos","non-dropping-particle":"","parse-names":false,"suffix":""},{"dropping-particle":"","family":"Schwartz","given":"Howard","non-dropping-particle":"","parse-names":false,"suffix":""},{"dropping-particle":"","family":"Neuzil","given":"Kathleen","non-dropping-particle":"","parse-names":false,"suffix":""},{"dropping-particle":"","family":"Corey","given":"Larry","non-dropping-particle":"","parse-names":false,"suffix":""},{"dropping-particle":"","family":"Gilbert","given":"Peter","non-dropping-particle":"","parse-names":false,"suffix":""},{"dropping-particle":"","family":"Janes","given":"Holly","non-dropping-particle":"","parse-names":false,"suffix":""},{"dropping-particle":"","family":"Follmann","given":"Dean","non-dropping-particle":"","parse-names":false,"suffix":""},{"dropping-particle":"","family":"Marovich","given":"Mary","non-dropping-particle":"","parse-names":false,"suffix":""},{"dropping-particle":"","family":"Mascola","given":"John","non-dropping-particle":"","parse-names":false,"suffix":""},{"dropping-particle":"","family":"Polakowski","given":"Laura","non-dropping-particle":"","parse-names":false,"suffix":""},{"dropping-particle":"","family":"Ledgerwood","given":"Julie","non-dropping-particle":"","parse-names":false,"suffix":""},{"dropping-particle":"","family":"Graham","given":"Barney S","non-dropping-particle":"","parse-names":false,"suffix":""},{"dropping-particle":"","family":"Bennett","given":"Hamilton","non-dropping-particle":"","parse-names":false,"suffix":""},{"dropping-particle":"","family":"Pajon","given":"Rolando","non-dropping-particle":"","parse-names":false,"suffix":""},{"dropping-particle":"","family":"Knightly","given":"Conor","non-dropping-particle":"","parse-names":false,"suffix":""},{"dropping-particle":"","family":"Leav","given":"Brett","non-dropping-particle":"","parse-names":false,"suffix":""},{"dropping-particle":"","family":"Deng","given":"Weiping","non-dropping-particle":"","parse-names":false,"suffix":""},{"dropping-particle":"","family":"Zhou","given":"Honghong","non-dropping-particle":"","parse-names":false,"suffix":""},{"dropping-particle":"","family":"Han","given":"Shu","non-dropping-particle":"","parse-names":false,"suffix":""},{"dropping-particle":"","family":"Ivarsson","given":"Melanie","non-dropping-particle":"","parse-names":false,"suffix":""},{"dropping-particle":"","family":"Miller","given":"Jacqueline","non-dropping-particle":"","parse-names":false,"suffix":""},{"dropping-particle":"","family":"Zaks","given":"Tal","non-dropping-particle":"","parse-names":false,"suffix":""}],"container-title":"New England Journal of Medicine","id":"ITEM-1","issued":{"date-parts":[["2020","12","30"]]},"page":"NEJMoa2035389","title":"Efficacy and Safety of the mRNA-1273 SARS-CoV-2 Vaccine","type":"article-journal"},"uris":["http://www.mendeley.com/documents/?uuid=b338ea04-940a-432a-850f-55dcf0b9162c"]}],"mendeley":{"formattedCitation":"&lt;sup&gt;11&lt;/sup&gt;","plainTextFormattedCitation":"11","previouslyFormattedCitation":"&lt;sup&gt;11&lt;/sup&gt;"},"properties":{"noteIndex":0},"schema":"https://github.com/citation-style-language/schema/raw/master/csl-citation.json"}</w:instrText>
      </w:r>
      <w:r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11</w:t>
      </w:r>
      <w:r w:rsidRPr="002461C2">
        <w:rPr>
          <w:rFonts w:cs="Times New Roman"/>
          <w:color w:val="auto"/>
          <w:u w:color="212121"/>
          <w:lang w:val="el-GR"/>
        </w:rPr>
        <w:fldChar w:fldCharType="end"/>
      </w:r>
      <w:r w:rsidRPr="002461C2">
        <w:rPr>
          <w:rFonts w:cs="Times New Roman"/>
          <w:color w:val="auto"/>
          <w:u w:color="212121"/>
          <w:lang w:val="el-GR"/>
        </w:rPr>
        <w:t xml:space="preserve"> </w:t>
      </w:r>
      <w:r w:rsidR="003A088F" w:rsidRPr="002461C2">
        <w:rPr>
          <w:rFonts w:cs="Times New Roman"/>
          <w:b/>
          <w:color w:val="auto"/>
          <w:u w:val="single" w:color="212121"/>
          <w:lang w:val="el-GR"/>
        </w:rPr>
        <w:t>Κατά συνέπεια, επειδή υφίσταται επιστημονική ασάφεια εάν ο εμβολιασμός προστατεύει ή ό</w:t>
      </w:r>
      <w:r w:rsidR="00793352" w:rsidRPr="002461C2">
        <w:rPr>
          <w:rFonts w:cs="Times New Roman"/>
          <w:b/>
          <w:color w:val="auto"/>
          <w:u w:val="single" w:color="212121"/>
          <w:lang w:val="el-GR"/>
        </w:rPr>
        <w:t>χι</w:t>
      </w:r>
      <w:r w:rsidR="003A088F" w:rsidRPr="002461C2">
        <w:rPr>
          <w:rFonts w:cs="Times New Roman"/>
          <w:b/>
          <w:color w:val="auto"/>
          <w:u w:val="single" w:color="212121"/>
          <w:lang w:val="el-GR"/>
        </w:rPr>
        <w:t xml:space="preserve"> από τη μολυσματικότητα</w:t>
      </w:r>
      <w:r w:rsidR="00923994" w:rsidRPr="002461C2">
        <w:rPr>
          <w:rFonts w:cs="Times New Roman"/>
          <w:b/>
          <w:color w:val="auto"/>
          <w:u w:val="single" w:color="212121"/>
          <w:lang w:val="el-GR"/>
        </w:rPr>
        <w:fldChar w:fldCharType="begin" w:fldLock="1"/>
      </w:r>
      <w:r w:rsidR="00F3139A" w:rsidRPr="002461C2">
        <w:rPr>
          <w:rFonts w:cs="Times New Roman"/>
          <w:b/>
          <w:color w:val="auto"/>
          <w:u w:val="single" w:color="212121"/>
          <w:lang w:val="el-GR"/>
        </w:rPr>
        <w:instrText>ADDIN CSL_CITATION {"citationItems":[{"id":"ITEM-1","itemData":{"DOI":"10.1056/NEJMoa2035389","ISSN":"0028-4793","author":[{"dropping-particle":"","family":"Baden","given":"Lindsey R.","non-dropping-particle":"","parse-names":false,"suffix":""},{"dropping-particle":"","family":"Sahly","given":"Hana M.","non-dropping-particle":"El","parse-names":false,"suffix":""},{"dropping-particle":"","family":"Essink","given":"Brandon","non-dropping-particle":"","parse-names":false,"suffix":""},{"dropping-particle":"","family":"Kotloff","given":"Karen","non-dropping-particle":"","parse-names":false,"suffix":""},{"dropping-particle":"","family":"Frey","given":"Sharon","non-dropping-particle":"","parse-names":false,"suffix":""},{"dropping-particle":"","family":"Novak","given":"Rick","non-dropping-particle":"","parse-names":false,"suffix":""},{"dropping-particle":"","family":"Diemert","given":"David","non-dropping-particle":"","parse-names":false,"suffix":""},{"dropping-particle":"","family":"Spector","given":"Stephen A","non-dropping-particle":"","parse-names":false,"suffix":""},{"dropping-particle":"","family":"Rouphael","given":"Nadine","non-dropping-particle":"","parse-names":false,"suffix":""},{"dropping-particle":"","family":"Creech","given":"C Buddy","non-dropping-particle":"","parse-names":false,"suffix":""},{"dropping-particle":"","family":"McGettigan","given":"John","non-dropping-particle":"","parse-names":false,"suffix":""},{"dropping-particle":"","family":"Khetan","given":"Shishir","non-dropping-particle":"","parse-names":false,"suffix":""},{"dropping-particle":"","family":"Segall","given":"Nathan","non-dropping-particle":"","parse-names":false,"suffix":""},{"dropping-particle":"","family":"Solis","given":"Joel","non-dropping-particle":"","parse-names":false,"suffix":""},{"dropping-particle":"","family":"Brosz","given":"Adam","non-dropping-particle":"","parse-names":false,"suffix":""},{"dropping-particle":"","family":"Fierro","given":"Carlos","non-dropping-particle":"","parse-names":false,"suffix":""},{"dropping-particle":"","family":"Schwartz","given":"Howard","non-dropping-particle":"","parse-names":false,"suffix":""},{"dropping-particle":"","family":"Neuzil","given":"Kathleen","non-dropping-particle":"","parse-names":false,"suffix":""},{"dropping-particle":"","family":"Corey","given":"Larry","non-dropping-particle":"","parse-names":false,"suffix":""},{"dropping-particle":"","family":"Gilbert","given":"Peter","non-dropping-particle":"","parse-names":false,"suffix":""},{"dropping-particle":"","family":"Janes","given":"Holly","non-dropping-particle":"","parse-names":false,"suffix":""},{"dropping-particle":"","family":"Follmann","given":"Dean","non-dropping-particle":"","parse-names":false,"suffix":""},{"dropping-particle":"","family":"Marovich","given":"Mary","non-dropping-particle":"","parse-names":false,"suffix":""},{"dropping-particle":"","family":"Mascola","given":"John","non-dropping-particle":"","parse-names":false,"suffix":""},{"dropping-particle":"","family":"Polakowski","given":"Laura","non-dropping-particle":"","parse-names":false,"suffix":""},{"dropping-particle":"","family":"Ledgerwood","given":"Julie","non-dropping-particle":"","parse-names":false,"suffix":""},{"dropping-particle":"","family":"Graham","given":"Barney S","non-dropping-particle":"","parse-names":false,"suffix":""},{"dropping-particle":"","family":"Bennett","given":"Hamilton","non-dropping-particle":"","parse-names":false,"suffix":""},{"dropping-particle":"","family":"Pajon","given":"Rolando","non-dropping-particle":"","parse-names":false,"suffix":""},{"dropping-particle":"","family":"Knightly","given":"Conor","non-dropping-particle":"","parse-names":false,"suffix":""},{"dropping-particle":"","family":"Leav","given":"Brett","non-dropping-particle":"","parse-names":false,"suffix":""},{"dropping-particle":"","family":"Deng","given":"Weiping","non-dropping-particle":"","parse-names":false,"suffix":""},{"dropping-particle":"","family":"Zhou","given":"Honghong","non-dropping-particle":"","parse-names":false,"suffix":""},{"dropping-particle":"","family":"Han","given":"Shu","non-dropping-particle":"","parse-names":false,"suffix":""},{"dropping-particle":"","family":"Ivarsson","given":"Melanie","non-dropping-particle":"","parse-names":false,"suffix":""},{"dropping-particle":"","family":"Miller","given":"Jacqueline","non-dropping-particle":"","parse-names":false,"suffix":""},{"dropping-particle":"","family":"Zaks","given":"Tal","non-dropping-particle":"","parse-names":false,"suffix":""}],"container-title":"New England Journal of Medicine","id":"ITEM-1","issued":{"date-parts":[["2020","12","30"]]},"page":"NEJMoa2035389","title":"Efficacy and Safety of the mRNA-1273 SARS-CoV-2 Vaccine","type":"article-journal"},"uris":["http://www.mendeley.com/documents/?uuid=b338ea04-940a-432a-850f-55dcf0b9162c"]}],"mendeley":{"formattedCitation":"&lt;sup&gt;11&lt;/sup&gt;","plainTextFormattedCitation":"11","previouslyFormattedCitation":"&lt;sup&gt;11&lt;/sup&gt;"},"properties":{"noteIndex":0},"schema":"https://github.com/citation-style-language/schema/raw/master/csl-citation.json"}</w:instrText>
      </w:r>
      <w:r w:rsidR="00923994" w:rsidRPr="002461C2">
        <w:rPr>
          <w:rFonts w:cs="Times New Roman"/>
          <w:b/>
          <w:color w:val="auto"/>
          <w:u w:val="single" w:color="212121"/>
          <w:lang w:val="el-GR"/>
        </w:rPr>
        <w:fldChar w:fldCharType="separate"/>
      </w:r>
      <w:r w:rsidR="00F3139A" w:rsidRPr="002461C2">
        <w:rPr>
          <w:rFonts w:cs="Times New Roman"/>
          <w:b/>
          <w:noProof/>
          <w:color w:val="auto"/>
          <w:u w:val="single" w:color="212121"/>
          <w:vertAlign w:val="superscript"/>
          <w:lang w:val="el-GR"/>
        </w:rPr>
        <w:t>11</w:t>
      </w:r>
      <w:r w:rsidR="00923994" w:rsidRPr="002461C2">
        <w:rPr>
          <w:rFonts w:cs="Times New Roman"/>
          <w:b/>
          <w:color w:val="auto"/>
          <w:u w:val="single" w:color="212121"/>
          <w:lang w:val="el-GR"/>
        </w:rPr>
        <w:fldChar w:fldCharType="end"/>
      </w:r>
      <w:r w:rsidR="00CB29D0" w:rsidRPr="002461C2">
        <w:rPr>
          <w:rFonts w:cs="Times New Roman"/>
          <w:b/>
          <w:color w:val="auto"/>
          <w:u w:val="single" w:color="212121"/>
          <w:lang w:val="el-GR"/>
        </w:rPr>
        <w:t>,</w:t>
      </w:r>
      <w:r w:rsidR="00923994" w:rsidRPr="002461C2">
        <w:rPr>
          <w:rFonts w:cs="Times New Roman"/>
          <w:b/>
          <w:color w:val="auto"/>
          <w:u w:val="single" w:color="212121"/>
          <w:lang w:val="el-GR"/>
        </w:rPr>
        <w:t xml:space="preserve"> απαιτείται </w:t>
      </w:r>
      <w:r w:rsidR="00793352" w:rsidRPr="002461C2">
        <w:rPr>
          <w:rFonts w:cs="Times New Roman"/>
          <w:b/>
          <w:color w:val="auto"/>
          <w:u w:val="single" w:color="212121"/>
          <w:lang w:val="el-GR"/>
        </w:rPr>
        <w:t xml:space="preserve">περαιτέρω </w:t>
      </w:r>
      <w:r w:rsidR="00923994" w:rsidRPr="002461C2">
        <w:rPr>
          <w:rFonts w:cs="Times New Roman"/>
          <w:b/>
          <w:color w:val="auto"/>
          <w:u w:val="single" w:color="212121"/>
          <w:lang w:val="el-GR"/>
        </w:rPr>
        <w:t xml:space="preserve">ενδελεχής έλεγχος για σχετική εις βάθος </w:t>
      </w:r>
      <w:r w:rsidR="00793352" w:rsidRPr="002461C2">
        <w:rPr>
          <w:rFonts w:cs="Times New Roman"/>
          <w:b/>
          <w:color w:val="auto"/>
          <w:u w:val="single" w:color="212121"/>
          <w:lang w:val="el-GR"/>
        </w:rPr>
        <w:t>διαλεύκανση</w:t>
      </w:r>
      <w:r w:rsidR="00923994" w:rsidRPr="002461C2">
        <w:rPr>
          <w:rFonts w:cs="Times New Roman"/>
          <w:b/>
          <w:color w:val="auto"/>
          <w:u w:val="single" w:color="212121"/>
          <w:lang w:val="el-GR"/>
        </w:rPr>
        <w:t>.</w:t>
      </w:r>
    </w:p>
    <w:p w14:paraId="4E5DCEBC" w14:textId="5F0E6B68" w:rsidR="00C364EC" w:rsidRPr="002461C2" w:rsidRDefault="00C364EC" w:rsidP="00524B27">
      <w:pPr>
        <w:spacing w:line="480" w:lineRule="auto"/>
        <w:ind w:firstLine="851"/>
        <w:jc w:val="both"/>
        <w:rPr>
          <w:rFonts w:cs="Times New Roman"/>
          <w:b/>
          <w:color w:val="auto"/>
          <w:u w:val="single" w:color="212121"/>
          <w:lang w:val="el-GR"/>
        </w:rPr>
      </w:pPr>
      <w:r w:rsidRPr="002461C2">
        <w:rPr>
          <w:rFonts w:cs="Times New Roman"/>
          <w:b/>
          <w:color w:val="auto"/>
          <w:u w:color="212121"/>
          <w:lang w:val="el-GR"/>
        </w:rPr>
        <w:t xml:space="preserve">Η πίεση για την ανάπτυξη εμβολίων </w:t>
      </w:r>
      <w:r w:rsidR="00923994" w:rsidRPr="002461C2">
        <w:rPr>
          <w:rFonts w:cs="Times New Roman"/>
          <w:b/>
          <w:color w:val="auto"/>
          <w:u w:color="212121"/>
          <w:lang w:val="el-GR"/>
        </w:rPr>
        <w:t xml:space="preserve">εντός διαστήματος </w:t>
      </w:r>
      <w:r w:rsidRPr="002461C2">
        <w:rPr>
          <w:rFonts w:cs="Times New Roman"/>
          <w:b/>
          <w:color w:val="auto"/>
          <w:u w:color="212121"/>
          <w:lang w:val="el-GR"/>
        </w:rPr>
        <w:t>μηνών</w:t>
      </w:r>
      <w:r w:rsidRPr="002461C2">
        <w:rPr>
          <w:rFonts w:cs="Times New Roman"/>
          <w:color w:val="auto"/>
          <w:u w:color="212121"/>
          <w:lang w:val="el-GR"/>
        </w:rPr>
        <w:t xml:space="preserve">, όπως ανέφεραν οι </w:t>
      </w:r>
      <w:proofErr w:type="spellStart"/>
      <w:r w:rsidR="00923994" w:rsidRPr="002461C2">
        <w:rPr>
          <w:rFonts w:cs="Times New Roman"/>
          <w:color w:val="auto"/>
          <w:u w:color="212121"/>
          <w:lang w:val="el-GR"/>
        </w:rPr>
        <w:t>προτρέχοντες</w:t>
      </w:r>
      <w:proofErr w:type="spellEnd"/>
      <w:r w:rsidR="00923994" w:rsidRPr="002461C2">
        <w:rPr>
          <w:rFonts w:cs="Times New Roman"/>
          <w:color w:val="auto"/>
          <w:u w:color="212121"/>
          <w:lang w:val="el-GR"/>
        </w:rPr>
        <w:t xml:space="preserve"> </w:t>
      </w:r>
      <w:r w:rsidRPr="002461C2">
        <w:rPr>
          <w:rFonts w:cs="Times New Roman"/>
          <w:color w:val="auto"/>
          <w:u w:color="212121"/>
          <w:lang w:val="el-GR"/>
        </w:rPr>
        <w:t xml:space="preserve">συντονιστές των αντίστοιχων προγραμμάτων, </w:t>
      </w:r>
      <w:r w:rsidRPr="002461C2">
        <w:rPr>
          <w:rFonts w:cs="Times New Roman"/>
          <w:b/>
          <w:color w:val="auto"/>
          <w:u w:color="212121"/>
          <w:lang w:val="el-GR"/>
        </w:rPr>
        <w:t>οδήγησε στην παράλ</w:t>
      </w:r>
      <w:r w:rsidR="0054188A" w:rsidRPr="002461C2">
        <w:rPr>
          <w:rFonts w:cs="Times New Roman"/>
          <w:b/>
          <w:color w:val="auto"/>
          <w:u w:color="212121"/>
          <w:lang w:val="el-GR"/>
        </w:rPr>
        <w:t>ει</w:t>
      </w:r>
      <w:r w:rsidRPr="002461C2">
        <w:rPr>
          <w:rFonts w:cs="Times New Roman"/>
          <w:b/>
          <w:color w:val="auto"/>
          <w:u w:color="212121"/>
          <w:lang w:val="el-GR"/>
        </w:rPr>
        <w:t xml:space="preserve">ψη </w:t>
      </w:r>
      <w:r w:rsidR="001E61F5" w:rsidRPr="002461C2">
        <w:rPr>
          <w:rFonts w:cs="Times New Roman"/>
          <w:b/>
          <w:color w:val="auto"/>
          <w:u w:color="212121"/>
          <w:lang w:val="el-GR"/>
        </w:rPr>
        <w:t xml:space="preserve">των αναφερόμενων </w:t>
      </w:r>
      <w:r w:rsidRPr="002461C2">
        <w:rPr>
          <w:rFonts w:cs="Times New Roman"/>
          <w:b/>
          <w:color w:val="auto"/>
          <w:u w:color="212121"/>
          <w:lang w:val="el-GR"/>
        </w:rPr>
        <w:t xml:space="preserve">σημαντικών </w:t>
      </w:r>
      <w:r w:rsidR="00923994" w:rsidRPr="002461C2">
        <w:rPr>
          <w:rFonts w:cs="Times New Roman"/>
          <w:b/>
          <w:color w:val="auto"/>
          <w:u w:color="212121"/>
          <w:lang w:val="el-GR"/>
        </w:rPr>
        <w:t xml:space="preserve">επιστημονικών </w:t>
      </w:r>
      <w:r w:rsidRPr="002461C2">
        <w:rPr>
          <w:rFonts w:cs="Times New Roman"/>
          <w:b/>
          <w:color w:val="auto"/>
          <w:u w:color="212121"/>
          <w:lang w:val="el-GR"/>
        </w:rPr>
        <w:t xml:space="preserve">βημάτων στο στάδιο των </w:t>
      </w:r>
      <w:proofErr w:type="spellStart"/>
      <w:r w:rsidRPr="002461C2">
        <w:rPr>
          <w:rFonts w:cs="Times New Roman"/>
          <w:b/>
          <w:color w:val="auto"/>
          <w:u w:color="212121"/>
          <w:lang w:val="el-GR"/>
        </w:rPr>
        <w:t>προκλινικών</w:t>
      </w:r>
      <w:proofErr w:type="spellEnd"/>
      <w:r w:rsidRPr="002461C2">
        <w:rPr>
          <w:rFonts w:cs="Times New Roman"/>
          <w:b/>
          <w:color w:val="auto"/>
          <w:u w:color="212121"/>
          <w:lang w:val="el-GR"/>
        </w:rPr>
        <w:t xml:space="preserve"> μελετών</w:t>
      </w:r>
      <w:r w:rsidRPr="002461C2">
        <w:rPr>
          <w:rFonts w:cs="Times New Roman"/>
          <w:color w:val="auto"/>
          <w:u w:color="212121"/>
          <w:lang w:val="el-GR"/>
        </w:rPr>
        <w:t xml:space="preserve">, παρά το γεγονός ότι οι νέες εργαστηριακές τεχνικές απαιτούν </w:t>
      </w:r>
      <w:r w:rsidRPr="002461C2">
        <w:rPr>
          <w:rFonts w:cs="Times New Roman"/>
          <w:color w:val="auto"/>
          <w:lang w:val="el-GR"/>
        </w:rPr>
        <w:t>λιγότερο χρ</w:t>
      </w:r>
      <w:r w:rsidR="00923994" w:rsidRPr="002461C2">
        <w:rPr>
          <w:rFonts w:cs="Times New Roman"/>
          <w:color w:val="auto"/>
          <w:lang w:val="el-GR"/>
        </w:rPr>
        <w:t xml:space="preserve">ονικό διάστημα συγκριτικά </w:t>
      </w:r>
      <w:r w:rsidRPr="002461C2">
        <w:rPr>
          <w:rFonts w:cs="Times New Roman"/>
          <w:color w:val="auto"/>
          <w:u w:color="212121"/>
          <w:lang w:val="el-GR"/>
        </w:rPr>
        <w:t xml:space="preserve">με τις παραδοσιακές διαδικασίες. </w:t>
      </w:r>
      <w:r w:rsidRPr="002461C2">
        <w:rPr>
          <w:rFonts w:cs="Times New Roman"/>
          <w:b/>
          <w:color w:val="auto"/>
          <w:u w:color="212121"/>
          <w:lang w:val="el-GR"/>
        </w:rPr>
        <w:t xml:space="preserve">Η ταχεία διαδικασία ανάπτυξης των εμβολίων συνεπάγεται τον κίνδυνο να </w:t>
      </w:r>
      <w:r w:rsidR="00923994" w:rsidRPr="002461C2">
        <w:rPr>
          <w:rFonts w:cs="Times New Roman"/>
          <w:b/>
          <w:color w:val="auto"/>
          <w:u w:color="212121"/>
          <w:lang w:val="el-GR"/>
        </w:rPr>
        <w:t>διαφ</w:t>
      </w:r>
      <w:r w:rsidR="00793352" w:rsidRPr="002461C2">
        <w:rPr>
          <w:rFonts w:cs="Times New Roman"/>
          <w:b/>
          <w:color w:val="auto"/>
          <w:u w:color="212121"/>
          <w:lang w:val="el-GR"/>
        </w:rPr>
        <w:t>εύγουν</w:t>
      </w:r>
      <w:r w:rsidR="00923994" w:rsidRPr="002461C2">
        <w:rPr>
          <w:rFonts w:cs="Times New Roman"/>
          <w:b/>
          <w:color w:val="auto"/>
          <w:u w:color="212121"/>
          <w:lang w:val="el-GR"/>
        </w:rPr>
        <w:t xml:space="preserve"> </w:t>
      </w:r>
      <w:r w:rsidRPr="002461C2">
        <w:rPr>
          <w:rFonts w:cs="Times New Roman"/>
          <w:b/>
          <w:color w:val="auto"/>
          <w:u w:color="212121"/>
          <w:lang w:val="el-GR"/>
        </w:rPr>
        <w:t>ανεπιθύμητες ενέργειες που διαφορετικά θα ανιχνεύονταν μέσω</w:t>
      </w:r>
      <w:r w:rsidRPr="002461C2">
        <w:rPr>
          <w:rFonts w:cs="Times New Roman"/>
          <w:b/>
          <w:bCs/>
          <w:color w:val="auto"/>
          <w:u w:color="212121"/>
          <w:lang w:val="el-GR"/>
        </w:rPr>
        <w:t xml:space="preserve"> </w:t>
      </w:r>
      <w:r w:rsidRPr="002461C2">
        <w:rPr>
          <w:rFonts w:cs="Times New Roman"/>
          <w:b/>
          <w:color w:val="auto"/>
          <w:u w:color="212121"/>
          <w:lang w:val="el-GR"/>
        </w:rPr>
        <w:t>μακροπρόθεσμων μελετών</w:t>
      </w:r>
      <w:r w:rsidRPr="002461C2">
        <w:rPr>
          <w:rFonts w:cs="Times New Roman"/>
          <w:color w:val="auto"/>
          <w:u w:color="212121"/>
          <w:lang w:val="el-GR"/>
        </w:rPr>
        <w:t xml:space="preserve">. </w:t>
      </w:r>
      <w:r w:rsidRPr="002461C2">
        <w:rPr>
          <w:rFonts w:cs="Times New Roman"/>
          <w:b/>
          <w:color w:val="auto"/>
          <w:u w:val="single" w:color="212121"/>
          <w:lang w:val="el-GR"/>
        </w:rPr>
        <w:t xml:space="preserve">Επιπλέον, η απουσία </w:t>
      </w:r>
      <w:r w:rsidR="00842B44" w:rsidRPr="002461C2">
        <w:rPr>
          <w:rFonts w:cs="Times New Roman"/>
          <w:b/>
          <w:color w:val="auto"/>
          <w:u w:val="single" w:color="212121"/>
          <w:lang w:val="el-GR"/>
        </w:rPr>
        <w:t xml:space="preserve">συμμετοχής </w:t>
      </w:r>
      <w:r w:rsidR="00C445F9" w:rsidRPr="002461C2">
        <w:rPr>
          <w:rFonts w:cs="Times New Roman"/>
          <w:b/>
          <w:color w:val="auto"/>
          <w:u w:val="single" w:color="212121"/>
          <w:lang w:val="el-GR"/>
        </w:rPr>
        <w:t xml:space="preserve">επαρκούς αριθμού </w:t>
      </w:r>
      <w:r w:rsidRPr="002461C2">
        <w:rPr>
          <w:rFonts w:cs="Times New Roman"/>
          <w:b/>
          <w:color w:val="auto"/>
          <w:u w:val="single" w:color="212121"/>
          <w:lang w:val="el-GR"/>
        </w:rPr>
        <w:t xml:space="preserve">συγκεκριμένων πληθυσμιακών ομάδων, </w:t>
      </w:r>
      <w:r w:rsidRPr="002461C2">
        <w:rPr>
          <w:rFonts w:cs="Times New Roman"/>
          <w:b/>
          <w:bCs/>
          <w:color w:val="auto"/>
          <w:u w:val="single" w:color="212121"/>
          <w:lang w:val="el-GR"/>
        </w:rPr>
        <w:t xml:space="preserve">όπως </w:t>
      </w:r>
      <w:r w:rsidRPr="002461C2">
        <w:rPr>
          <w:rFonts w:cs="Times New Roman"/>
          <w:b/>
          <w:color w:val="auto"/>
          <w:u w:val="single" w:color="212121"/>
          <w:lang w:val="el-GR"/>
        </w:rPr>
        <w:t>ασθεν</w:t>
      </w:r>
      <w:r w:rsidR="001E61F5" w:rsidRPr="002461C2">
        <w:rPr>
          <w:rFonts w:cs="Times New Roman"/>
          <w:b/>
          <w:color w:val="auto"/>
          <w:u w:val="single" w:color="212121"/>
          <w:lang w:val="el-GR"/>
        </w:rPr>
        <w:t>είς</w:t>
      </w:r>
      <w:r w:rsidR="00793352" w:rsidRPr="002461C2">
        <w:rPr>
          <w:rFonts w:cs="Times New Roman"/>
          <w:b/>
          <w:color w:val="auto"/>
          <w:u w:val="single" w:color="212121"/>
          <w:lang w:val="el-GR"/>
        </w:rPr>
        <w:t xml:space="preserve"> </w:t>
      </w:r>
      <w:r w:rsidRPr="002461C2">
        <w:rPr>
          <w:rFonts w:cs="Times New Roman"/>
          <w:b/>
          <w:color w:val="auto"/>
          <w:u w:val="single" w:color="212121"/>
          <w:lang w:val="el-GR"/>
        </w:rPr>
        <w:t xml:space="preserve">υψηλού κινδύνου </w:t>
      </w:r>
      <w:r w:rsidRPr="002461C2">
        <w:rPr>
          <w:rFonts w:cs="Times New Roman"/>
          <w:b/>
          <w:color w:val="auto"/>
          <w:u w:val="single" w:color="212121"/>
          <w:lang w:val="el-GR"/>
        </w:rPr>
        <w:lastRenderedPageBreak/>
        <w:t xml:space="preserve">με </w:t>
      </w:r>
      <w:proofErr w:type="spellStart"/>
      <w:r w:rsidRPr="002461C2">
        <w:rPr>
          <w:rFonts w:cs="Times New Roman"/>
          <w:b/>
          <w:color w:val="auto"/>
          <w:u w:val="single" w:color="212121"/>
          <w:lang w:val="el-GR"/>
        </w:rPr>
        <w:t>αυτοάνοσ</w:t>
      </w:r>
      <w:r w:rsidRPr="002461C2">
        <w:rPr>
          <w:rFonts w:cs="Times New Roman"/>
          <w:b/>
          <w:bCs/>
          <w:color w:val="auto"/>
          <w:u w:val="single" w:color="212121"/>
          <w:lang w:val="el-GR"/>
        </w:rPr>
        <w:t>α</w:t>
      </w:r>
      <w:proofErr w:type="spellEnd"/>
      <w:r w:rsidRPr="002461C2">
        <w:rPr>
          <w:rFonts w:cs="Times New Roman"/>
          <w:b/>
          <w:bCs/>
          <w:color w:val="auto"/>
          <w:u w:val="single" w:color="212121"/>
          <w:lang w:val="el-GR"/>
        </w:rPr>
        <w:t xml:space="preserve"> νοσήματα</w:t>
      </w:r>
      <w:r w:rsidRPr="002461C2">
        <w:rPr>
          <w:rFonts w:cs="Times New Roman"/>
          <w:b/>
          <w:color w:val="auto"/>
          <w:u w:val="single" w:color="212121"/>
          <w:lang w:val="el-GR"/>
        </w:rPr>
        <w:t>, κακοήθειες, διαβήτη</w:t>
      </w:r>
      <w:r w:rsidR="00923994" w:rsidRPr="002461C2">
        <w:rPr>
          <w:rFonts w:cs="Times New Roman"/>
          <w:b/>
          <w:color w:val="auto"/>
          <w:u w:val="single" w:color="212121"/>
          <w:lang w:val="el-GR"/>
        </w:rPr>
        <w:t xml:space="preserve">, </w:t>
      </w:r>
      <w:r w:rsidRPr="002461C2">
        <w:rPr>
          <w:rFonts w:cs="Times New Roman"/>
          <w:b/>
          <w:color w:val="auto"/>
          <w:u w:val="single" w:color="212121"/>
          <w:lang w:val="el-GR"/>
        </w:rPr>
        <w:t xml:space="preserve">παχυσαρκία ή ηλικιωμένοι, </w:t>
      </w:r>
      <w:r w:rsidR="00923994" w:rsidRPr="002461C2">
        <w:rPr>
          <w:rFonts w:cs="Times New Roman"/>
          <w:b/>
          <w:bCs/>
          <w:color w:val="auto"/>
          <w:u w:val="single" w:color="212121"/>
          <w:lang w:val="el-GR"/>
        </w:rPr>
        <w:t xml:space="preserve">δυνατόν </w:t>
      </w:r>
      <w:r w:rsidRPr="002461C2">
        <w:rPr>
          <w:rFonts w:cs="Times New Roman"/>
          <w:b/>
          <w:color w:val="auto"/>
          <w:u w:val="single" w:color="212121"/>
          <w:lang w:val="el-GR"/>
        </w:rPr>
        <w:t>να παραβλέψει σοβαρές βραχυπρόθεσμες και μακροπρόθεσμες συνέπειες μετά τον εμβολιασμό</w:t>
      </w:r>
      <w:r w:rsidRPr="002461C2">
        <w:rPr>
          <w:rFonts w:cs="Times New Roman"/>
          <w:color w:val="auto"/>
          <w:u w:color="212121"/>
          <w:lang w:val="el-GR"/>
        </w:rPr>
        <w:t xml:space="preserve">. </w:t>
      </w:r>
      <w:r w:rsidR="00842B44" w:rsidRPr="002461C2">
        <w:rPr>
          <w:rFonts w:cs="Times New Roman"/>
          <w:color w:val="auto"/>
          <w:u w:val="single" w:color="212121"/>
          <w:lang w:val="el-GR"/>
        </w:rPr>
        <w:t xml:space="preserve">Κατά συνέπεια, απαιτείται εκπόνηση μελλοντικών μελετών </w:t>
      </w:r>
      <w:r w:rsidRPr="002461C2">
        <w:rPr>
          <w:rFonts w:cs="Times New Roman"/>
          <w:color w:val="auto"/>
          <w:u w:val="single" w:color="212121"/>
          <w:lang w:val="el-GR"/>
        </w:rPr>
        <w:t xml:space="preserve">σε τέτοιες ομάδες, για να εκτιμηθεί η ασφάλεια των εμβολίων κατά του </w:t>
      </w:r>
      <w:r w:rsidRPr="002461C2">
        <w:rPr>
          <w:rFonts w:cs="Times New Roman"/>
          <w:color w:val="auto"/>
          <w:u w:val="single" w:color="212121"/>
        </w:rPr>
        <w:t>SARS</w:t>
      </w:r>
      <w:r w:rsidRPr="002461C2">
        <w:rPr>
          <w:rFonts w:cs="Times New Roman"/>
          <w:color w:val="auto"/>
          <w:u w:val="single" w:color="212121"/>
          <w:lang w:val="el-GR"/>
        </w:rPr>
        <w:t>-</w:t>
      </w:r>
      <w:proofErr w:type="spellStart"/>
      <w:r w:rsidRPr="002461C2">
        <w:rPr>
          <w:rFonts w:cs="Times New Roman"/>
          <w:color w:val="auto"/>
          <w:u w:val="single" w:color="212121"/>
        </w:rPr>
        <w:t>CoV</w:t>
      </w:r>
      <w:proofErr w:type="spellEnd"/>
      <w:r w:rsidRPr="002461C2">
        <w:rPr>
          <w:rFonts w:cs="Times New Roman"/>
          <w:color w:val="auto"/>
          <w:u w:val="single" w:color="212121"/>
          <w:lang w:val="el-GR"/>
        </w:rPr>
        <w:t>-2</w:t>
      </w:r>
      <w:r w:rsidRPr="002461C2">
        <w:rPr>
          <w:rFonts w:cs="Times New Roman"/>
          <w:color w:val="auto"/>
          <w:u w:color="212121"/>
          <w:lang w:val="el-GR"/>
        </w:rPr>
        <w:t>.</w:t>
      </w:r>
      <w:r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{"citationItems":[{"id":"ITEM-1","itemData":{"DOI":"10.3389/fimmu.2020.585354","ISSN":"1664-3224","PMID":"33163000","abstract":"A novel coronavirus, which has been designated as severe acute respiratory syndrome coronavirus 2 (SARS-CoV-2), was first detected in December 2019 in Wuhan China and causes the highly infectious disease referred to as COVID-19. COVID-19 has now spread worldwide to become a global pandemic affecting over 24 million people as of August 26th, 2020 and claimed the life of more than 800,000 people worldwide. COVID-19 is asymptomatic for some individuals and for others it can cause symptoms ranging from flu-like to acute respiratory distress syndrome (ARDS), pneumonia and death. Although it is anticipated that an effective vaccine will be available to protect against COVID-19, at present the world is relying on social distancing and hygiene measures and repurposed drugs. There is a worldwide effort to develop an effective vaccine against SARS-CoV-2 and, as of late August 2020, there are 30 vaccines in clinical trials with over 200 in various stages of development. This review will focus on the eight vaccine candidates that entered Phase 1 clinical trials in mid-May, including AstraZeneca/Oxford's AZD1222, Moderna's mRNA-1273 and Sinovac's CoronaVac vaccines, which are currently in advanced stages of vaccine development. In addition to reviewing the different stages of vaccine development, vaccine platforms and vaccine candidates, this review also discusses the biological and immunological basis required of a SARS-CoV-2 vaccine, the importance of a collaborative international effort, the ethical implications of vaccine development, the efficacy needed for an immunogenic vaccine, vaccine coverage, the potential limitations and challenges of vaccine development. Although the demand for a vaccine far surpasses the production capacity, it will be beneficial to have a limited number of vaccines available for the more vulnerable population by the end of 2020 and for the rest of the global population by the end of 2021.","author":[{"dropping-particle":"","family":"Sharma","given":"Omna","non-dropping-particle":"","parse-names":false,"suffix":""},{"dropping-particle":"","family":"Sultan","given":"Ali A.","non-dropping-particle":"","parse-names":false,"suffix":""},{"dropping-particle":"","family":"Ding","given":"Hong","non-dropping-particle":"","parse-names":false,"suffix":""},{"dropping-particle":"","family":"Triggle","given":"Chris R.","non-dropping-particle":"","parse-names":false,"suffix":""}],"container-title":"Frontiers in Immunology","id":"ITEM-1","issue":"December 2019","issued":{"date-parts":[["2020","10","14"]]},"page":"1-17","title":"A Review of the Progress and Challenges of Developing a Vaccine for COVID-19","type":"article-journal","volume":"11"},"uris":["http://www.mendeley.com/documents/?uuid=e4ecd883-34cb-404c-a407-fe57e400459c"]},{"id":"ITEM-2","itemData":{"DOI":"10.1038/d41586-020-03334-w","ISSN":"0028-0836","container-title":"Nature","id":"ITEM-2","issue":"7835","issued":{"date-parts":[["2020","11","26"]]},"page":"522-522","title":"The COVID vaccine challenges that lie ahead","type":"article-journal","volume":"587"},"uris":["http://www.mendeley.com/documents/?uuid=3f27930c-6de7-45a5-af44-a5d567b18c53"]}],"mendeley":{"formattedCitation":"&lt;sup&gt;14,73&lt;/sup&gt;","plainTextFormattedCitation":"14,73","previouslyFormattedCitation":"&lt;sup&gt;14,73&lt;/sup&gt;"},"properties":{"noteIndex":0},"schema":"https://github.com/citation-style-language/schema/raw/master/csl-citation.json"}</w:instrText>
      </w:r>
      <w:r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14,73</w:t>
      </w:r>
      <w:r w:rsidRPr="002461C2">
        <w:rPr>
          <w:rFonts w:cs="Times New Roman"/>
          <w:color w:val="auto"/>
          <w:u w:color="212121"/>
          <w:lang w:val="el-GR"/>
        </w:rPr>
        <w:fldChar w:fldCharType="end"/>
      </w:r>
      <w:r w:rsidRPr="002461C2">
        <w:rPr>
          <w:rFonts w:cs="Times New Roman"/>
          <w:color w:val="auto"/>
          <w:u w:color="212121"/>
          <w:lang w:val="el-GR"/>
        </w:rPr>
        <w:t xml:space="preserve"> </w:t>
      </w:r>
      <w:r w:rsidRPr="002461C2">
        <w:rPr>
          <w:rFonts w:cs="Times New Roman"/>
          <w:b/>
          <w:color w:val="auto"/>
          <w:u w:val="single" w:color="212121"/>
          <w:lang w:val="el-GR"/>
        </w:rPr>
        <w:t xml:space="preserve">Πρόσφατα, στη Νορβηγία, 26 ηλικιωμένοι κατέληξαν </w:t>
      </w:r>
      <w:r w:rsidR="00842B44" w:rsidRPr="002461C2">
        <w:rPr>
          <w:rFonts w:cs="Times New Roman"/>
          <w:b/>
          <w:color w:val="auto"/>
          <w:u w:val="single" w:color="212121"/>
          <w:lang w:val="el-GR"/>
        </w:rPr>
        <w:t>σύντομα</w:t>
      </w:r>
      <w:r w:rsidRPr="002461C2">
        <w:rPr>
          <w:rFonts w:cs="Times New Roman"/>
          <w:b/>
          <w:color w:val="auto"/>
          <w:u w:val="single" w:color="212121"/>
          <w:lang w:val="el-GR"/>
        </w:rPr>
        <w:t xml:space="preserve"> μετά την λήψη του εμβολίου των </w:t>
      </w:r>
      <w:r w:rsidRPr="002461C2">
        <w:rPr>
          <w:rFonts w:cs="Times New Roman"/>
          <w:b/>
          <w:color w:val="auto"/>
          <w:u w:val="single" w:color="212121"/>
          <w:lang w:val="de-DE"/>
        </w:rPr>
        <w:t>Pfizer</w:t>
      </w:r>
      <w:r w:rsidRPr="002461C2">
        <w:rPr>
          <w:rFonts w:cs="Times New Roman"/>
          <w:b/>
          <w:color w:val="auto"/>
          <w:u w:val="single" w:color="212121"/>
          <w:lang w:val="el-GR"/>
        </w:rPr>
        <w:t>-</w:t>
      </w:r>
      <w:proofErr w:type="spellStart"/>
      <w:r w:rsidRPr="002461C2">
        <w:rPr>
          <w:rFonts w:cs="Times New Roman"/>
          <w:b/>
          <w:color w:val="auto"/>
          <w:u w:val="single" w:color="212121"/>
          <w:lang w:val="de-DE"/>
        </w:rPr>
        <w:t>BioNTech</w:t>
      </w:r>
      <w:proofErr w:type="spellEnd"/>
      <w:r w:rsidRPr="002461C2">
        <w:rPr>
          <w:rFonts w:cs="Times New Roman"/>
          <w:b/>
          <w:color w:val="auto"/>
          <w:u w:val="single" w:color="212121"/>
          <w:lang w:val="el-GR"/>
        </w:rPr>
        <w:t>,</w:t>
      </w:r>
      <w:r w:rsidRPr="002461C2">
        <w:rPr>
          <w:rFonts w:cs="Times New Roman"/>
          <w:b/>
          <w:color w:val="auto"/>
          <w:u w:val="single" w:color="212121"/>
          <w:lang w:val="el-GR"/>
        </w:rPr>
        <w:fldChar w:fldCharType="begin" w:fldLock="1"/>
      </w:r>
      <w:r w:rsidR="00F3139A" w:rsidRPr="002461C2">
        <w:rPr>
          <w:rFonts w:cs="Times New Roman"/>
          <w:b/>
          <w:color w:val="auto"/>
          <w:u w:val="single" w:color="212121"/>
          <w:lang w:val="el-GR"/>
        </w:rPr>
        <w:instrText>ADDIN CSL_CITATION {"citationItems":[{"id":"ITEM-1","itemData":{"DOI":"10.1136/bmj.n149","ISSN":"1756-1833","author":[{"dropping-particle":"","family":"Torjesen","given":"Ingrid","non-dropping-particle":"","parse-names":false,"suffix":""}],"container-title":"BMJ","id":"ITEM-1","issued":{"date-parts":[["2021","1"]]},"page":"n149","title":"Covid-19: Norway investigates 23 deaths in frail elderly patients after vaccination","type":"article-journal"},"uris":["http://www.mendeley.com/documents/?uuid=36d4d05c-77cb-4d86-bc6f-d3a5676fe065"]}],"mendeley":{"formattedCitation":"&lt;sup&gt;74&lt;/sup&gt;","plainTextFormattedCitation":"74","previouslyFormattedCitation":"&lt;sup&gt;74&lt;/sup&gt;"},"properties":{"noteIndex":0},"schema":"https://github.com/citation-style-language/schema/raw/master/csl-citation.json"}</w:instrText>
      </w:r>
      <w:r w:rsidRPr="002461C2">
        <w:rPr>
          <w:rFonts w:cs="Times New Roman"/>
          <w:b/>
          <w:color w:val="auto"/>
          <w:u w:val="single" w:color="212121"/>
          <w:lang w:val="el-GR"/>
        </w:rPr>
        <w:fldChar w:fldCharType="separate"/>
      </w:r>
      <w:r w:rsidR="00F3139A" w:rsidRPr="002461C2">
        <w:rPr>
          <w:rFonts w:cs="Times New Roman"/>
          <w:b/>
          <w:noProof/>
          <w:color w:val="auto"/>
          <w:u w:val="single" w:color="212121"/>
          <w:vertAlign w:val="superscript"/>
          <w:lang w:val="el-GR"/>
        </w:rPr>
        <w:t>74</w:t>
      </w:r>
      <w:r w:rsidRPr="002461C2">
        <w:rPr>
          <w:rFonts w:cs="Times New Roman"/>
          <w:b/>
          <w:color w:val="auto"/>
          <w:u w:val="single" w:color="212121"/>
          <w:lang w:val="el-GR"/>
        </w:rPr>
        <w:fldChar w:fldCharType="end"/>
      </w:r>
      <w:r w:rsidRPr="002461C2">
        <w:rPr>
          <w:rFonts w:cs="Times New Roman"/>
          <w:b/>
          <w:color w:val="auto"/>
          <w:u w:val="single" w:color="212121"/>
          <w:lang w:val="el-GR"/>
        </w:rPr>
        <w:t xml:space="preserve"> </w:t>
      </w:r>
      <w:r w:rsidRPr="002461C2">
        <w:rPr>
          <w:rFonts w:cs="Times New Roman"/>
          <w:b/>
          <w:bCs/>
          <w:color w:val="auto"/>
          <w:u w:val="single" w:color="212121"/>
          <w:lang w:val="el-GR"/>
        </w:rPr>
        <w:t xml:space="preserve">γεγονός που </w:t>
      </w:r>
      <w:r w:rsidRPr="002461C2">
        <w:rPr>
          <w:rFonts w:cs="Times New Roman"/>
          <w:b/>
          <w:color w:val="auto"/>
          <w:u w:val="single" w:color="212121"/>
          <w:lang w:val="el-GR"/>
        </w:rPr>
        <w:t>εγείρει σοβαρούς προβληματισμούς.</w:t>
      </w:r>
    </w:p>
    <w:p w14:paraId="27E5941F" w14:textId="77777777" w:rsidR="00F52504" w:rsidRPr="002461C2" w:rsidRDefault="00E062F7" w:rsidP="00524B27">
      <w:pPr>
        <w:spacing w:line="480" w:lineRule="auto"/>
        <w:ind w:firstLine="851"/>
        <w:jc w:val="both"/>
        <w:rPr>
          <w:rFonts w:cs="Times New Roman"/>
          <w:color w:val="auto"/>
          <w:u w:color="212121"/>
          <w:lang w:val="el-GR"/>
        </w:rPr>
      </w:pPr>
      <w:r w:rsidRPr="002461C2">
        <w:rPr>
          <w:rFonts w:cs="Times New Roman"/>
          <w:b/>
          <w:color w:val="auto"/>
          <w:u w:color="212121"/>
          <w:lang w:val="el-GR"/>
        </w:rPr>
        <w:t>Συνοπτικά, π</w:t>
      </w:r>
      <w:r w:rsidR="00C364EC" w:rsidRPr="002461C2">
        <w:rPr>
          <w:rFonts w:cs="Times New Roman"/>
          <w:b/>
          <w:color w:val="auto"/>
          <w:u w:color="212121"/>
          <w:lang w:val="el-GR"/>
        </w:rPr>
        <w:t xml:space="preserve">εραιτέρω </w:t>
      </w:r>
      <w:r w:rsidRPr="002461C2">
        <w:rPr>
          <w:rFonts w:cs="Times New Roman"/>
          <w:b/>
          <w:color w:val="auto"/>
          <w:u w:color="212121"/>
          <w:lang w:val="el-GR"/>
        </w:rPr>
        <w:t>προοπτικές μελέτες σε μεγάλο δείγμα πληθυσμού</w:t>
      </w:r>
      <w:r w:rsidR="00FA5DCF" w:rsidRPr="002461C2">
        <w:rPr>
          <w:rFonts w:cs="Times New Roman"/>
          <w:b/>
          <w:color w:val="auto"/>
          <w:u w:color="212121"/>
          <w:lang w:val="el-GR"/>
        </w:rPr>
        <w:t xml:space="preserve"> αναμένεται να παρέχουν </w:t>
      </w:r>
      <w:r w:rsidRPr="002461C2">
        <w:rPr>
          <w:rFonts w:cs="Times New Roman"/>
          <w:b/>
          <w:color w:val="auto"/>
          <w:u w:color="212121"/>
          <w:lang w:val="el-GR"/>
        </w:rPr>
        <w:t xml:space="preserve"> </w:t>
      </w:r>
      <w:r w:rsidR="00C364EC" w:rsidRPr="002461C2">
        <w:rPr>
          <w:rFonts w:cs="Times New Roman"/>
          <w:b/>
          <w:color w:val="auto"/>
          <w:u w:color="212121"/>
          <w:lang w:val="el-GR"/>
        </w:rPr>
        <w:t xml:space="preserve">πληροφορίες για </w:t>
      </w:r>
      <w:r w:rsidRPr="002461C2">
        <w:rPr>
          <w:rFonts w:cs="Times New Roman"/>
          <w:b/>
          <w:color w:val="auto"/>
          <w:u w:color="212121"/>
          <w:lang w:val="el-GR"/>
        </w:rPr>
        <w:t xml:space="preserve">τη διάρκεια προστασίας ή μη </w:t>
      </w:r>
      <w:r w:rsidR="00645CF5" w:rsidRPr="002461C2">
        <w:rPr>
          <w:rFonts w:cs="Times New Roman"/>
          <w:b/>
          <w:color w:val="auto"/>
          <w:u w:color="212121"/>
          <w:lang w:val="el-GR"/>
        </w:rPr>
        <w:t xml:space="preserve">εκάστου </w:t>
      </w:r>
      <w:r w:rsidR="00C364EC" w:rsidRPr="002461C2">
        <w:rPr>
          <w:rFonts w:cs="Times New Roman"/>
          <w:b/>
          <w:color w:val="auto"/>
          <w:u w:color="212121"/>
          <w:lang w:val="el-GR"/>
        </w:rPr>
        <w:t>εμβ</w:t>
      </w:r>
      <w:r w:rsidR="00FA5DCF" w:rsidRPr="002461C2">
        <w:rPr>
          <w:rFonts w:cs="Times New Roman"/>
          <w:b/>
          <w:color w:val="auto"/>
          <w:u w:color="212121"/>
          <w:lang w:val="el-GR"/>
        </w:rPr>
        <w:t>ολίου</w:t>
      </w:r>
      <w:r w:rsidR="00C364EC" w:rsidRPr="002461C2">
        <w:rPr>
          <w:rFonts w:cs="Times New Roman"/>
          <w:b/>
          <w:color w:val="auto"/>
          <w:u w:color="212121"/>
          <w:lang w:val="el-GR"/>
        </w:rPr>
        <w:t xml:space="preserve">, </w:t>
      </w:r>
      <w:r w:rsidRPr="002461C2">
        <w:rPr>
          <w:rFonts w:cs="Times New Roman"/>
          <w:b/>
          <w:color w:val="auto"/>
          <w:u w:color="212121"/>
          <w:lang w:val="el-GR"/>
        </w:rPr>
        <w:t xml:space="preserve">την πρόληψη ή μη των σοβαρών  μορφών </w:t>
      </w:r>
      <w:r w:rsidR="00C364EC" w:rsidRPr="002461C2">
        <w:rPr>
          <w:rFonts w:cs="Times New Roman"/>
          <w:b/>
          <w:bCs/>
          <w:color w:val="auto"/>
          <w:u w:color="212121"/>
          <w:lang w:val="el-GR"/>
        </w:rPr>
        <w:t>της</w:t>
      </w:r>
      <w:r w:rsidR="00C364EC" w:rsidRPr="002461C2">
        <w:rPr>
          <w:rFonts w:cs="Times New Roman"/>
          <w:b/>
          <w:color w:val="auto"/>
          <w:u w:color="212121"/>
          <w:lang w:val="el-GR"/>
        </w:rPr>
        <w:t xml:space="preserve"> </w:t>
      </w:r>
      <w:r w:rsidR="00C364EC" w:rsidRPr="002461C2">
        <w:rPr>
          <w:rFonts w:cs="Times New Roman"/>
          <w:b/>
          <w:color w:val="auto"/>
          <w:u w:color="212121"/>
        </w:rPr>
        <w:t>COVID</w:t>
      </w:r>
      <w:r w:rsidR="00C364EC" w:rsidRPr="002461C2">
        <w:rPr>
          <w:rFonts w:cs="Times New Roman"/>
          <w:b/>
          <w:color w:val="auto"/>
          <w:u w:color="212121"/>
          <w:lang w:val="el-GR"/>
        </w:rPr>
        <w:t>-19</w:t>
      </w:r>
      <w:r w:rsidRPr="002461C2">
        <w:rPr>
          <w:rFonts w:cs="Times New Roman"/>
          <w:b/>
          <w:color w:val="auto"/>
          <w:u w:color="212121"/>
          <w:lang w:val="el-GR"/>
        </w:rPr>
        <w:t xml:space="preserve"> μετά τη χορήγηση των εμβολίων</w:t>
      </w:r>
      <w:r w:rsidR="00C364EC" w:rsidRPr="002461C2">
        <w:rPr>
          <w:rFonts w:cs="Times New Roman"/>
          <w:b/>
          <w:bCs/>
          <w:color w:val="auto"/>
          <w:u w:color="212121"/>
          <w:lang w:val="el-GR"/>
        </w:rPr>
        <w:t xml:space="preserve">, </w:t>
      </w:r>
      <w:r w:rsidRPr="002461C2">
        <w:rPr>
          <w:rFonts w:cs="Times New Roman"/>
          <w:b/>
          <w:bCs/>
          <w:color w:val="auto"/>
          <w:u w:color="212121"/>
          <w:lang w:val="el-GR"/>
        </w:rPr>
        <w:t xml:space="preserve">την </w:t>
      </w:r>
      <w:r w:rsidR="00C364EC" w:rsidRPr="002461C2">
        <w:rPr>
          <w:rFonts w:cs="Times New Roman"/>
          <w:b/>
          <w:bCs/>
          <w:color w:val="auto"/>
          <w:u w:color="212121"/>
          <w:lang w:val="el-GR"/>
        </w:rPr>
        <w:t>αποτελεσματικότητ</w:t>
      </w:r>
      <w:r w:rsidRPr="002461C2">
        <w:rPr>
          <w:rFonts w:cs="Times New Roman"/>
          <w:b/>
          <w:bCs/>
          <w:color w:val="auto"/>
          <w:u w:color="212121"/>
          <w:lang w:val="el-GR"/>
        </w:rPr>
        <w:t xml:space="preserve">ά τους ή όχι </w:t>
      </w:r>
      <w:r w:rsidR="00C364EC" w:rsidRPr="002461C2">
        <w:rPr>
          <w:rFonts w:cs="Times New Roman"/>
          <w:b/>
          <w:bCs/>
          <w:color w:val="auto"/>
          <w:u w:color="212121"/>
          <w:lang w:val="el-GR"/>
        </w:rPr>
        <w:t>σε</w:t>
      </w:r>
      <w:r w:rsidR="00C364EC" w:rsidRPr="002461C2">
        <w:rPr>
          <w:rFonts w:cs="Times New Roman"/>
          <w:b/>
          <w:color w:val="auto"/>
          <w:u w:color="212121"/>
          <w:lang w:val="el-GR"/>
        </w:rPr>
        <w:t xml:space="preserve"> </w:t>
      </w:r>
      <w:proofErr w:type="spellStart"/>
      <w:r w:rsidR="00C364EC" w:rsidRPr="002461C2">
        <w:rPr>
          <w:rFonts w:cs="Times New Roman"/>
          <w:b/>
          <w:color w:val="auto"/>
          <w:u w:color="212121"/>
          <w:lang w:val="el-GR"/>
        </w:rPr>
        <w:t>ανοσοκατεσταλμένους</w:t>
      </w:r>
      <w:proofErr w:type="spellEnd"/>
      <w:r w:rsidR="00C364EC" w:rsidRPr="002461C2">
        <w:rPr>
          <w:rFonts w:cs="Times New Roman"/>
          <w:b/>
          <w:color w:val="auto"/>
          <w:u w:color="212121"/>
          <w:lang w:val="el-GR"/>
        </w:rPr>
        <w:t xml:space="preserve"> ασθενείς, παιδιά</w:t>
      </w:r>
      <w:r w:rsidR="00B82B95" w:rsidRPr="002461C2">
        <w:rPr>
          <w:rFonts w:cs="Times New Roman"/>
          <w:b/>
          <w:bCs/>
          <w:color w:val="auto"/>
          <w:u w:color="212121"/>
          <w:lang w:val="el-GR"/>
        </w:rPr>
        <w:t xml:space="preserve">, </w:t>
      </w:r>
      <w:r w:rsidR="00C364EC" w:rsidRPr="002461C2">
        <w:rPr>
          <w:rFonts w:cs="Times New Roman"/>
          <w:b/>
          <w:color w:val="auto"/>
          <w:u w:color="212121"/>
          <w:lang w:val="el-GR"/>
        </w:rPr>
        <w:t>εγκύους</w:t>
      </w:r>
      <w:r w:rsidR="00B82B95" w:rsidRPr="002461C2">
        <w:rPr>
          <w:rFonts w:cs="Times New Roman"/>
          <w:b/>
          <w:color w:val="auto"/>
          <w:u w:color="212121"/>
          <w:lang w:val="el-GR"/>
        </w:rPr>
        <w:t xml:space="preserve"> ή </w:t>
      </w:r>
      <w:r w:rsidR="00FA5DCF" w:rsidRPr="002461C2">
        <w:rPr>
          <w:rFonts w:cs="Times New Roman"/>
          <w:b/>
          <w:color w:val="auto"/>
          <w:u w:color="212121"/>
          <w:lang w:val="el-GR"/>
        </w:rPr>
        <w:t xml:space="preserve">σε </w:t>
      </w:r>
      <w:r w:rsidR="00B82B95" w:rsidRPr="002461C2">
        <w:rPr>
          <w:rFonts w:cs="Times New Roman"/>
          <w:b/>
          <w:color w:val="auto"/>
          <w:u w:color="212121"/>
          <w:lang w:val="el-GR"/>
        </w:rPr>
        <w:t xml:space="preserve">μεταλλαγμένα στελέχη </w:t>
      </w:r>
      <w:r w:rsidR="00C364EC" w:rsidRPr="002461C2">
        <w:rPr>
          <w:rFonts w:cs="Times New Roman"/>
          <w:b/>
          <w:color w:val="auto"/>
          <w:u w:color="212121"/>
          <w:lang w:val="el-GR"/>
        </w:rPr>
        <w:t>και την ενδεχόμενη προστασία από τη μετάδοση</w:t>
      </w:r>
      <w:r w:rsidR="00C364EC" w:rsidRPr="002461C2">
        <w:rPr>
          <w:rFonts w:cs="Times New Roman"/>
          <w:color w:val="auto"/>
          <w:u w:color="212121"/>
          <w:lang w:val="el-GR"/>
        </w:rPr>
        <w:t>.</w:t>
      </w:r>
      <w:r w:rsidR="00C364EC"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{"citationItems":[{"id":"ITEM-1","itemData":{"URL":"https://www.ema.europa.eu/en/medicines/human/EPAR/comirnaty","accessed":{"date-parts":[["2021","1","10"]]},"container-title":"EMA","id":"ITEM-1","issued":{"date-parts":[["2021"]]},"title":"Comirnaty Share RSS COVID-19 mRNA vaccine","type":"webpage"},"uris":["http://www.mendeley.com/documents/?uuid=1168db64-ac7f-4952-84d9-c63509daf906"]}],"mendeley":{"formattedCitation":"&lt;sup&gt;70&lt;/sup&gt;","plainTextFormattedCitation":"70","previouslyFormattedCitation":"&lt;sup&gt;70&lt;/sup&gt;"},"properties":{"noteIndex":0},"schema":"https://github.com/citation-style-language/schema/raw/master/csl-citation.json"}</w:instrText>
      </w:r>
      <w:r w:rsidR="00C364EC"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70</w:t>
      </w:r>
      <w:r w:rsidR="00C364EC" w:rsidRPr="002461C2">
        <w:rPr>
          <w:rFonts w:cs="Times New Roman"/>
          <w:color w:val="auto"/>
          <w:u w:color="212121"/>
          <w:lang w:val="el-GR"/>
        </w:rPr>
        <w:fldChar w:fldCharType="end"/>
      </w:r>
      <w:r w:rsidR="00C364EC" w:rsidRPr="002461C2">
        <w:rPr>
          <w:rFonts w:cs="Times New Roman"/>
          <w:color w:val="auto"/>
          <w:u w:color="212121"/>
          <w:lang w:val="el-GR"/>
        </w:rPr>
        <w:t xml:space="preserve"> </w:t>
      </w:r>
    </w:p>
    <w:p w14:paraId="2F458086" w14:textId="34F7F7AE" w:rsidR="00C364EC" w:rsidRPr="002461C2" w:rsidRDefault="00C364EC" w:rsidP="00524B27">
      <w:pPr>
        <w:spacing w:line="480" w:lineRule="auto"/>
        <w:ind w:firstLine="851"/>
        <w:jc w:val="both"/>
        <w:rPr>
          <w:rFonts w:cs="Times New Roman"/>
          <w:color w:val="auto"/>
          <w:u w:color="212121"/>
          <w:lang w:val="el-GR"/>
        </w:rPr>
      </w:pPr>
      <w:r w:rsidRPr="002461C2">
        <w:rPr>
          <w:rFonts w:cs="Times New Roman"/>
          <w:color w:val="auto"/>
          <w:u w:color="212121"/>
          <w:lang w:val="el-GR"/>
        </w:rPr>
        <w:t xml:space="preserve">Ακολουθώντας </w:t>
      </w:r>
      <w:r w:rsidRPr="002461C2">
        <w:rPr>
          <w:rFonts w:cs="Times New Roman"/>
          <w:bCs/>
          <w:color w:val="auto"/>
          <w:u w:color="212121"/>
          <w:lang w:val="el-GR"/>
        </w:rPr>
        <w:t xml:space="preserve">έναν </w:t>
      </w:r>
      <w:r w:rsidRPr="002461C2">
        <w:rPr>
          <w:rFonts w:cs="Times New Roman"/>
          <w:color w:val="auto"/>
          <w:u w:color="212121"/>
          <w:lang w:val="el-GR"/>
        </w:rPr>
        <w:t>προσεκτικό προγραμματισμό και</w:t>
      </w:r>
      <w:r w:rsidRPr="002461C2">
        <w:rPr>
          <w:rFonts w:cs="Times New Roman"/>
          <w:bCs/>
          <w:color w:val="auto"/>
          <w:u w:color="212121"/>
          <w:lang w:val="el-GR"/>
        </w:rPr>
        <w:t xml:space="preserve"> υπολογισμό του ισοζυγίου οφέλους</w:t>
      </w:r>
      <w:r w:rsidRPr="002461C2">
        <w:rPr>
          <w:rFonts w:cs="Times New Roman"/>
          <w:color w:val="auto"/>
          <w:u w:color="212121"/>
          <w:lang w:val="el-GR"/>
        </w:rPr>
        <w:t xml:space="preserve"> και κινδύνων, </w:t>
      </w:r>
      <w:r w:rsidR="00B82B95" w:rsidRPr="002461C2">
        <w:rPr>
          <w:rFonts w:cs="Times New Roman"/>
          <w:color w:val="auto"/>
          <w:u w:val="single" w:color="212121"/>
          <w:lang w:val="el-GR"/>
        </w:rPr>
        <w:t xml:space="preserve">θεωρείται λογικό </w:t>
      </w:r>
      <w:r w:rsidRPr="002461C2">
        <w:rPr>
          <w:rFonts w:cs="Times New Roman"/>
          <w:color w:val="auto"/>
          <w:u w:val="single" w:color="212121"/>
          <w:lang w:val="el-GR"/>
        </w:rPr>
        <w:t xml:space="preserve">να διενεργηθούν ορισμένες </w:t>
      </w:r>
      <w:r w:rsidR="00B82B95" w:rsidRPr="002461C2">
        <w:rPr>
          <w:rFonts w:cs="Times New Roman"/>
          <w:color w:val="auto"/>
          <w:u w:val="single" w:color="212121"/>
          <w:lang w:val="el-GR"/>
        </w:rPr>
        <w:t xml:space="preserve">συγκριτικές </w:t>
      </w:r>
      <w:r w:rsidRPr="002461C2">
        <w:rPr>
          <w:rFonts w:cs="Times New Roman"/>
          <w:color w:val="auto"/>
          <w:u w:val="single" w:color="212121"/>
          <w:lang w:val="el-GR"/>
        </w:rPr>
        <w:t>μελέτες ελέγχου με εικονικό εμβόλιο, προκειμένου να τεθούν στέρεες βάσεις για τη διαχείριση της πανδημίας</w:t>
      </w:r>
      <w:r w:rsidRPr="002461C2">
        <w:rPr>
          <w:rFonts w:cs="Times New Roman"/>
          <w:color w:val="auto"/>
          <w:u w:color="212121"/>
          <w:lang w:val="el-GR"/>
        </w:rPr>
        <w:t>.</w:t>
      </w:r>
      <w:r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{"citationItems":[{"id":"ITEM-1","itemData":{"DOI":"10.1016/S0140-6736(20)32623-4","ISSN":"01406736","author":[{"dropping-particle":"","family":"Knoll","given":"Maria Deloria","non-dropping-particle":"","parse-names":false,"suffix":""},{"dropping-particle":"","family":"Wonodi","given":"Chizoba","non-dropping-particle":"","parse-names":false,"suffix":""}],"container-title":"The Lancet","id":"ITEM-1","issue":"10269","issued":{"date-parts":[["2021","1"]]},"page":"72-74","title":"Oxford–AstraZeneca COVID-19 vaccine efficacy","type":"article-journal","volume":"397"},"uris":["http://www.mendeley.com/documents/?uuid=a3455ea7-49b2-47c5-a3b2-6cf0f50921ff"]}],"mendeley":{"formattedCitation":"&lt;sup&gt;75&lt;/sup&gt;","plainTextFormattedCitation":"75","previouslyFormattedCitation":"&lt;sup&gt;75&lt;/sup&gt;"},"properties":{"noteIndex":0},"schema":"https://github.com/citation-style-language/schema/raw/master/csl-citation.json"}</w:instrText>
      </w:r>
      <w:r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75</w:t>
      </w:r>
      <w:r w:rsidRPr="002461C2">
        <w:rPr>
          <w:rFonts w:cs="Times New Roman"/>
          <w:color w:val="auto"/>
          <w:u w:color="212121"/>
          <w:lang w:val="el-GR"/>
        </w:rPr>
        <w:fldChar w:fldCharType="end"/>
      </w:r>
    </w:p>
    <w:p w14:paraId="39483798" w14:textId="77777777" w:rsidR="00724AFE" w:rsidRPr="002461C2" w:rsidRDefault="00724AFE" w:rsidP="00524B27">
      <w:pPr>
        <w:spacing w:line="480" w:lineRule="auto"/>
        <w:jc w:val="both"/>
        <w:rPr>
          <w:rFonts w:cs="Times New Roman"/>
          <w:color w:val="auto"/>
          <w:u w:color="212121"/>
          <w:lang w:val="el-GR"/>
        </w:rPr>
      </w:pPr>
    </w:p>
    <w:p w14:paraId="7A0E7AC0" w14:textId="16C88B66" w:rsidR="003A57FC" w:rsidRPr="002461C2" w:rsidRDefault="000A0984" w:rsidP="0004111E">
      <w:pPr>
        <w:spacing w:line="480" w:lineRule="auto"/>
        <w:jc w:val="center"/>
        <w:rPr>
          <w:rFonts w:cs="Times New Roman"/>
          <w:b/>
          <w:bCs/>
          <w:caps/>
          <w:color w:val="auto"/>
          <w:u w:val="single" w:color="212121"/>
          <w:lang w:val="el-GR"/>
        </w:rPr>
      </w:pPr>
      <w:r w:rsidRPr="002461C2">
        <w:rPr>
          <w:rFonts w:cs="Times New Roman"/>
          <w:b/>
          <w:bCs/>
          <w:caps/>
          <w:color w:val="auto"/>
          <w:u w:val="single" w:color="212121"/>
          <w:lang w:val="el-GR"/>
        </w:rPr>
        <w:t>γονιδιακές μεταλλάξεις</w:t>
      </w:r>
      <w:r w:rsidR="00012EA9" w:rsidRPr="002461C2">
        <w:rPr>
          <w:rFonts w:cs="Times New Roman"/>
          <w:b/>
          <w:bCs/>
          <w:caps/>
          <w:color w:val="auto"/>
          <w:u w:val="single" w:color="212121"/>
          <w:lang w:val="el-GR"/>
        </w:rPr>
        <w:t xml:space="preserve"> </w:t>
      </w:r>
      <w:r w:rsidRPr="002461C2">
        <w:rPr>
          <w:rFonts w:cs="Times New Roman"/>
          <w:b/>
          <w:bCs/>
          <w:caps/>
          <w:color w:val="auto"/>
          <w:u w:val="single" w:color="212121"/>
        </w:rPr>
        <w:t>SARS</w:t>
      </w:r>
      <w:r w:rsidRPr="002461C2">
        <w:rPr>
          <w:rFonts w:cs="Times New Roman"/>
          <w:b/>
          <w:bCs/>
          <w:caps/>
          <w:color w:val="auto"/>
          <w:u w:val="single" w:color="212121"/>
          <w:lang w:val="el-GR"/>
        </w:rPr>
        <w:t>-</w:t>
      </w:r>
      <w:r w:rsidRPr="002461C2">
        <w:rPr>
          <w:rFonts w:cs="Times New Roman"/>
          <w:b/>
          <w:bCs/>
          <w:caps/>
          <w:color w:val="auto"/>
          <w:u w:val="single" w:color="212121"/>
        </w:rPr>
        <w:t>CoV</w:t>
      </w:r>
      <w:r w:rsidRPr="002461C2">
        <w:rPr>
          <w:rFonts w:cs="Times New Roman"/>
          <w:b/>
          <w:bCs/>
          <w:caps/>
          <w:color w:val="auto"/>
          <w:u w:val="single" w:color="212121"/>
          <w:lang w:val="el-GR"/>
        </w:rPr>
        <w:t xml:space="preserve">-2 και αποτελεσματικότητα </w:t>
      </w:r>
      <w:r w:rsidR="00012EA9" w:rsidRPr="002461C2">
        <w:rPr>
          <w:rFonts w:cs="Times New Roman"/>
          <w:b/>
          <w:bCs/>
          <w:caps/>
          <w:color w:val="auto"/>
          <w:u w:val="single" w:color="212121"/>
          <w:lang w:val="el-GR"/>
        </w:rPr>
        <w:t>εμβολίων</w:t>
      </w:r>
      <w:r w:rsidR="001B4DA1" w:rsidRPr="002461C2">
        <w:rPr>
          <w:rFonts w:cs="Times New Roman"/>
          <w:b/>
          <w:bCs/>
          <w:caps/>
          <w:color w:val="auto"/>
          <w:u w:val="single" w:color="212121"/>
          <w:lang w:val="el-GR"/>
        </w:rPr>
        <w:t xml:space="preserve"> </w:t>
      </w:r>
      <w:r w:rsidR="001B4DA1" w:rsidRPr="002461C2">
        <w:rPr>
          <w:rFonts w:cs="Times New Roman"/>
          <w:b/>
          <w:bCs/>
          <w:caps/>
          <w:color w:val="auto"/>
          <w:u w:val="single" w:color="212121"/>
        </w:rPr>
        <w:t>COVID</w:t>
      </w:r>
      <w:r w:rsidR="001B4DA1" w:rsidRPr="002461C2">
        <w:rPr>
          <w:rFonts w:cs="Times New Roman"/>
          <w:b/>
          <w:bCs/>
          <w:caps/>
          <w:color w:val="auto"/>
          <w:u w:val="single" w:color="212121"/>
          <w:lang w:val="el-GR"/>
        </w:rPr>
        <w:t>-19</w:t>
      </w:r>
      <w:r w:rsidR="00A225CD" w:rsidRPr="002461C2">
        <w:rPr>
          <w:rFonts w:cs="Times New Roman"/>
          <w:b/>
          <w:bCs/>
          <w:caps/>
          <w:color w:val="auto"/>
          <w:u w:val="single" w:color="212121"/>
          <w:lang w:val="el-GR"/>
        </w:rPr>
        <w:t xml:space="preserve">. </w:t>
      </w:r>
    </w:p>
    <w:p w14:paraId="7B9DCDEB" w14:textId="77777777" w:rsidR="00B84743" w:rsidRPr="002461C2" w:rsidRDefault="00B84743" w:rsidP="0004111E">
      <w:pPr>
        <w:spacing w:line="480" w:lineRule="auto"/>
        <w:jc w:val="center"/>
        <w:rPr>
          <w:rFonts w:cs="Times New Roman"/>
          <w:b/>
          <w:bCs/>
          <w:caps/>
          <w:color w:val="auto"/>
          <w:u w:color="212121"/>
          <w:lang w:val="el-GR"/>
        </w:rPr>
      </w:pPr>
    </w:p>
    <w:p w14:paraId="32BB5718" w14:textId="6C71D4F7" w:rsidR="004624FF" w:rsidRPr="002461C2" w:rsidRDefault="00C80368" w:rsidP="00524B27">
      <w:pPr>
        <w:spacing w:line="480" w:lineRule="auto"/>
        <w:ind w:firstLine="709"/>
        <w:jc w:val="both"/>
        <w:rPr>
          <w:rFonts w:cs="Times New Roman"/>
          <w:b/>
          <w:color w:val="auto"/>
          <w:u w:color="212121"/>
          <w:lang w:val="el-GR"/>
        </w:rPr>
      </w:pPr>
      <w:r w:rsidRPr="002461C2">
        <w:rPr>
          <w:rFonts w:cs="Times New Roman"/>
          <w:b/>
          <w:color w:val="auto"/>
          <w:u w:color="212121"/>
          <w:lang w:val="el-GR"/>
        </w:rPr>
        <w:t xml:space="preserve">Συνολικά </w:t>
      </w:r>
      <w:r w:rsidR="000A0984" w:rsidRPr="002461C2">
        <w:rPr>
          <w:rFonts w:cs="Times New Roman"/>
          <w:b/>
          <w:color w:val="auto"/>
          <w:u w:color="212121"/>
          <w:lang w:val="el-GR"/>
        </w:rPr>
        <w:t>149 μεταλλάξε</w:t>
      </w:r>
      <w:r w:rsidRPr="002461C2">
        <w:rPr>
          <w:rFonts w:cs="Times New Roman"/>
          <w:b/>
          <w:color w:val="auto"/>
          <w:u w:color="212121"/>
          <w:lang w:val="el-GR"/>
        </w:rPr>
        <w:t>ις</w:t>
      </w:r>
      <w:r w:rsidR="000A0984" w:rsidRPr="002461C2">
        <w:rPr>
          <w:rFonts w:cs="Times New Roman"/>
          <w:b/>
          <w:color w:val="auto"/>
          <w:u w:color="212121"/>
          <w:lang w:val="el-GR"/>
        </w:rPr>
        <w:t xml:space="preserve"> σε 103</w:t>
      </w:r>
      <w:r w:rsidR="00964970" w:rsidRPr="002461C2">
        <w:rPr>
          <w:rFonts w:cs="Times New Roman"/>
          <w:b/>
          <w:color w:val="auto"/>
          <w:u w:color="212121"/>
          <w:lang w:val="el-GR"/>
        </w:rPr>
        <w:t xml:space="preserve"> διαφορετικά στελέχη </w:t>
      </w:r>
      <w:r w:rsidR="000A0984" w:rsidRPr="002461C2">
        <w:rPr>
          <w:rFonts w:cs="Times New Roman"/>
          <w:b/>
          <w:color w:val="auto"/>
          <w:u w:color="212121"/>
          <w:lang w:val="el-GR"/>
        </w:rPr>
        <w:t>του</w:t>
      </w:r>
      <w:r w:rsidR="00964970" w:rsidRPr="002461C2">
        <w:rPr>
          <w:rFonts w:cs="Times New Roman"/>
          <w:b/>
          <w:color w:val="auto"/>
          <w:u w:color="212121"/>
          <w:lang w:val="el-GR"/>
        </w:rPr>
        <w:t xml:space="preserve"> SARS-CoV-2 έχουν εντοπιστεί από τα αρχικά στάδια της πανδημίας</w:t>
      </w:r>
      <w:r w:rsidR="00964970" w:rsidRPr="002461C2">
        <w:rPr>
          <w:rFonts w:cs="Times New Roman"/>
          <w:color w:val="auto"/>
          <w:u w:color="212121"/>
          <w:lang w:val="el-GR"/>
        </w:rPr>
        <w:t>.</w:t>
      </w:r>
      <w:r w:rsidR="005A1137"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{"citationItems":[{"id":"ITEM-1","itemData":{"DOI":"10.1093/nsr/nwaa036","ISSN":"2095-5138","abstract":"The SARS-CoV-2 epidemic started in late December 2019 in Wuhan, China, and has since impacted a large portion of China and raised major global concern. Herein, we investigated the extent of molecular divergence between SARS-CoV-2 and other related coronaviruses. Although we found only 4% variability in genomic nucleotides between SARS-CoV-2 and a bat SARS-related coronavirus (SARSr-CoV; RaTG13), the difference at neutral sites was 17%, suggesting the divergence between the two viruses is much larger than previously estimated. Our results suggest that the development of new variations in functional sites in the receptor-binding domain (RBD) of the spike seen in SARS-CoV-2 and viruses from pangolin SARSr-CoVs are likely caused by natural selection besides recombination. Population genetic analyses of 103 SARS-CoV-2 genomes indicated that these viruses had two major lineages (designated L and S), that are well defined by two different SNPs that show nearly complete linkage across the viral strains sequenced to date. We found that L lineage was more prevalent than the S lineage within the limited patient samples we examined. The implication of these evolutionary changes on disease etiology remains unclear. These findings strongly underscores the urgent need for further comprehensive studies that combine viral genomic data, with epidemiological studies of coronavirus disease 2019 (COVID-19).","author":[{"dropping-particle":"","family":"Tang","given":"Xiaolu","non-dropping-particle":"","parse-names":false,"suffix":""},{"dropping-particle":"","family":"Wu","given":"Changcheng","non-dropping-particle":"","parse-names":false,"suffix":""},{"dropping-particle":"","family":"Li","given":"Xiang","non-dropping-particle":"","parse-names":false,"suffix":""},{"dropping-particle":"","family":"Song","given":"Yuhe","non-dropping-particle":"","parse-names":false,"suffix":""},{"dropping-particle":"","family":"Yao","given":"Xinmin","non-dropping-particle":"","parse-names":false,"suffix":""},{"dropping-particle":"","family":"Wu","given":"Xinkai","non-dropping-particle":"","parse-names":false,"suffix":""},{"dropping-particle":"","family":"Duan","given":"Yuange","non-dropping-particle":"","parse-names":false,"suffix":""},{"dropping-particle":"","family":"Zhang","given":"Hong","non-dropping-particle":"","parse-names":false,"suffix":""},{"dropping-particle":"","family":"Wang","given":"Yirong","non-dropping-particle":"","parse-names":false,"suffix":""},{"dropping-particle":"","family":"Qian","given":"Zhaohui","non-dropping-particle":"","parse-names":false,"suffix":""},{"dropping-particle":"","family":"Cui","given":"Jie","non-dropping-particle":"","parse-names":false,"suffix":""},{"dropping-particle":"","family":"Lu","given":"Jian","non-dropping-particle":"","parse-names":false,"suffix":""}],"container-title":"National Science Review","id":"ITEM-1","issue":"6","issued":{"date-parts":[["2020","6"]]},"page":"1012-1023","title":"On the origin and continuing evolution of SARS-CoV-2","type":"article-journal","volume":"7"},"uris":["http://www.mendeley.com/documents/?uuid=3dced40f-0a61-4770-8497-fff79f653a90"]}],"mendeley":{"formattedCitation":"&lt;sup&gt;76&lt;/sup&gt;","plainTextFormattedCitation":"76","previouslyFormattedCitation":"&lt;sup&gt;76&lt;/sup&gt;"},"properties":{"noteIndex":0},"schema":"https://github.com/citation-style-language/schema/raw/master/csl-citation.json"}</w:instrText>
      </w:r>
      <w:r w:rsidR="005A1137"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76</w:t>
      </w:r>
      <w:r w:rsidR="005A1137" w:rsidRPr="002461C2">
        <w:rPr>
          <w:rFonts w:cs="Times New Roman"/>
          <w:color w:val="auto"/>
          <w:u w:color="212121"/>
          <w:lang w:val="el-GR"/>
        </w:rPr>
        <w:fldChar w:fldCharType="end"/>
      </w:r>
      <w:r w:rsidR="000A0984" w:rsidRPr="002461C2">
        <w:rPr>
          <w:rFonts w:cs="Times New Roman"/>
          <w:color w:val="auto"/>
          <w:u w:color="212121"/>
          <w:lang w:val="el-GR"/>
        </w:rPr>
        <w:t xml:space="preserve"> </w:t>
      </w:r>
      <w:r w:rsidRPr="002461C2">
        <w:rPr>
          <w:rFonts w:cs="Times New Roman"/>
          <w:color w:val="auto"/>
          <w:u w:color="212121"/>
          <w:lang w:val="el-GR"/>
        </w:rPr>
        <w:t xml:space="preserve">Η μεγαλύτερη αναλογία </w:t>
      </w:r>
      <w:r w:rsidR="000A0984" w:rsidRPr="002461C2">
        <w:rPr>
          <w:rFonts w:cs="Times New Roman"/>
          <w:color w:val="auto"/>
          <w:u w:color="212121"/>
          <w:lang w:val="el-GR"/>
        </w:rPr>
        <w:t xml:space="preserve">των </w:t>
      </w:r>
      <w:r w:rsidRPr="002461C2">
        <w:rPr>
          <w:rFonts w:cs="Times New Roman"/>
          <w:color w:val="auto"/>
          <w:u w:color="212121"/>
          <w:lang w:val="el-GR"/>
        </w:rPr>
        <w:t xml:space="preserve">επαγόμενων </w:t>
      </w:r>
      <w:r w:rsidR="000A0984" w:rsidRPr="002461C2">
        <w:rPr>
          <w:rFonts w:cs="Times New Roman"/>
          <w:color w:val="auto"/>
          <w:u w:color="212121"/>
          <w:lang w:val="el-GR"/>
        </w:rPr>
        <w:t xml:space="preserve">μεταλλάξεων </w:t>
      </w:r>
      <w:r w:rsidRPr="002461C2">
        <w:rPr>
          <w:rFonts w:cs="Times New Roman"/>
          <w:color w:val="auto"/>
          <w:u w:color="212121"/>
          <w:lang w:val="el-GR"/>
        </w:rPr>
        <w:t xml:space="preserve">περιλαμβάνει </w:t>
      </w:r>
      <w:r w:rsidR="000A0984" w:rsidRPr="002461C2">
        <w:rPr>
          <w:rFonts w:cs="Times New Roman"/>
          <w:color w:val="auto"/>
          <w:u w:color="212121"/>
          <w:lang w:val="el-GR"/>
        </w:rPr>
        <w:t xml:space="preserve">67,4% συνώνυμες μεταλλάξεις και 84,3% μη συνώνυμες μεταλλάξεις, </w:t>
      </w:r>
      <w:r w:rsidR="00644602" w:rsidRPr="002461C2">
        <w:rPr>
          <w:rFonts w:cs="Times New Roman"/>
          <w:color w:val="auto"/>
          <w:u w:color="212121"/>
          <w:lang w:val="el-GR"/>
        </w:rPr>
        <w:t>απεικονίζοντας</w:t>
      </w:r>
      <w:r w:rsidR="003525DB" w:rsidRPr="002461C2">
        <w:rPr>
          <w:rFonts w:cs="Times New Roman"/>
          <w:color w:val="auto"/>
          <w:u w:color="212121"/>
          <w:lang w:val="el-GR"/>
        </w:rPr>
        <w:t xml:space="preserve"> νέα προέλευση ή </w:t>
      </w:r>
      <w:r w:rsidR="008705A1" w:rsidRPr="002461C2">
        <w:rPr>
          <w:rFonts w:cs="Times New Roman"/>
          <w:color w:val="auto"/>
          <w:u w:color="212121"/>
          <w:lang w:val="el-GR"/>
        </w:rPr>
        <w:t>πληθυσμιακή αύξηση</w:t>
      </w:r>
      <w:r w:rsidR="00FA640C" w:rsidRPr="002461C2">
        <w:rPr>
          <w:rFonts w:cs="Times New Roman"/>
          <w:color w:val="auto"/>
          <w:u w:color="212121"/>
          <w:lang w:val="el-GR"/>
        </w:rPr>
        <w:t>.</w:t>
      </w:r>
      <w:r w:rsidR="005A1137"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DOI":"10.1101/2020.01.25.919688","author":[{"dropping-particle":"","family":"Zhang","given":"C","non-dropping-particle":"","parse-names":false,"suffix":""},{"dropping-particle":"","family":"Wang","given":"M","non-dropping-particle":"","parse-names":false,"suffix":""}],"container-title":"bioRxiv","id":"ITEM-1","issued":{"date-parts":[["2020"]]},"title":"Origin time and epidemic dynamics of the 2019 novel coronavirus","type":"article-journal"},"uris":["http://www.mendeley.com/documents/?uuid=2427eb10-c937-44c9-853c-67693f37397a"]}],"mendeley":{"formattedCitation":"&lt;sup&gt;77&lt;/sup&gt;","plainTextFormattedCitation":"77","previouslyFormattedCitation":"&lt;sup&gt;77&lt;/sup&gt;"},"properties":{"noteIndex":0},"schema":"https://github.com/citation-style-language/schema/raw/master/csl-citation.json"}</w:instrText>
      </w:r>
      <w:r w:rsidR="005A1137"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77</w:t>
      </w:r>
      <w:r w:rsidR="005A1137" w:rsidRPr="002461C2">
        <w:rPr>
          <w:rFonts w:cs="Times New Roman"/>
          <w:color w:val="auto"/>
          <w:u w:color="212121"/>
          <w:lang w:val="el-GR"/>
        </w:rPr>
        <w:fldChar w:fldCharType="end"/>
      </w:r>
      <w:r w:rsidR="000A0984" w:rsidRPr="002461C2">
        <w:rPr>
          <w:rFonts w:cs="Times New Roman"/>
          <w:color w:val="auto"/>
          <w:u w:color="212121"/>
          <w:lang w:val="el-GR"/>
        </w:rPr>
        <w:t xml:space="preserve"> Μεταξύ των</w:t>
      </w:r>
      <w:r w:rsidR="00DA5003" w:rsidRPr="002461C2">
        <w:rPr>
          <w:rFonts w:cs="Times New Roman"/>
          <w:color w:val="auto"/>
          <w:u w:color="212121"/>
          <w:lang w:val="el-GR"/>
        </w:rPr>
        <w:t xml:space="preserve"> </w:t>
      </w:r>
      <w:proofErr w:type="spellStart"/>
      <w:r w:rsidR="00DA5003" w:rsidRPr="002461C2">
        <w:rPr>
          <w:rFonts w:cs="Times New Roman"/>
          <w:color w:val="auto"/>
          <w:u w:color="212121"/>
          <w:lang w:val="el-GR"/>
        </w:rPr>
        <w:t>ταυτοποιημένων</w:t>
      </w:r>
      <w:proofErr w:type="spellEnd"/>
      <w:r w:rsidR="000A0984" w:rsidRPr="002461C2">
        <w:rPr>
          <w:rFonts w:cs="Times New Roman"/>
          <w:color w:val="auto"/>
          <w:u w:color="212121"/>
          <w:lang w:val="el-GR"/>
        </w:rPr>
        <w:t xml:space="preserve"> μεταλλάξεω</w:t>
      </w:r>
      <w:r w:rsidR="00FA640C" w:rsidRPr="002461C2">
        <w:rPr>
          <w:rFonts w:cs="Times New Roman"/>
          <w:color w:val="auto"/>
          <w:u w:color="212121"/>
          <w:lang w:val="el-GR"/>
        </w:rPr>
        <w:t xml:space="preserve">ν, </w:t>
      </w:r>
      <w:r w:rsidR="00DA5003" w:rsidRPr="002461C2">
        <w:rPr>
          <w:rFonts w:cs="Times New Roman"/>
          <w:color w:val="auto"/>
          <w:u w:color="212121"/>
          <w:lang w:val="el-GR"/>
        </w:rPr>
        <w:t>είκοσι τρε</w:t>
      </w:r>
      <w:r w:rsidR="00906030" w:rsidRPr="002461C2">
        <w:rPr>
          <w:rFonts w:cs="Times New Roman"/>
          <w:color w:val="auto"/>
          <w:u w:color="212121"/>
          <w:lang w:val="el-GR"/>
        </w:rPr>
        <w:t>ι</w:t>
      </w:r>
      <w:r w:rsidR="00DA5003" w:rsidRPr="002461C2">
        <w:rPr>
          <w:rFonts w:cs="Times New Roman"/>
          <w:color w:val="auto"/>
          <w:u w:color="212121"/>
          <w:lang w:val="el-GR"/>
        </w:rPr>
        <w:t>ς</w:t>
      </w:r>
      <w:r w:rsidR="00FA640C" w:rsidRPr="002461C2">
        <w:rPr>
          <w:rFonts w:cs="Times New Roman"/>
          <w:color w:val="auto"/>
          <w:u w:color="212121"/>
          <w:lang w:val="el-GR"/>
        </w:rPr>
        <w:t xml:space="preserve"> εντοπίστηκαν </w:t>
      </w:r>
      <w:r w:rsidR="000A0984" w:rsidRPr="002461C2">
        <w:rPr>
          <w:rFonts w:cs="Times New Roman"/>
          <w:color w:val="auto"/>
          <w:u w:color="212121"/>
          <w:lang w:val="el-GR"/>
        </w:rPr>
        <w:t>στη</w:t>
      </w:r>
      <w:r w:rsidR="00D83DEF" w:rsidRPr="002461C2">
        <w:rPr>
          <w:rFonts w:cs="Times New Roman"/>
          <w:color w:val="auto"/>
          <w:u w:color="212121"/>
          <w:lang w:val="el-GR"/>
        </w:rPr>
        <w:t xml:space="preserve"> </w:t>
      </w:r>
      <w:proofErr w:type="spellStart"/>
      <w:r w:rsidR="000A0984" w:rsidRPr="002461C2">
        <w:rPr>
          <w:rFonts w:cs="Times New Roman"/>
          <w:color w:val="auto"/>
          <w:u w:color="212121"/>
          <w:lang w:val="el-GR"/>
        </w:rPr>
        <w:lastRenderedPageBreak/>
        <w:t>γλυκο</w:t>
      </w:r>
      <w:r w:rsidR="00DA5003" w:rsidRPr="002461C2">
        <w:rPr>
          <w:rFonts w:cs="Times New Roman"/>
          <w:color w:val="auto"/>
          <w:u w:color="212121"/>
          <w:lang w:val="el-GR"/>
        </w:rPr>
        <w:t>πρωτεΐνη</w:t>
      </w:r>
      <w:proofErr w:type="spellEnd"/>
      <w:r w:rsidR="000A0984" w:rsidRPr="002461C2">
        <w:rPr>
          <w:rFonts w:cs="Times New Roman"/>
          <w:color w:val="auto"/>
          <w:u w:color="212121"/>
          <w:lang w:val="el-GR"/>
        </w:rPr>
        <w:t xml:space="preserve"> </w:t>
      </w:r>
      <w:r w:rsidR="00FA640C" w:rsidRPr="002461C2">
        <w:rPr>
          <w:rFonts w:cs="Times New Roman"/>
          <w:color w:val="auto"/>
          <w:u w:color="212121"/>
          <w:lang w:val="el-GR"/>
        </w:rPr>
        <w:t xml:space="preserve">επιφανείας </w:t>
      </w:r>
      <w:r w:rsidR="000A0984" w:rsidRPr="002461C2">
        <w:rPr>
          <w:rFonts w:cs="Times New Roman"/>
          <w:color w:val="auto"/>
          <w:u w:color="212121"/>
          <w:lang w:val="el-GR"/>
        </w:rPr>
        <w:t>(</w:t>
      </w:r>
      <w:r w:rsidR="000A0984" w:rsidRPr="002461C2">
        <w:rPr>
          <w:rFonts w:cs="Times New Roman"/>
          <w:color w:val="auto"/>
          <w:u w:color="212121"/>
        </w:rPr>
        <w:t>S</w:t>
      </w:r>
      <w:r w:rsidR="000A0984" w:rsidRPr="002461C2">
        <w:rPr>
          <w:rFonts w:cs="Times New Roman"/>
          <w:color w:val="auto"/>
          <w:u w:color="212121"/>
          <w:lang w:val="el-GR"/>
        </w:rPr>
        <w:t xml:space="preserve">),  μία στην πρωτεΐνη του φακέλου (Ε), δύο στην </w:t>
      </w:r>
      <w:proofErr w:type="spellStart"/>
      <w:r w:rsidR="000A0984" w:rsidRPr="002461C2">
        <w:rPr>
          <w:rFonts w:cs="Times New Roman"/>
          <w:color w:val="auto"/>
          <w:u w:color="212121"/>
          <w:lang w:val="el-GR"/>
        </w:rPr>
        <w:t>γλυκο</w:t>
      </w:r>
      <w:r w:rsidR="00644602" w:rsidRPr="002461C2">
        <w:rPr>
          <w:rFonts w:cs="Times New Roman"/>
          <w:color w:val="auto"/>
          <w:u w:color="212121"/>
          <w:lang w:val="el-GR"/>
        </w:rPr>
        <w:t>πρωτεΐνη</w:t>
      </w:r>
      <w:proofErr w:type="spellEnd"/>
      <w:r w:rsidR="000A0984" w:rsidRPr="002461C2">
        <w:rPr>
          <w:rFonts w:cs="Times New Roman"/>
          <w:color w:val="auto"/>
          <w:u w:color="212121"/>
          <w:lang w:val="el-GR"/>
        </w:rPr>
        <w:t xml:space="preserve"> της </w:t>
      </w:r>
      <w:proofErr w:type="spellStart"/>
      <w:r w:rsidR="00FA640C" w:rsidRPr="002461C2">
        <w:rPr>
          <w:rFonts w:cs="Times New Roman"/>
          <w:color w:val="auto"/>
          <w:u w:color="212121"/>
          <w:lang w:val="el-GR"/>
        </w:rPr>
        <w:t>ιικής</w:t>
      </w:r>
      <w:proofErr w:type="spellEnd"/>
      <w:r w:rsidR="00FA640C" w:rsidRPr="002461C2">
        <w:rPr>
          <w:rFonts w:cs="Times New Roman"/>
          <w:color w:val="auto"/>
          <w:u w:color="212121"/>
          <w:lang w:val="el-GR"/>
        </w:rPr>
        <w:t xml:space="preserve"> μεμβράνης (Μ) και επτά στις πρωτεΐνες</w:t>
      </w:r>
      <w:r w:rsidR="000A0984" w:rsidRPr="002461C2">
        <w:rPr>
          <w:rFonts w:cs="Times New Roman"/>
          <w:color w:val="auto"/>
          <w:u w:color="212121"/>
          <w:lang w:val="el-GR"/>
        </w:rPr>
        <w:t xml:space="preserve"> του </w:t>
      </w:r>
      <w:proofErr w:type="spellStart"/>
      <w:r w:rsidR="000A0984" w:rsidRPr="002461C2">
        <w:rPr>
          <w:rFonts w:cs="Times New Roman"/>
          <w:color w:val="auto"/>
          <w:u w:color="212121"/>
          <w:lang w:val="el-GR"/>
        </w:rPr>
        <w:t>νουκλεοκαψιδίου</w:t>
      </w:r>
      <w:proofErr w:type="spellEnd"/>
      <w:r w:rsidR="000A0984" w:rsidRPr="002461C2">
        <w:rPr>
          <w:rFonts w:cs="Times New Roman"/>
          <w:color w:val="auto"/>
          <w:u w:color="212121"/>
          <w:lang w:val="el-GR"/>
        </w:rPr>
        <w:t xml:space="preserve"> (Ν)</w:t>
      </w:r>
      <w:r w:rsidR="00FA640C" w:rsidRPr="002461C2">
        <w:rPr>
          <w:rFonts w:cs="Times New Roman"/>
          <w:color w:val="auto"/>
          <w:u w:color="212121"/>
          <w:lang w:val="el-GR"/>
        </w:rPr>
        <w:t xml:space="preserve">. </w:t>
      </w:r>
      <w:r w:rsidR="00DA5003" w:rsidRPr="002461C2">
        <w:rPr>
          <w:rFonts w:cs="Times New Roman"/>
          <w:b/>
          <w:color w:val="auto"/>
          <w:u w:color="212121"/>
          <w:lang w:val="el-GR"/>
        </w:rPr>
        <w:t>Μεταξύ των</w:t>
      </w:r>
      <w:r w:rsidR="00226E0D" w:rsidRPr="002461C2">
        <w:rPr>
          <w:rFonts w:cs="Times New Roman"/>
          <w:b/>
          <w:color w:val="auto"/>
          <w:u w:color="212121"/>
          <w:lang w:val="el-GR"/>
        </w:rPr>
        <w:t xml:space="preserve"> δομικών πρωτεϊνών, οι </w:t>
      </w:r>
      <w:r w:rsidR="000A0984" w:rsidRPr="002461C2">
        <w:rPr>
          <w:rFonts w:cs="Times New Roman"/>
          <w:b/>
          <w:color w:val="auto"/>
          <w:u w:color="212121"/>
          <w:lang w:val="el-GR"/>
        </w:rPr>
        <w:t>πρωτεΐν</w:t>
      </w:r>
      <w:r w:rsidR="000A0984" w:rsidRPr="002461C2">
        <w:rPr>
          <w:rFonts w:cs="Times New Roman"/>
          <w:b/>
          <w:bCs/>
          <w:color w:val="auto"/>
          <w:u w:color="212121"/>
          <w:lang w:val="el-GR"/>
        </w:rPr>
        <w:t>ες</w:t>
      </w:r>
      <w:r w:rsidR="000A0984" w:rsidRPr="002461C2">
        <w:rPr>
          <w:rFonts w:cs="Times New Roman"/>
          <w:b/>
          <w:color w:val="auto"/>
          <w:u w:color="212121"/>
          <w:lang w:val="el-GR"/>
        </w:rPr>
        <w:t xml:space="preserve"> </w:t>
      </w:r>
      <w:r w:rsidR="000A0984" w:rsidRPr="002461C2">
        <w:rPr>
          <w:rFonts w:cs="Times New Roman"/>
          <w:b/>
          <w:color w:val="auto"/>
          <w:u w:color="212121"/>
        </w:rPr>
        <w:t>S</w:t>
      </w:r>
      <w:r w:rsidR="000A0984" w:rsidRPr="002461C2">
        <w:rPr>
          <w:rFonts w:cs="Times New Roman"/>
          <w:b/>
          <w:color w:val="auto"/>
          <w:u w:color="212121"/>
          <w:lang w:val="el-GR"/>
        </w:rPr>
        <w:t xml:space="preserve">, Μ και Ν </w:t>
      </w:r>
      <w:r w:rsidR="00226E0D" w:rsidRPr="002461C2">
        <w:rPr>
          <w:rFonts w:cs="Times New Roman"/>
          <w:b/>
          <w:color w:val="auto"/>
          <w:u w:color="212121"/>
          <w:lang w:val="el-GR"/>
        </w:rPr>
        <w:t xml:space="preserve">ασκούν σπουδαίο ρόλο επαγωγής </w:t>
      </w:r>
      <w:r w:rsidR="00F10ED5" w:rsidRPr="002461C2">
        <w:rPr>
          <w:rFonts w:cs="Times New Roman"/>
          <w:b/>
          <w:color w:val="auto"/>
          <w:u w:color="212121"/>
          <w:lang w:val="el-GR"/>
        </w:rPr>
        <w:t xml:space="preserve">της </w:t>
      </w:r>
      <w:proofErr w:type="spellStart"/>
      <w:r w:rsidR="00F10ED5" w:rsidRPr="002461C2">
        <w:rPr>
          <w:rFonts w:cs="Times New Roman"/>
          <w:b/>
          <w:color w:val="auto"/>
          <w:u w:color="212121"/>
          <w:lang w:val="el-GR"/>
        </w:rPr>
        <w:t>ανοσ</w:t>
      </w:r>
      <w:r w:rsidR="00226E0D" w:rsidRPr="002461C2">
        <w:rPr>
          <w:rFonts w:cs="Times New Roman"/>
          <w:b/>
          <w:color w:val="auto"/>
          <w:u w:color="212121"/>
          <w:lang w:val="el-GR"/>
        </w:rPr>
        <w:t>ιακής</w:t>
      </w:r>
      <w:proofErr w:type="spellEnd"/>
      <w:r w:rsidR="00F10ED5" w:rsidRPr="002461C2">
        <w:rPr>
          <w:rFonts w:cs="Times New Roman"/>
          <w:b/>
          <w:color w:val="auto"/>
          <w:u w:color="212121"/>
          <w:lang w:val="el-GR"/>
        </w:rPr>
        <w:t xml:space="preserve"> απάντησης</w:t>
      </w:r>
      <w:r w:rsidR="00F10ED5" w:rsidRPr="002461C2">
        <w:rPr>
          <w:rFonts w:cs="Times New Roman"/>
          <w:color w:val="auto"/>
          <w:u w:color="212121"/>
          <w:lang w:val="el-GR"/>
        </w:rPr>
        <w:t>.</w:t>
      </w:r>
      <w:r w:rsidR="005A1137"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DOI":"10.1016/S0140-6736(20)30251-8","ISSN":"01406736","author":[{"dropping-particle":"","family":"Lu","given":"Roujian","non-dropping-particle":"","parse-names":false,"suffix":""},{"dropping-particle":"","family":"Zhao","given":"Xiang","non-dropping-particle":"","parse-names":false,"suffix":""},{"dropping-particle":"","family":"Li","given":"Juan","non-dropping-particle":"","parse-names":false,"suffix":""},{"dropping-particle":"","family":"Niu","given":"Peihua","non-dropping-particle":"","parse-names":false,"suffix":""},{"dropping-particle":"","family":"Yang","given":"Bo","non-dropping-particle":"","parse-names":false,"suffix":""},{"dropping-particle":"","family":"Wu","given":"Honglong","non-dropping-particle":"","parse-names":false,"suffix":""},{"dropping-particle":"","family":"Wang","given":"Wenling","non-dropping-particle":"","parse-names":false,"suffix":""},{"dropping-particle":"","family":"Song","given":"Hao","non-dropping-particle":"","parse-names":false,"suffix":""},{"dropping-particle":"","family":"Huang","given":"Baoying","non-dropping-particle":"","parse-names":false,"suffix":""},{"dropping-particle":"","family":"Zhu","given":"Na","non-dropping-particle":"","parse-names":false,"suffix":""},{"dropping-particle":"","family":"Bi","given":"Yuhai","non-dropping-particle":"","parse-names":false,"suffix":""},{"dropping-particle":"","family":"Ma","given":"Xuejun","non-dropping-particle":"","parse-names":false,"suffix":""},{"dropping-particle":"","family":"Zhan","given":"Faxian","non-dropping-particle":"","parse-names":false,"suffix":""},{"dropping-particle":"","family":"Wang","given":"Liang","non-dropping-particle":"","parse-names":false,"suffix":""},{"dropping-particle":"","family":"Hu","given":"Tao","non-dropping-particle":"","parse-names":false,"suffix":""},{"dropping-particle":"","family":"Zhou","given":"Hong","non-dropping-particle":"","parse-names":false,"suffix":""},{"dropping-particle":"","family":"Hu","given":"Zhenhong","non-dropping-particle":"","parse-names":false,"suffix":""},{"dropping-particle":"","family":"Zhou","given":"Weimin","non-dropping-particle":"","parse-names":false,"suffix":""},{"dropping-particle":"","family":"Zhao","given":"Li","non-dropping-particle":"","parse-names":false,"suffix":""},{"dropping-particle":"","family":"Chen","given":"Jing","non-dropping-particle":"","parse-names":false,"suffix":""},{"dropping-particle":"","family":"Meng","given":"Yao","non-dropping-particle":"","parse-names":false,"suffix":""},{"dropping-particle":"","family":"Wang","given":"Ji","non-dropping-particle":"","parse-names":false,"suffix":""},{"dropping-particle":"","family":"Lin","given":"Yang","non-dropping-particle":"","parse-names":false,"suffix":""},{"dropping-particle":"","family":"Yuan","given":"Jianying","non-dropping-particle":"","parse-names":false,"suffix":""},{"dropping-particle":"","family":"Xie","given":"Zhihao","non-dropping-particle":"","parse-names":false,"suffix":""},{"dropping-particle":"","family":"Ma","given":"Jinmin","non-dropping-particle":"","parse-names":false,"suffix":""},{"dropping-particle":"","family":"Liu","given":"William J","non-dropping-particle":"","parse-names":false,"suffix":""},{"dropping-particle":"","family":"Wang","given":"Dayan","non-dropping-particle":"","parse-names":false,"suffix":""},{"dropping-particle":"","family":"Xu","given":"Wenbo","non-dropping-particle":"","parse-names":false,"suffix":""},{"dropping-particle":"","family":"Holmes","given":"Edward C","non-dropping-particle":"","parse-names":false,"suffix":""},{"dropping-particle":"","family":"Gao","given":"George F","non-dropping-particle":"","parse-names":false,"suffix":""},{"dropping-particle":"","family":"Wu","given":"Guizhen","non-dropping-particle":"","parse-names":false,"suffix":""},{"dropping-particle":"","family":"Chen","given":"Weijun","non-dropping-particle":"","parse-names":false,"suffix":""},{"dropping-particle":"","family":"Shi","given":"Weifeng","non-dropping-particle":"","parse-names":false,"suffix":""},{"dropping-particle":"","family":"Tan","given":"Wenjie","non-dropping-particle":"","parse-names":false,"suffix":""}],"container-title":"The Lancet","id":"ITEM-1","issue":"10224","issued":{"date-parts":[["2020","2"]]},"page":"565-574","title":"Genomic characterisation and epidemiology of 2019 novel coronavirus: implications for virus origins and receptor binding","type":"article-journal","volume":"395"},"uris":["http://www.mendeley.com/documents/?uuid=c3f20162-07ca-4617-8659-4a5eb4525773"]}],"mendeley":{"formattedCitation":"&lt;sup&gt;78&lt;/sup&gt;","plainTextFormattedCitation":"78","previouslyFormattedCitation":"&lt;sup&gt;78&lt;/sup&gt;"},"properties":{"noteIndex":0},"schema":"https://github.com/citation-style-language/schema/raw/master/csl-citation.json"}</w:instrText>
      </w:r>
      <w:r w:rsidR="005A1137"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78</w:t>
      </w:r>
      <w:r w:rsidR="005A1137" w:rsidRPr="002461C2">
        <w:rPr>
          <w:rFonts w:cs="Times New Roman"/>
          <w:color w:val="auto"/>
          <w:u w:color="212121"/>
          <w:lang w:val="el-GR"/>
        </w:rPr>
        <w:fldChar w:fldCharType="end"/>
      </w:r>
      <w:r w:rsidR="00F10ED5" w:rsidRPr="002461C2">
        <w:rPr>
          <w:rFonts w:cs="Times New Roman"/>
          <w:color w:val="auto"/>
          <w:u w:color="212121"/>
          <w:lang w:val="el-GR"/>
        </w:rPr>
        <w:t xml:space="preserve"> </w:t>
      </w:r>
      <w:r w:rsidR="000A0984" w:rsidRPr="002461C2">
        <w:rPr>
          <w:rFonts w:cs="Times New Roman"/>
          <w:color w:val="auto"/>
          <w:u w:color="212121"/>
          <w:lang w:val="el-GR"/>
        </w:rPr>
        <w:t xml:space="preserve">Η πρωτεΐνη </w:t>
      </w:r>
      <w:r w:rsidR="00F10ED5" w:rsidRPr="002461C2">
        <w:rPr>
          <w:rFonts w:cs="Times New Roman"/>
          <w:color w:val="auto"/>
          <w:u w:color="212121"/>
        </w:rPr>
        <w:t>S</w:t>
      </w:r>
      <w:r w:rsidR="000A0984" w:rsidRPr="002461C2">
        <w:rPr>
          <w:rFonts w:cs="Times New Roman"/>
          <w:color w:val="auto"/>
          <w:u w:color="212121"/>
          <w:lang w:val="el-GR"/>
        </w:rPr>
        <w:t xml:space="preserve"> </w:t>
      </w:r>
      <w:r w:rsidR="00F10ED5" w:rsidRPr="002461C2">
        <w:rPr>
          <w:rFonts w:cs="Times New Roman"/>
          <w:color w:val="auto"/>
          <w:u w:color="212121"/>
          <w:lang w:val="el-GR"/>
        </w:rPr>
        <w:t>αποτελεί</w:t>
      </w:r>
      <w:r w:rsidR="000A0984" w:rsidRPr="002461C2">
        <w:rPr>
          <w:rFonts w:cs="Times New Roman"/>
          <w:color w:val="auto"/>
          <w:u w:color="212121"/>
          <w:lang w:val="el-GR"/>
        </w:rPr>
        <w:t xml:space="preserve"> το κύριο </w:t>
      </w:r>
      <w:r w:rsidR="00F10ED5" w:rsidRPr="002461C2">
        <w:rPr>
          <w:rFonts w:cs="Times New Roman"/>
          <w:color w:val="auto"/>
          <w:u w:color="212121"/>
          <w:lang w:val="el-GR"/>
        </w:rPr>
        <w:t>μέσο</w:t>
      </w:r>
      <w:r w:rsidR="000A0984" w:rsidRPr="002461C2">
        <w:rPr>
          <w:rFonts w:cs="Times New Roman"/>
          <w:color w:val="auto"/>
          <w:u w:color="212121"/>
          <w:lang w:val="el-GR"/>
        </w:rPr>
        <w:t xml:space="preserve"> εισόδου </w:t>
      </w:r>
      <w:r w:rsidR="00F10ED5" w:rsidRPr="002461C2">
        <w:rPr>
          <w:rFonts w:cs="Times New Roman"/>
          <w:color w:val="auto"/>
          <w:u w:color="212121"/>
          <w:lang w:val="el-GR"/>
        </w:rPr>
        <w:t>του ιού</w:t>
      </w:r>
      <w:r w:rsidR="000A0984" w:rsidRPr="002461C2">
        <w:rPr>
          <w:rFonts w:cs="Times New Roman"/>
          <w:color w:val="auto"/>
          <w:u w:color="212121"/>
          <w:lang w:val="el-GR"/>
        </w:rPr>
        <w:t xml:space="preserve"> στα κύτταρα</w:t>
      </w:r>
      <w:r w:rsidR="00F10ED5" w:rsidRPr="002461C2">
        <w:rPr>
          <w:rFonts w:cs="Times New Roman"/>
          <w:color w:val="auto"/>
          <w:u w:color="212121"/>
          <w:lang w:val="el-GR"/>
        </w:rPr>
        <w:t xml:space="preserve">, μέσω αλληλεπίδρασης με τον </w:t>
      </w:r>
      <w:r w:rsidR="000A0984" w:rsidRPr="002461C2">
        <w:rPr>
          <w:rFonts w:cs="Times New Roman"/>
          <w:color w:val="auto"/>
          <w:u w:color="212121"/>
          <w:lang w:val="el-GR"/>
        </w:rPr>
        <w:t xml:space="preserve">υποδοχέα </w:t>
      </w:r>
      <w:r w:rsidR="000A0984" w:rsidRPr="002461C2">
        <w:rPr>
          <w:rFonts w:cs="Times New Roman"/>
          <w:color w:val="auto"/>
          <w:u w:color="212121"/>
          <w:lang w:val="pt-PT"/>
        </w:rPr>
        <w:t>ACE2</w:t>
      </w:r>
      <w:r w:rsidR="00226E0D" w:rsidRPr="002461C2">
        <w:rPr>
          <w:rFonts w:cs="Times New Roman"/>
          <w:color w:val="auto"/>
          <w:u w:color="212121"/>
          <w:lang w:val="el-GR"/>
        </w:rPr>
        <w:t xml:space="preserve"> του ξενιστή</w:t>
      </w:r>
      <w:r w:rsidR="000A0984" w:rsidRPr="002461C2">
        <w:rPr>
          <w:rFonts w:cs="Times New Roman"/>
          <w:color w:val="auto"/>
          <w:u w:color="212121"/>
          <w:lang w:val="pt-PT"/>
        </w:rPr>
        <w:t xml:space="preserve">. </w:t>
      </w:r>
      <w:r w:rsidR="000A0984" w:rsidRPr="002461C2">
        <w:rPr>
          <w:rFonts w:cs="Times New Roman"/>
          <w:b/>
          <w:color w:val="auto"/>
          <w:u w:color="212121"/>
          <w:lang w:val="el-GR"/>
        </w:rPr>
        <w:t xml:space="preserve">Αρκετά υποψήφια εμβόλια </w:t>
      </w:r>
      <w:r w:rsidR="00F10ED5" w:rsidRPr="002461C2">
        <w:rPr>
          <w:rFonts w:cs="Times New Roman"/>
          <w:b/>
          <w:color w:val="auto"/>
          <w:u w:val="single" w:color="212121"/>
          <w:lang w:val="el-GR"/>
        </w:rPr>
        <w:t>στοχεύουν</w:t>
      </w:r>
      <w:r w:rsidR="00D83DEF" w:rsidRPr="002461C2">
        <w:rPr>
          <w:rFonts w:cs="Times New Roman"/>
          <w:b/>
          <w:color w:val="auto"/>
          <w:u w:color="212121"/>
          <w:lang w:val="el-GR"/>
        </w:rPr>
        <w:t xml:space="preserve"> </w:t>
      </w:r>
      <w:r w:rsidR="000A0984" w:rsidRPr="002461C2">
        <w:rPr>
          <w:rFonts w:cs="Times New Roman"/>
          <w:b/>
          <w:color w:val="auto"/>
          <w:u w:color="212121"/>
          <w:lang w:val="el-GR"/>
        </w:rPr>
        <w:t>την</w:t>
      </w:r>
      <w:r w:rsidR="007D5BB6" w:rsidRPr="002461C2">
        <w:rPr>
          <w:rFonts w:cs="Times New Roman"/>
          <w:b/>
          <w:color w:val="auto"/>
          <w:u w:color="212121"/>
          <w:lang w:val="el-GR"/>
        </w:rPr>
        <w:t xml:space="preserve"> αναχαίτηση της</w:t>
      </w:r>
      <w:r w:rsidR="00226E0D" w:rsidRPr="002461C2">
        <w:rPr>
          <w:rFonts w:cs="Times New Roman"/>
          <w:b/>
          <w:color w:val="auto"/>
          <w:u w:color="212121"/>
          <w:lang w:val="el-GR"/>
        </w:rPr>
        <w:t xml:space="preserve"> </w:t>
      </w:r>
      <w:r w:rsidR="000A0984" w:rsidRPr="002461C2">
        <w:rPr>
          <w:rFonts w:cs="Times New Roman"/>
          <w:b/>
          <w:color w:val="auto"/>
          <w:u w:color="212121"/>
          <w:lang w:val="el-GR"/>
        </w:rPr>
        <w:t>πρωτεΐνη</w:t>
      </w:r>
      <w:r w:rsidR="007D5BB6" w:rsidRPr="002461C2">
        <w:rPr>
          <w:rFonts w:cs="Times New Roman"/>
          <w:b/>
          <w:color w:val="auto"/>
          <w:u w:color="212121"/>
          <w:lang w:val="el-GR"/>
        </w:rPr>
        <w:t>ς</w:t>
      </w:r>
      <w:r w:rsidR="000A0984" w:rsidRPr="002461C2">
        <w:rPr>
          <w:rFonts w:cs="Times New Roman"/>
          <w:b/>
          <w:color w:val="auto"/>
          <w:u w:color="212121"/>
          <w:lang w:val="el-GR"/>
        </w:rPr>
        <w:t xml:space="preserve"> </w:t>
      </w:r>
      <w:r w:rsidR="00F10ED5" w:rsidRPr="002461C2">
        <w:rPr>
          <w:rFonts w:cs="Times New Roman"/>
          <w:b/>
          <w:color w:val="auto"/>
          <w:u w:color="212121"/>
        </w:rPr>
        <w:t>S</w:t>
      </w:r>
      <w:r w:rsidR="000A0984" w:rsidRPr="002461C2">
        <w:rPr>
          <w:rFonts w:cs="Times New Roman"/>
          <w:b/>
          <w:color w:val="auto"/>
          <w:u w:color="212121"/>
          <w:lang w:val="el-GR"/>
        </w:rPr>
        <w:t xml:space="preserve"> </w:t>
      </w:r>
      <w:r w:rsidR="00F10ED5" w:rsidRPr="002461C2">
        <w:rPr>
          <w:rFonts w:cs="Times New Roman"/>
          <w:b/>
          <w:color w:val="auto"/>
          <w:u w:color="212121"/>
          <w:lang w:val="el-GR"/>
        </w:rPr>
        <w:t xml:space="preserve">μέσω </w:t>
      </w:r>
      <w:proofErr w:type="spellStart"/>
      <w:r w:rsidR="000A0984" w:rsidRPr="002461C2">
        <w:rPr>
          <w:rFonts w:cs="Times New Roman"/>
          <w:b/>
          <w:color w:val="auto"/>
          <w:u w:color="212121"/>
          <w:lang w:val="el-GR"/>
        </w:rPr>
        <w:t>εξουδετ</w:t>
      </w:r>
      <w:r w:rsidR="00F10ED5" w:rsidRPr="002461C2">
        <w:rPr>
          <w:rFonts w:cs="Times New Roman"/>
          <w:b/>
          <w:color w:val="auto"/>
          <w:u w:color="212121"/>
          <w:lang w:val="el-GR"/>
        </w:rPr>
        <w:t>ερωτικών</w:t>
      </w:r>
      <w:proofErr w:type="spellEnd"/>
      <w:r w:rsidR="00F10ED5" w:rsidRPr="002461C2">
        <w:rPr>
          <w:rFonts w:cs="Times New Roman"/>
          <w:b/>
          <w:color w:val="auto"/>
          <w:u w:color="212121"/>
          <w:lang w:val="el-GR"/>
        </w:rPr>
        <w:t xml:space="preserve"> αντισωμάτων, </w:t>
      </w:r>
      <w:r w:rsidR="00226E0D" w:rsidRPr="002461C2">
        <w:rPr>
          <w:rFonts w:cs="Times New Roman"/>
          <w:b/>
          <w:color w:val="auto"/>
          <w:u w:color="212121"/>
          <w:lang w:val="el-GR"/>
        </w:rPr>
        <w:t>παρεμποδίζοντας</w:t>
      </w:r>
      <w:r w:rsidR="00F10ED5" w:rsidRPr="002461C2">
        <w:rPr>
          <w:rFonts w:cs="Times New Roman"/>
          <w:b/>
          <w:color w:val="auto"/>
          <w:u w:color="212121"/>
          <w:lang w:val="el-GR"/>
        </w:rPr>
        <w:t xml:space="preserve"> την είσοδο του ιού στο κύτταρο</w:t>
      </w:r>
      <w:r w:rsidR="00F10ED5" w:rsidRPr="002461C2">
        <w:rPr>
          <w:rFonts w:cs="Times New Roman"/>
          <w:color w:val="auto"/>
          <w:u w:color="212121"/>
          <w:lang w:val="el-GR"/>
        </w:rPr>
        <w:t>.</w:t>
      </w:r>
      <w:r w:rsidR="005A1137"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{"citationItems":[{"id":"ITEM-1","itemData":{"DOI":"10.1073/pnas.2008281117","ISSN":"10916490","PMID":"32868447","abstract":"The magnitude of the COVID-19 pandemic underscores the urgency for a safe and effective vaccine. Many vaccine candidates focus on the Spike protein, as it is targeted by neutralizing antibodies and plays a key role in viral entry. Here we investigate the diversity seen in severe acute respiratory syndrome coronavirus 2 (SARS-CoV-2) sequences and compare it to the sequence on which most vaccine candidates are based. Using 18,514 sequences, we perform phylogenetic, population genetics, and structural bioinformatics analyses. We find limited diversity across SARS-CoV-2 genomes: Only 11 sites show polymorphisms in &gt;5% of sequences; yet two mutations, including the D614G mutation in Spike, have already become consensus. Because SARS-CoV-2 is being transmitted more rapidly than it evolves, the viral population is becoming more homogeneous, with a median of seven nucleotide substitutions between genomes. There is evidence of purifying selection but little evidence of diversifying selection, with substitution rates comparable across structural versus nonstructural genes. Finally, the Wuhan-Hu-1 reference sequence for the Spike protein, which is the basis for different vaccine candidates, matches optimized vaccine inserts, being identical to an ancestral sequence and one mutation away from the consensus. While the rapid spread of the D614G mutation warrants further study, our results indicate that drift and bottleneck events can explain the minimal diversity found among SARS-CoV-2 sequences. These findings suggest that a single vaccine candidate should be efficacious against currently circulating lineages.","author":[{"dropping-particle":"","family":"Dearlove","given":"Bethany","non-dropping-particle":"","parse-names":false,"suffix":""},{"dropping-particle":"","family":"Lewitus","given":"Eric","non-dropping-particle":"","parse-names":false,"suffix":""},{"dropping-particle":"","family":"Bai","given":"Hongjun","non-dropping-particle":"","parse-names":false,"suffix":""},{"dropping-particle":"","family":"Li","given":"Yifan","non-dropping-particle":"","parse-names":false,"suffix":""},{"dropping-particle":"","family":"Reeves","given":"Daniel B.","non-dropping-particle":"","parse-names":false,"suffix":""},{"dropping-particle":"","family":"Joyce","given":"M. Gordon","non-dropping-particle":"","parse-names":false,"suffix":""},{"dropping-particle":"","family":"Scott","given":"Paul T.","non-dropping-particle":"","parse-names":false,"suffix":""},{"dropping-particle":"","family":"Amare","given":"Mihret F.","non-dropping-particle":"","parse-names":false,"suffix":""},{"dropping-particle":"","family":"Vasan","given":"Sandhya","non-dropping-particle":"","parse-names":false,"suffix":""},{"dropping-particle":"","family":"Michael","given":"Nelson L.","non-dropping-particle":"","parse-names":false,"suffix":""},{"dropping-particle":"","family":"Modjarrad","given":"Kayvon","non-dropping-particle":"","parse-names":false,"suffix":""},{"dropping-particle":"","family":"Rolland","given":"Morgane","non-dropping-particle":"","parse-names":false,"suffix":""}],"container-title":"Proceedings of the National Academy of Sciences of the United States of America","id":"ITEM-1","issue":"38","issued":{"date-parts":[["2020"]]},"page":"23652-23662","title":"A SARS-CoV-2 vaccine candidate would likely match all currently circulating variants","type":"article-journal","volume":"117"},"uris":["http://www.mendeley.com/documents/?uuid=6e2a4fb6-8394-4b9e-82f2-f73cdfe9378b"]}],"mendeley":{"formattedCitation":"&lt;sup&gt;79&lt;/sup&gt;","plainTextFormattedCitation":"79","previouslyFormattedCitation":"&lt;sup&gt;79&lt;/sup&gt;"},"properties":{"noteIndex":0},"schema":"https://github.com/citation-style-language/schema/raw/master/csl-citation.json"}</w:instrText>
      </w:r>
      <w:r w:rsidR="005A1137"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79</w:t>
      </w:r>
      <w:r w:rsidR="005A1137" w:rsidRPr="002461C2">
        <w:rPr>
          <w:rFonts w:cs="Times New Roman"/>
          <w:color w:val="auto"/>
          <w:u w:color="212121"/>
          <w:lang w:val="el-GR"/>
        </w:rPr>
        <w:fldChar w:fldCharType="end"/>
      </w:r>
      <w:r w:rsidR="00F10ED5" w:rsidRPr="002461C2">
        <w:rPr>
          <w:rFonts w:cs="Times New Roman"/>
          <w:color w:val="auto"/>
          <w:u w:color="212121"/>
          <w:lang w:val="el-GR"/>
        </w:rPr>
        <w:t xml:space="preserve"> </w:t>
      </w:r>
      <w:r w:rsidR="00C55E2B" w:rsidRPr="002461C2">
        <w:rPr>
          <w:rFonts w:cs="Times New Roman"/>
          <w:color w:val="auto"/>
          <w:u w:color="212121"/>
          <w:lang w:val="el-GR"/>
        </w:rPr>
        <w:t>Σ</w:t>
      </w:r>
      <w:r w:rsidR="00644602" w:rsidRPr="002461C2">
        <w:rPr>
          <w:rFonts w:cs="Times New Roman"/>
          <w:color w:val="auto"/>
          <w:u w:color="212121"/>
          <w:lang w:val="el-GR"/>
        </w:rPr>
        <w:t>τη συνάφεια αυτή</w:t>
      </w:r>
      <w:r w:rsidR="00C55E2B" w:rsidRPr="002461C2">
        <w:rPr>
          <w:rFonts w:cs="Times New Roman"/>
          <w:color w:val="auto"/>
          <w:u w:color="212121"/>
          <w:lang w:val="el-GR"/>
        </w:rPr>
        <w:t>,</w:t>
      </w:r>
      <w:r w:rsidR="000A0984" w:rsidRPr="002461C2">
        <w:rPr>
          <w:rFonts w:cs="Times New Roman"/>
          <w:color w:val="auto"/>
          <w:u w:color="212121"/>
          <w:lang w:val="el-GR"/>
        </w:rPr>
        <w:t xml:space="preserve"> </w:t>
      </w:r>
      <w:r w:rsidR="000A0984" w:rsidRPr="002461C2">
        <w:rPr>
          <w:rFonts w:cs="Times New Roman"/>
          <w:b/>
          <w:color w:val="auto"/>
          <w:u w:color="212121"/>
          <w:lang w:val="el-GR"/>
        </w:rPr>
        <w:t>οι παθογόνοι ιοί</w:t>
      </w:r>
      <w:r w:rsidR="00F10ED5" w:rsidRPr="002461C2">
        <w:rPr>
          <w:rFonts w:cs="Times New Roman"/>
          <w:b/>
          <w:color w:val="auto"/>
          <w:u w:color="212121"/>
          <w:lang w:val="el-GR"/>
        </w:rPr>
        <w:t>,</w:t>
      </w:r>
      <w:r w:rsidR="000A0984" w:rsidRPr="002461C2">
        <w:rPr>
          <w:rFonts w:cs="Times New Roman"/>
          <w:b/>
          <w:color w:val="auto"/>
          <w:u w:color="212121"/>
          <w:lang w:val="el-GR"/>
        </w:rPr>
        <w:t xml:space="preserve"> συμπεριλαμβανόμενου και του </w:t>
      </w:r>
      <w:r w:rsidR="000A0984" w:rsidRPr="002461C2">
        <w:rPr>
          <w:rFonts w:cs="Times New Roman"/>
          <w:b/>
          <w:color w:val="auto"/>
          <w:u w:color="212121"/>
        </w:rPr>
        <w:t>COVID</w:t>
      </w:r>
      <w:r w:rsidR="000A0984" w:rsidRPr="002461C2">
        <w:rPr>
          <w:rFonts w:cs="Times New Roman"/>
          <w:b/>
          <w:color w:val="auto"/>
          <w:u w:color="212121"/>
          <w:lang w:val="el-GR"/>
        </w:rPr>
        <w:t>-19</w:t>
      </w:r>
      <w:r w:rsidR="00F10ED5" w:rsidRPr="002461C2">
        <w:rPr>
          <w:rFonts w:cs="Times New Roman"/>
          <w:b/>
          <w:color w:val="auto"/>
          <w:u w:color="212121"/>
          <w:lang w:val="el-GR"/>
        </w:rPr>
        <w:t>,</w:t>
      </w:r>
      <w:r w:rsidR="000A0984" w:rsidRPr="002461C2">
        <w:rPr>
          <w:rFonts w:cs="Times New Roman"/>
          <w:b/>
          <w:color w:val="auto"/>
          <w:u w:color="212121"/>
          <w:lang w:val="el-GR"/>
        </w:rPr>
        <w:t xml:space="preserve"> εξελίσσονται συνεχώς </w:t>
      </w:r>
      <w:r w:rsidR="00F10ED5" w:rsidRPr="002461C2">
        <w:rPr>
          <w:rFonts w:cs="Times New Roman"/>
          <w:b/>
          <w:color w:val="auto"/>
          <w:u w:color="212121"/>
          <w:lang w:val="el-GR"/>
        </w:rPr>
        <w:t xml:space="preserve">μέσω </w:t>
      </w:r>
      <w:proofErr w:type="spellStart"/>
      <w:r w:rsidR="00F10ED5" w:rsidRPr="002461C2">
        <w:rPr>
          <w:rFonts w:cs="Times New Roman"/>
          <w:b/>
          <w:color w:val="auto"/>
          <w:u w:color="212121"/>
          <w:lang w:val="el-GR"/>
        </w:rPr>
        <w:t>αντιγονικής</w:t>
      </w:r>
      <w:proofErr w:type="spellEnd"/>
      <w:r w:rsidR="00F10ED5" w:rsidRPr="002461C2">
        <w:rPr>
          <w:rFonts w:cs="Times New Roman"/>
          <w:b/>
          <w:color w:val="auto"/>
          <w:u w:color="212121"/>
          <w:lang w:val="el-GR"/>
        </w:rPr>
        <w:t xml:space="preserve"> </w:t>
      </w:r>
      <w:r w:rsidR="002C7686" w:rsidRPr="002461C2">
        <w:rPr>
          <w:rFonts w:cs="Times New Roman"/>
          <w:b/>
          <w:color w:val="auto"/>
          <w:u w:color="212121"/>
          <w:lang w:val="el-GR"/>
        </w:rPr>
        <w:t>μετατροπή</w:t>
      </w:r>
      <w:r w:rsidR="00644602" w:rsidRPr="002461C2">
        <w:rPr>
          <w:rFonts w:cs="Times New Roman"/>
          <w:b/>
          <w:color w:val="auto"/>
          <w:u w:color="212121"/>
          <w:lang w:val="el-GR"/>
        </w:rPr>
        <w:t>ς</w:t>
      </w:r>
      <w:r w:rsidR="00F10ED5" w:rsidRPr="002461C2">
        <w:rPr>
          <w:rFonts w:cs="Times New Roman"/>
          <w:b/>
          <w:color w:val="auto"/>
          <w:u w:color="212121"/>
          <w:lang w:val="el-GR"/>
        </w:rPr>
        <w:t xml:space="preserve"> και </w:t>
      </w:r>
      <w:r w:rsidR="00555F45" w:rsidRPr="002461C2">
        <w:rPr>
          <w:rFonts w:cs="Times New Roman"/>
          <w:b/>
          <w:color w:val="auto"/>
          <w:u w:color="212121"/>
          <w:lang w:val="el-GR"/>
        </w:rPr>
        <w:t xml:space="preserve">της αναφερόμενης </w:t>
      </w:r>
      <w:r w:rsidR="002C7686" w:rsidRPr="002461C2">
        <w:rPr>
          <w:rFonts w:cs="Times New Roman"/>
          <w:b/>
          <w:color w:val="auto"/>
          <w:u w:color="212121"/>
          <w:lang w:val="el-GR"/>
        </w:rPr>
        <w:t>εκτροπή</w:t>
      </w:r>
      <w:r w:rsidR="00644602" w:rsidRPr="002461C2">
        <w:rPr>
          <w:rFonts w:cs="Times New Roman"/>
          <w:b/>
          <w:color w:val="auto"/>
          <w:u w:color="212121"/>
          <w:lang w:val="el-GR"/>
        </w:rPr>
        <w:t>ς</w:t>
      </w:r>
      <w:r w:rsidR="000A0984" w:rsidRPr="002461C2">
        <w:rPr>
          <w:rFonts w:cs="Times New Roman"/>
          <w:b/>
          <w:color w:val="auto"/>
          <w:u w:color="212121"/>
          <w:lang w:val="el-GR"/>
        </w:rPr>
        <w:t xml:space="preserve"> (</w:t>
      </w:r>
      <w:r w:rsidR="000A0984" w:rsidRPr="002461C2">
        <w:rPr>
          <w:rFonts w:cs="Times New Roman"/>
          <w:b/>
          <w:color w:val="auto"/>
          <w:u w:color="212121"/>
        </w:rPr>
        <w:t>shift</w:t>
      </w:r>
      <w:r w:rsidR="00C55E2B" w:rsidRPr="002461C2">
        <w:rPr>
          <w:rFonts w:cs="Times New Roman"/>
          <w:b/>
          <w:color w:val="auto"/>
          <w:u w:color="212121"/>
          <w:lang w:val="el-GR"/>
        </w:rPr>
        <w:t xml:space="preserve"> </w:t>
      </w:r>
      <w:r w:rsidR="000A0984" w:rsidRPr="002461C2">
        <w:rPr>
          <w:rFonts w:cs="Times New Roman"/>
          <w:b/>
          <w:color w:val="auto"/>
          <w:u w:color="212121"/>
        </w:rPr>
        <w:t>and</w:t>
      </w:r>
      <w:r w:rsidR="00C55E2B" w:rsidRPr="002461C2">
        <w:rPr>
          <w:rFonts w:cs="Times New Roman"/>
          <w:b/>
          <w:color w:val="auto"/>
          <w:u w:color="212121"/>
          <w:lang w:val="el-GR"/>
        </w:rPr>
        <w:t xml:space="preserve"> </w:t>
      </w:r>
      <w:r w:rsidR="000A0984" w:rsidRPr="002461C2">
        <w:rPr>
          <w:rFonts w:cs="Times New Roman"/>
          <w:b/>
          <w:color w:val="auto"/>
          <w:u w:color="212121"/>
        </w:rPr>
        <w:t>drift</w:t>
      </w:r>
      <w:r w:rsidR="000A0984" w:rsidRPr="002461C2">
        <w:rPr>
          <w:rFonts w:cs="Times New Roman"/>
          <w:b/>
          <w:color w:val="auto"/>
          <w:u w:color="212121"/>
          <w:lang w:val="el-GR"/>
        </w:rPr>
        <w:t xml:space="preserve">). </w:t>
      </w:r>
      <w:r w:rsidR="002C7686" w:rsidRPr="002461C2">
        <w:rPr>
          <w:rFonts w:cs="Times New Roman"/>
          <w:b/>
          <w:color w:val="auto"/>
          <w:u w:color="212121"/>
          <w:lang w:val="el-GR"/>
        </w:rPr>
        <w:t>Αυτή η εξελικτική τάση του</w:t>
      </w:r>
      <w:r w:rsidR="000A0984" w:rsidRPr="002461C2">
        <w:rPr>
          <w:rFonts w:cs="Times New Roman"/>
          <w:b/>
          <w:color w:val="auto"/>
          <w:u w:color="212121"/>
          <w:lang w:val="el-GR"/>
        </w:rPr>
        <w:t xml:space="preserve"> ιού οδηγεί στην εμφάνιση νέων </w:t>
      </w:r>
      <w:proofErr w:type="spellStart"/>
      <w:r w:rsidR="000A0984" w:rsidRPr="002461C2">
        <w:rPr>
          <w:rFonts w:cs="Times New Roman"/>
          <w:b/>
          <w:color w:val="auto"/>
          <w:u w:color="212121"/>
          <w:lang w:val="el-GR"/>
        </w:rPr>
        <w:t>οροτύπων</w:t>
      </w:r>
      <w:proofErr w:type="spellEnd"/>
      <w:r w:rsidR="00645CF5" w:rsidRPr="002461C2">
        <w:rPr>
          <w:rFonts w:cs="Times New Roman"/>
          <w:b/>
          <w:color w:val="auto"/>
          <w:u w:color="212121"/>
          <w:lang w:val="el-GR"/>
        </w:rPr>
        <w:t>,</w:t>
      </w:r>
      <w:r w:rsidR="000A0984" w:rsidRPr="002461C2">
        <w:rPr>
          <w:rFonts w:cs="Times New Roman"/>
          <w:b/>
          <w:color w:val="auto"/>
          <w:u w:color="212121"/>
          <w:lang w:val="el-GR"/>
        </w:rPr>
        <w:t xml:space="preserve"> οι οπ</w:t>
      </w:r>
      <w:r w:rsidR="002C7686" w:rsidRPr="002461C2">
        <w:rPr>
          <w:rFonts w:cs="Times New Roman"/>
          <w:b/>
          <w:color w:val="auto"/>
          <w:u w:color="212121"/>
          <w:lang w:val="el-GR"/>
        </w:rPr>
        <w:t>οίοι αποδεικνύονται θανατηφόροι</w:t>
      </w:r>
      <w:r w:rsidR="00644602" w:rsidRPr="002461C2">
        <w:rPr>
          <w:rFonts w:cs="Times New Roman"/>
          <w:b/>
          <w:color w:val="auto"/>
          <w:u w:color="212121"/>
          <w:lang w:val="el-GR"/>
        </w:rPr>
        <w:t xml:space="preserve"> στις ανθρώπινες </w:t>
      </w:r>
      <w:r w:rsidR="000A0984" w:rsidRPr="002461C2">
        <w:rPr>
          <w:rFonts w:cs="Times New Roman"/>
          <w:b/>
          <w:color w:val="auto"/>
          <w:u w:color="212121"/>
          <w:lang w:val="el-GR"/>
        </w:rPr>
        <w:t xml:space="preserve">πανδημίες </w:t>
      </w:r>
      <w:r w:rsidR="002C7686" w:rsidRPr="002461C2">
        <w:rPr>
          <w:rFonts w:cs="Times New Roman"/>
          <w:b/>
          <w:color w:val="auto"/>
          <w:u w:color="212121"/>
          <w:lang w:val="el-GR"/>
        </w:rPr>
        <w:t xml:space="preserve">τύπου </w:t>
      </w:r>
      <w:r w:rsidR="00C55E2B" w:rsidRPr="002461C2">
        <w:rPr>
          <w:rFonts w:cs="Times New Roman"/>
          <w:b/>
          <w:bCs/>
          <w:color w:val="auto"/>
          <w:u w:color="212121"/>
          <w:lang w:val="el-GR"/>
        </w:rPr>
        <w:t>γρίπης</w:t>
      </w:r>
      <w:r w:rsidR="002C7686" w:rsidRPr="002461C2">
        <w:rPr>
          <w:rFonts w:cs="Times New Roman"/>
          <w:b/>
          <w:color w:val="auto"/>
          <w:u w:color="212121"/>
          <w:lang w:val="el-GR"/>
        </w:rPr>
        <w:t xml:space="preserve">, με τον </w:t>
      </w:r>
      <w:r w:rsidR="000A0984" w:rsidRPr="002461C2">
        <w:rPr>
          <w:rFonts w:cs="Times New Roman"/>
          <w:b/>
          <w:color w:val="auto"/>
          <w:u w:color="212121"/>
        </w:rPr>
        <w:t>SARS</w:t>
      </w:r>
      <w:r w:rsidR="000A0984" w:rsidRPr="002461C2">
        <w:rPr>
          <w:rFonts w:cs="Times New Roman"/>
          <w:b/>
          <w:color w:val="auto"/>
          <w:u w:color="212121"/>
          <w:lang w:val="el-GR"/>
        </w:rPr>
        <w:t>-</w:t>
      </w:r>
      <w:proofErr w:type="spellStart"/>
      <w:r w:rsidR="000A0984" w:rsidRPr="002461C2">
        <w:rPr>
          <w:rFonts w:cs="Times New Roman"/>
          <w:b/>
          <w:color w:val="auto"/>
          <w:u w:color="212121"/>
        </w:rPr>
        <w:t>CoV</w:t>
      </w:r>
      <w:proofErr w:type="spellEnd"/>
      <w:r w:rsidR="000A0984" w:rsidRPr="002461C2">
        <w:rPr>
          <w:rFonts w:cs="Times New Roman"/>
          <w:b/>
          <w:color w:val="auto"/>
          <w:u w:color="212121"/>
          <w:lang w:val="el-GR"/>
        </w:rPr>
        <w:t xml:space="preserve">-2 </w:t>
      </w:r>
      <w:r w:rsidR="00C55E2B" w:rsidRPr="002461C2">
        <w:rPr>
          <w:rFonts w:cs="Times New Roman"/>
          <w:b/>
          <w:color w:val="auto"/>
          <w:u w:color="212121"/>
          <w:lang w:val="el-GR"/>
        </w:rPr>
        <w:t xml:space="preserve">να αποτελεί </w:t>
      </w:r>
      <w:r w:rsidR="002C7686" w:rsidRPr="002461C2">
        <w:rPr>
          <w:rFonts w:cs="Times New Roman"/>
          <w:b/>
          <w:color w:val="auto"/>
          <w:u w:color="212121"/>
          <w:lang w:val="el-GR"/>
        </w:rPr>
        <w:t>το πιο</w:t>
      </w:r>
      <w:r w:rsidR="000A0984" w:rsidRPr="002461C2">
        <w:rPr>
          <w:rFonts w:cs="Times New Roman"/>
          <w:b/>
          <w:color w:val="auto"/>
          <w:u w:color="212121"/>
          <w:lang w:val="el-GR"/>
        </w:rPr>
        <w:t xml:space="preserve"> πρόσφατο παράδειγμα</w:t>
      </w:r>
      <w:r w:rsidR="002C7686" w:rsidRPr="002461C2">
        <w:rPr>
          <w:rFonts w:cs="Times New Roman"/>
          <w:b/>
          <w:color w:val="auto"/>
          <w:u w:color="212121"/>
          <w:lang w:val="el-GR"/>
        </w:rPr>
        <w:t>.</w:t>
      </w:r>
      <w:r w:rsidR="005A1137"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DOI":"10.1007/s00203-020-02105-5","ISSN":"0302-8933","author":[{"dropping-particle":"","family":"Mohsin","given":"Hareem","non-dropping-particle":"","parse-names":false,"suffix":""},{"dropping-particle":"","family":"Asif","given":"Azka","non-dropping-particle":"","parse-names":false,"suffix":""},{"dropping-particle":"","family":"Fatima","given":"Minhaj","non-dropping-particle":"","parse-names":false,"suffix":""},{"dropping-particle":"","family":"Rehman","given":"Yasir","non-dropping-particle":"","parse-names":false,"suffix":""}],"container-title":"Archives of Microbiology","id":"ITEM-1","issued":{"date-parts":[["2020","11"]]},"title":"Potential role of viral metagenomics as a surveillance tool for the early detection of emerging novel pathogens","type":"article-journal"},"uris":["http://www.mendeley.com/documents/?uuid=6548ccc8-182c-461b-8258-0fe882facf3d"]}],"mendeley":{"formattedCitation":"&lt;sup&gt;80&lt;/sup&gt;","plainTextFormattedCitation":"80","previouslyFormattedCitation":"&lt;sup&gt;80&lt;/sup&gt;"},"properties":{"noteIndex":0},"schema":"https://github.com/citation-style-language/schema/raw/master/csl-citation.json"}</w:instrText>
      </w:r>
      <w:r w:rsidR="005A1137"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80</w:t>
      </w:r>
      <w:r w:rsidR="005A1137" w:rsidRPr="002461C2">
        <w:rPr>
          <w:rFonts w:cs="Times New Roman"/>
          <w:color w:val="auto"/>
          <w:u w:color="212121"/>
          <w:lang w:val="el-GR"/>
        </w:rPr>
        <w:fldChar w:fldCharType="end"/>
      </w:r>
      <w:r w:rsidR="000A0984" w:rsidRPr="002461C2">
        <w:rPr>
          <w:rFonts w:cs="Times New Roman"/>
          <w:color w:val="auto"/>
          <w:u w:color="212121"/>
          <w:lang w:val="el-GR"/>
        </w:rPr>
        <w:t xml:space="preserve"> </w:t>
      </w:r>
      <w:r w:rsidR="002C7686" w:rsidRPr="002461C2">
        <w:rPr>
          <w:rFonts w:cs="Times New Roman"/>
          <w:color w:val="auto"/>
          <w:u w:val="single" w:color="212121"/>
          <w:lang w:val="el-GR"/>
        </w:rPr>
        <w:t>Η</w:t>
      </w:r>
      <w:r w:rsidR="000A0984" w:rsidRPr="002461C2">
        <w:rPr>
          <w:rFonts w:cs="Times New Roman"/>
          <w:color w:val="auto"/>
          <w:u w:val="single" w:color="212121"/>
          <w:lang w:val="el-GR"/>
        </w:rPr>
        <w:t xml:space="preserve"> ταχεία </w:t>
      </w:r>
      <w:r w:rsidR="00E73CAF" w:rsidRPr="002461C2">
        <w:rPr>
          <w:rFonts w:cs="Times New Roman"/>
          <w:color w:val="auto"/>
          <w:u w:val="single" w:color="212121"/>
          <w:lang w:val="el-GR"/>
        </w:rPr>
        <w:t xml:space="preserve">μετατροπή </w:t>
      </w:r>
      <w:r w:rsidR="000A0984" w:rsidRPr="002461C2">
        <w:rPr>
          <w:rFonts w:cs="Times New Roman"/>
          <w:color w:val="auto"/>
          <w:u w:val="single" w:color="212121"/>
          <w:lang w:val="el-GR"/>
        </w:rPr>
        <w:t>(</w:t>
      </w:r>
      <w:r w:rsidR="000A0984" w:rsidRPr="002461C2">
        <w:rPr>
          <w:rFonts w:cs="Times New Roman"/>
          <w:color w:val="auto"/>
          <w:u w:val="single" w:color="212121"/>
        </w:rPr>
        <w:t>shift</w:t>
      </w:r>
      <w:r w:rsidR="000A0984" w:rsidRPr="002461C2">
        <w:rPr>
          <w:rFonts w:cs="Times New Roman"/>
          <w:color w:val="auto"/>
          <w:u w:val="single" w:color="212121"/>
          <w:lang w:val="el-GR"/>
        </w:rPr>
        <w:t xml:space="preserve">) και </w:t>
      </w:r>
      <w:r w:rsidR="002C7686" w:rsidRPr="002461C2">
        <w:rPr>
          <w:rFonts w:cs="Times New Roman"/>
          <w:color w:val="auto"/>
          <w:u w:val="single" w:color="212121"/>
          <w:lang w:val="el-GR"/>
        </w:rPr>
        <w:t>εκτροπή</w:t>
      </w:r>
      <w:r w:rsidR="00E73CAF" w:rsidRPr="002461C2">
        <w:rPr>
          <w:rFonts w:cs="Times New Roman"/>
          <w:color w:val="auto"/>
          <w:u w:val="single" w:color="212121"/>
          <w:lang w:val="el-GR"/>
        </w:rPr>
        <w:t xml:space="preserve"> </w:t>
      </w:r>
      <w:r w:rsidR="000A0984" w:rsidRPr="002461C2">
        <w:rPr>
          <w:rFonts w:cs="Times New Roman"/>
          <w:color w:val="auto"/>
          <w:u w:val="single" w:color="212121"/>
          <w:lang w:val="el-GR"/>
        </w:rPr>
        <w:t>(</w:t>
      </w:r>
      <w:r w:rsidR="000A0984" w:rsidRPr="002461C2">
        <w:rPr>
          <w:rFonts w:cs="Times New Roman"/>
          <w:color w:val="auto"/>
          <w:u w:val="single" w:color="212121"/>
        </w:rPr>
        <w:t>drift</w:t>
      </w:r>
      <w:r w:rsidR="000A0984" w:rsidRPr="002461C2">
        <w:rPr>
          <w:rFonts w:cs="Times New Roman"/>
          <w:color w:val="auto"/>
          <w:u w:val="single" w:color="212121"/>
          <w:lang w:val="el-GR"/>
        </w:rPr>
        <w:t xml:space="preserve">) των ιών προκαλούν αλλαγές </w:t>
      </w:r>
      <w:r w:rsidR="00645CF5" w:rsidRPr="002461C2">
        <w:rPr>
          <w:rFonts w:cs="Times New Roman"/>
          <w:color w:val="auto"/>
          <w:u w:val="single" w:color="212121"/>
          <w:lang w:val="el-GR"/>
        </w:rPr>
        <w:t xml:space="preserve">στις </w:t>
      </w:r>
      <w:proofErr w:type="spellStart"/>
      <w:r w:rsidR="000A0984" w:rsidRPr="002461C2">
        <w:rPr>
          <w:rFonts w:cs="Times New Roman"/>
          <w:color w:val="auto"/>
          <w:u w:val="single" w:color="212121"/>
          <w:lang w:val="el-GR"/>
        </w:rPr>
        <w:t>αντιγονικές</w:t>
      </w:r>
      <w:proofErr w:type="spellEnd"/>
      <w:r w:rsidR="002C7686" w:rsidRPr="002461C2">
        <w:rPr>
          <w:rFonts w:cs="Times New Roman"/>
          <w:color w:val="auto"/>
          <w:u w:val="single" w:color="212121"/>
          <w:lang w:val="el-GR"/>
        </w:rPr>
        <w:t xml:space="preserve"> τους</w:t>
      </w:r>
      <w:r w:rsidR="000A0984" w:rsidRPr="002461C2">
        <w:rPr>
          <w:rFonts w:cs="Times New Roman"/>
          <w:color w:val="auto"/>
          <w:u w:val="single" w:color="212121"/>
          <w:lang w:val="el-GR"/>
        </w:rPr>
        <w:t xml:space="preserve"> ιδιότητες, καθιστώντας τους έτσι μη αναγνωρίσιμους από το </w:t>
      </w:r>
      <w:proofErr w:type="spellStart"/>
      <w:r w:rsidR="000A0984" w:rsidRPr="002461C2">
        <w:rPr>
          <w:rFonts w:cs="Times New Roman"/>
          <w:color w:val="auto"/>
          <w:u w:val="single" w:color="212121"/>
          <w:lang w:val="el-GR"/>
        </w:rPr>
        <w:t>ανο</w:t>
      </w:r>
      <w:r w:rsidR="00644602" w:rsidRPr="002461C2">
        <w:rPr>
          <w:rFonts w:cs="Times New Roman"/>
          <w:color w:val="auto"/>
          <w:u w:val="single" w:color="212121"/>
          <w:lang w:val="el-GR"/>
        </w:rPr>
        <w:t>σιακό</w:t>
      </w:r>
      <w:proofErr w:type="spellEnd"/>
      <w:r w:rsidR="000A0984" w:rsidRPr="002461C2">
        <w:rPr>
          <w:rFonts w:cs="Times New Roman"/>
          <w:color w:val="auto"/>
          <w:u w:val="single" w:color="212121"/>
          <w:lang w:val="el-GR"/>
        </w:rPr>
        <w:t xml:space="preserve"> σύστημα του ξενιστή</w:t>
      </w:r>
      <w:r w:rsidR="000A0984" w:rsidRPr="002461C2">
        <w:rPr>
          <w:rFonts w:cs="Times New Roman"/>
          <w:color w:val="auto"/>
          <w:u w:color="212121"/>
          <w:lang w:val="el-GR"/>
        </w:rPr>
        <w:t xml:space="preserve">. </w:t>
      </w:r>
      <w:r w:rsidR="000A0984" w:rsidRPr="002461C2">
        <w:rPr>
          <w:rFonts w:cs="Times New Roman"/>
          <w:color w:val="auto"/>
          <w:u w:val="single" w:color="212121"/>
          <w:lang w:val="el-GR"/>
        </w:rPr>
        <w:t xml:space="preserve">Με τον τρόπο αυτό οι ιοί διαφεύγουν </w:t>
      </w:r>
      <w:r w:rsidR="00644602" w:rsidRPr="002461C2">
        <w:rPr>
          <w:rFonts w:cs="Times New Roman"/>
          <w:color w:val="auto"/>
          <w:u w:val="single" w:color="212121"/>
          <w:lang w:val="el-GR"/>
        </w:rPr>
        <w:t xml:space="preserve">της </w:t>
      </w:r>
      <w:proofErr w:type="spellStart"/>
      <w:r w:rsidR="00644602" w:rsidRPr="002461C2">
        <w:rPr>
          <w:rFonts w:cs="Times New Roman"/>
          <w:color w:val="auto"/>
          <w:u w:val="single" w:color="212121"/>
          <w:lang w:val="el-GR"/>
        </w:rPr>
        <w:t>ανοσιακής</w:t>
      </w:r>
      <w:proofErr w:type="spellEnd"/>
      <w:r w:rsidR="00644602" w:rsidRPr="002461C2">
        <w:rPr>
          <w:rFonts w:cs="Times New Roman"/>
          <w:color w:val="auto"/>
          <w:u w:val="single" w:color="212121"/>
          <w:lang w:val="el-GR"/>
        </w:rPr>
        <w:t xml:space="preserve"> επιτήρησης </w:t>
      </w:r>
      <w:r w:rsidR="000A0984" w:rsidRPr="002461C2">
        <w:rPr>
          <w:rFonts w:cs="Times New Roman"/>
          <w:color w:val="auto"/>
          <w:u w:val="single" w:color="212121"/>
          <w:lang w:val="el-GR"/>
        </w:rPr>
        <w:t xml:space="preserve">του ξενιστή και είναι </w:t>
      </w:r>
      <w:r w:rsidR="00644602" w:rsidRPr="002461C2">
        <w:rPr>
          <w:rFonts w:cs="Times New Roman"/>
          <w:color w:val="auto"/>
          <w:u w:val="single" w:color="212121"/>
          <w:lang w:val="el-GR"/>
        </w:rPr>
        <w:t xml:space="preserve">ικανοί </w:t>
      </w:r>
      <w:r w:rsidR="000A0984" w:rsidRPr="002461C2">
        <w:rPr>
          <w:rFonts w:cs="Times New Roman"/>
          <w:color w:val="auto"/>
          <w:u w:val="single" w:color="212121"/>
          <w:lang w:val="el-GR"/>
        </w:rPr>
        <w:t>να προκαλέσουν επιπ</w:t>
      </w:r>
      <w:r w:rsidR="007412B8" w:rsidRPr="002461C2">
        <w:rPr>
          <w:rFonts w:cs="Times New Roman"/>
          <w:color w:val="auto"/>
          <w:u w:val="single" w:color="212121"/>
          <w:lang w:val="el-GR"/>
        </w:rPr>
        <w:t>ρόσθετες</w:t>
      </w:r>
      <w:r w:rsidR="00E73CAF" w:rsidRPr="002461C2">
        <w:rPr>
          <w:rFonts w:cs="Times New Roman"/>
          <w:color w:val="auto"/>
          <w:u w:val="single" w:color="212121"/>
          <w:lang w:val="el-GR"/>
        </w:rPr>
        <w:t xml:space="preserve"> λοιμώξεις</w:t>
      </w:r>
      <w:r w:rsidR="000A0984" w:rsidRPr="002461C2">
        <w:rPr>
          <w:rFonts w:cs="Times New Roman"/>
          <w:color w:val="auto"/>
          <w:u w:color="212121"/>
          <w:lang w:val="el-GR"/>
        </w:rPr>
        <w:t xml:space="preserve">. </w:t>
      </w:r>
      <w:r w:rsidR="002C7686" w:rsidRPr="002461C2">
        <w:rPr>
          <w:rFonts w:cs="Times New Roman"/>
          <w:color w:val="auto"/>
          <w:u w:color="212121"/>
          <w:lang w:val="el-GR"/>
        </w:rPr>
        <w:t>Ειδικότερα</w:t>
      </w:r>
      <w:r w:rsidR="000A0984" w:rsidRPr="002461C2">
        <w:rPr>
          <w:rFonts w:cs="Times New Roman"/>
          <w:color w:val="auto"/>
          <w:u w:color="212121"/>
          <w:lang w:val="el-GR"/>
        </w:rPr>
        <w:t xml:space="preserve">, η </w:t>
      </w:r>
      <w:proofErr w:type="spellStart"/>
      <w:r w:rsidR="000A0984" w:rsidRPr="002461C2">
        <w:rPr>
          <w:rFonts w:cs="Times New Roman"/>
          <w:color w:val="auto"/>
          <w:u w:color="212121"/>
          <w:lang w:val="el-GR"/>
        </w:rPr>
        <w:t>αντιγονική</w:t>
      </w:r>
      <w:proofErr w:type="spellEnd"/>
      <w:r w:rsidR="00E73CAF" w:rsidRPr="002461C2">
        <w:rPr>
          <w:rFonts w:cs="Times New Roman"/>
          <w:color w:val="auto"/>
          <w:u w:color="212121"/>
          <w:lang w:val="el-GR"/>
        </w:rPr>
        <w:t xml:space="preserve"> εκτροπή</w:t>
      </w:r>
      <w:r w:rsidR="000A0984" w:rsidRPr="002461C2">
        <w:rPr>
          <w:rFonts w:cs="Times New Roman"/>
          <w:color w:val="auto"/>
          <w:u w:color="212121"/>
          <w:lang w:val="el-GR"/>
        </w:rPr>
        <w:t xml:space="preserve"> αποτελεί βασικό χαρακτηριστικό των </w:t>
      </w:r>
      <w:r w:rsidR="000A0984" w:rsidRPr="002461C2">
        <w:rPr>
          <w:rFonts w:cs="Times New Roman"/>
          <w:color w:val="auto"/>
          <w:u w:color="212121"/>
          <w:lang w:val="de-DE"/>
        </w:rPr>
        <w:t>RNA</w:t>
      </w:r>
      <w:r w:rsidR="000A0984" w:rsidRPr="002461C2">
        <w:rPr>
          <w:rFonts w:cs="Times New Roman"/>
          <w:color w:val="auto"/>
          <w:u w:color="212121"/>
          <w:lang w:val="el-GR"/>
        </w:rPr>
        <w:t xml:space="preserve"> ιών, </w:t>
      </w:r>
      <w:r w:rsidR="00592F86" w:rsidRPr="002461C2">
        <w:rPr>
          <w:rFonts w:cs="Times New Roman"/>
          <w:color w:val="auto"/>
          <w:u w:color="212121"/>
          <w:lang w:val="el-GR"/>
        </w:rPr>
        <w:t xml:space="preserve">παρέχοντας </w:t>
      </w:r>
      <w:r w:rsidR="000A0984" w:rsidRPr="002461C2">
        <w:rPr>
          <w:rFonts w:cs="Times New Roman"/>
          <w:color w:val="auto"/>
          <w:u w:color="212121"/>
          <w:lang w:val="el-GR"/>
        </w:rPr>
        <w:t>ένα</w:t>
      </w:r>
      <w:r w:rsidR="002C7686" w:rsidRPr="002461C2">
        <w:rPr>
          <w:rFonts w:cs="Times New Roman"/>
          <w:color w:val="auto"/>
          <w:u w:color="212121"/>
          <w:lang w:val="el-GR"/>
        </w:rPr>
        <w:t xml:space="preserve"> ενδογενές δυναμικό μεταλλάξεων, λόγω της </w:t>
      </w:r>
      <w:r w:rsidR="000A0984" w:rsidRPr="002461C2">
        <w:rPr>
          <w:rFonts w:cs="Times New Roman"/>
          <w:color w:val="auto"/>
          <w:u w:color="212121"/>
          <w:lang w:val="el-GR"/>
        </w:rPr>
        <w:t>απουσία</w:t>
      </w:r>
      <w:r w:rsidR="002C7686" w:rsidRPr="002461C2">
        <w:rPr>
          <w:rFonts w:cs="Times New Roman"/>
          <w:color w:val="auto"/>
          <w:u w:color="212121"/>
          <w:lang w:val="el-GR"/>
        </w:rPr>
        <w:t>ς</w:t>
      </w:r>
      <w:r w:rsidR="000A0984" w:rsidRPr="002461C2">
        <w:rPr>
          <w:rFonts w:cs="Times New Roman"/>
          <w:color w:val="auto"/>
          <w:u w:color="212121"/>
          <w:lang w:val="el-GR"/>
        </w:rPr>
        <w:t xml:space="preserve"> </w:t>
      </w:r>
      <w:r w:rsidR="002C7686" w:rsidRPr="002461C2">
        <w:rPr>
          <w:rFonts w:cs="Times New Roman"/>
          <w:color w:val="auto"/>
          <w:u w:color="212121"/>
          <w:lang w:val="el-GR"/>
        </w:rPr>
        <w:t>μηχανισμών</w:t>
      </w:r>
      <w:r w:rsidR="000A0984" w:rsidRPr="002461C2">
        <w:rPr>
          <w:rFonts w:cs="Times New Roman"/>
          <w:color w:val="auto"/>
          <w:u w:color="212121"/>
          <w:lang w:val="el-GR"/>
        </w:rPr>
        <w:t xml:space="preserve"> επιδιόρθωσης</w:t>
      </w:r>
      <w:r w:rsidR="002C7686" w:rsidRPr="002461C2">
        <w:rPr>
          <w:rFonts w:cs="Times New Roman"/>
          <w:color w:val="auto"/>
          <w:u w:color="212121"/>
          <w:lang w:val="el-GR"/>
        </w:rPr>
        <w:t xml:space="preserve"> του </w:t>
      </w:r>
      <w:proofErr w:type="spellStart"/>
      <w:r w:rsidR="002C7686" w:rsidRPr="002461C2">
        <w:rPr>
          <w:rFonts w:cs="Times New Roman"/>
          <w:color w:val="auto"/>
          <w:u w:color="212121"/>
          <w:lang w:val="el-GR"/>
        </w:rPr>
        <w:t>γονιδιώματος</w:t>
      </w:r>
      <w:proofErr w:type="spellEnd"/>
      <w:r w:rsidR="000A0984" w:rsidRPr="002461C2">
        <w:rPr>
          <w:rFonts w:cs="Times New Roman"/>
          <w:color w:val="auto"/>
          <w:u w:color="212121"/>
          <w:lang w:val="el-GR"/>
        </w:rPr>
        <w:t xml:space="preserve">, </w:t>
      </w:r>
      <w:r w:rsidR="00592F86" w:rsidRPr="002461C2">
        <w:rPr>
          <w:rFonts w:cs="Times New Roman"/>
          <w:color w:val="auto"/>
          <w:u w:color="212121"/>
          <w:lang w:val="el-GR"/>
        </w:rPr>
        <w:t xml:space="preserve">και </w:t>
      </w:r>
      <w:r w:rsidR="000A0984" w:rsidRPr="002461C2">
        <w:rPr>
          <w:rFonts w:cs="Times New Roman"/>
          <w:color w:val="auto"/>
          <w:u w:color="212121"/>
          <w:lang w:val="el-GR"/>
        </w:rPr>
        <w:t xml:space="preserve">προδιαθέτοντας </w:t>
      </w:r>
      <w:r w:rsidR="00CD2796" w:rsidRPr="002461C2">
        <w:rPr>
          <w:rFonts w:cs="Times New Roman"/>
          <w:color w:val="auto"/>
          <w:u w:color="212121"/>
          <w:lang w:val="el-GR"/>
        </w:rPr>
        <w:t>σε</w:t>
      </w:r>
      <w:r w:rsidR="000A0984" w:rsidRPr="002461C2">
        <w:rPr>
          <w:rFonts w:cs="Times New Roman"/>
          <w:color w:val="auto"/>
          <w:u w:color="212121"/>
          <w:lang w:val="el-GR"/>
        </w:rPr>
        <w:t xml:space="preserve"> </w:t>
      </w:r>
      <w:r w:rsidR="00CD2796" w:rsidRPr="002461C2">
        <w:rPr>
          <w:rFonts w:cs="Times New Roman"/>
          <w:color w:val="auto"/>
          <w:u w:color="212121"/>
          <w:lang w:val="el-GR"/>
        </w:rPr>
        <w:t>αλλαγές</w:t>
      </w:r>
      <w:r w:rsidR="000A0984" w:rsidRPr="002461C2">
        <w:rPr>
          <w:rFonts w:cs="Times New Roman"/>
          <w:color w:val="auto"/>
          <w:u w:color="212121"/>
          <w:lang w:val="el-GR"/>
        </w:rPr>
        <w:t xml:space="preserve"> των </w:t>
      </w:r>
      <w:proofErr w:type="spellStart"/>
      <w:r w:rsidR="000A0984" w:rsidRPr="002461C2">
        <w:rPr>
          <w:rFonts w:cs="Times New Roman"/>
          <w:color w:val="auto"/>
          <w:u w:color="212121"/>
          <w:lang w:val="el-GR"/>
        </w:rPr>
        <w:t>επιτόπων</w:t>
      </w:r>
      <w:proofErr w:type="spellEnd"/>
      <w:r w:rsidR="000A0984" w:rsidRPr="002461C2">
        <w:rPr>
          <w:rFonts w:cs="Times New Roman"/>
          <w:color w:val="auto"/>
          <w:u w:color="212121"/>
          <w:lang w:val="el-GR"/>
        </w:rPr>
        <w:t xml:space="preserve"> του ιού </w:t>
      </w:r>
      <w:r w:rsidR="00592F86" w:rsidRPr="002461C2">
        <w:rPr>
          <w:rFonts w:cs="Times New Roman"/>
          <w:color w:val="auto"/>
          <w:u w:color="212121"/>
          <w:lang w:val="el-GR"/>
        </w:rPr>
        <w:t xml:space="preserve">με επακόλουθη </w:t>
      </w:r>
      <w:r w:rsidR="00CD2796" w:rsidRPr="002461C2">
        <w:rPr>
          <w:rFonts w:cs="Times New Roman"/>
          <w:color w:val="auto"/>
          <w:u w:color="212121"/>
          <w:lang w:val="el-GR"/>
        </w:rPr>
        <w:t xml:space="preserve">διαφυγή </w:t>
      </w:r>
      <w:r w:rsidR="00592F86" w:rsidRPr="002461C2">
        <w:rPr>
          <w:rFonts w:cs="Times New Roman"/>
          <w:color w:val="auto"/>
          <w:u w:color="212121"/>
          <w:lang w:val="el-GR"/>
        </w:rPr>
        <w:t xml:space="preserve">της δεσμεύσεώς τους </w:t>
      </w:r>
      <w:r w:rsidR="00CD2796" w:rsidRPr="002461C2">
        <w:rPr>
          <w:rFonts w:cs="Times New Roman"/>
          <w:color w:val="auto"/>
          <w:u w:color="212121"/>
          <w:lang w:val="el-GR"/>
        </w:rPr>
        <w:t>από</w:t>
      </w:r>
      <w:r w:rsidR="000A0984" w:rsidRPr="002461C2">
        <w:rPr>
          <w:rFonts w:cs="Times New Roman"/>
          <w:color w:val="auto"/>
          <w:u w:color="212121"/>
          <w:lang w:val="el-GR"/>
        </w:rPr>
        <w:t xml:space="preserve"> τα αντισώματα που αναπτύσσει ο ξενιστής</w:t>
      </w:r>
      <w:r w:rsidR="005122A4" w:rsidRPr="002461C2">
        <w:rPr>
          <w:rFonts w:cs="Times New Roman"/>
          <w:color w:val="auto"/>
          <w:u w:color="212121"/>
          <w:lang w:val="el-GR"/>
        </w:rPr>
        <w:t>.</w:t>
      </w:r>
      <w:r w:rsidR="005A1137"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{"citationItems":[{"id":"ITEM-1","itemData":{"DOI":"10.1007/s12038-020-00053-2","ISBN":"0123456789","ISSN":"09737138","PMID":"32554907","abstract":"COVID-19 has become one of the biggest health concern, along with huge economic burden. With no clear remedies to treat the disease, doctors are repurposing drugs like chloroquine and remdesivir to treat COVID-19 patients. In parallel, research institutes in collaboration with biotech companies have identified strategies to use viral proteins as vaccine candidates for COVID-19. Although this looks promising, they still need to pass the test of challenge studies in animal models. As various models for SARS-CoV-2 are under testing phase, biotech companies have bypassed animal studies and moved to Phase I clinical trials. In view of the present outbreak, this looks a justified approach, but the problem is that in the absence of animal studies, we can never predict the outcomes in humans. Since animal models are critical for vaccine development and SARS-CoV-2 has different transmission dynamics, in this review we compare different animal models of SARS-CoV-2 with humans for their pathogenic, immune response and transmission dynamics that make them ideal models for vaccine testing for COVID-19. Another issue of using animal model is the ethics of using animals for research; thus, we also discuss the pros and cons of using animals for vaccine development studies.","author":[{"dropping-particle":"","family":"Deb","given":"Bijayeeta","non-dropping-particle":"","parse-names":false,"suffix":""},{"dropping-particle":"","family":"Shah","given":"Hemal","non-dropping-particle":"","parse-names":false,"suffix":""},{"dropping-particle":"","family":"Goel","given":"Suchi","non-dropping-particle":"","parse-names":false,"suffix":""}],"container-title":"Journal of Biosciences","id":"ITEM-1","issue":"1","issued":{"date-parts":[["2020"]]},"title":"Current global vaccine and drug efforts against COVID-19: Pros and cons of bypassing animal trials","type":"article-journal","volume":"45"},"uris":["http://www.mendeley.com/documents/?uuid=8f47ffa6-b69d-44af-8ab3-7dff533f11c9"]}],"mendeley":{"formattedCitation":"&lt;sup&gt;31&lt;/sup&gt;","plainTextFormattedCitation":"31","previouslyFormattedCitation":"&lt;sup&gt;31&lt;/sup&gt;"},"properties":{"noteIndex":0},"schema":"https://github.com/citation-style-language/schema/raw/master/csl-citation.json"}</w:instrText>
      </w:r>
      <w:r w:rsidR="005A1137"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31</w:t>
      </w:r>
      <w:r w:rsidR="005A1137" w:rsidRPr="002461C2">
        <w:rPr>
          <w:rFonts w:cs="Times New Roman"/>
          <w:color w:val="auto"/>
          <w:u w:color="212121"/>
          <w:lang w:val="el-GR"/>
        </w:rPr>
        <w:fldChar w:fldCharType="end"/>
      </w:r>
      <w:r w:rsidR="000A0984" w:rsidRPr="002461C2">
        <w:rPr>
          <w:rFonts w:cs="Times New Roman"/>
          <w:color w:val="auto"/>
          <w:u w:color="212121"/>
          <w:lang w:val="el-GR"/>
        </w:rPr>
        <w:t xml:space="preserve"> </w:t>
      </w:r>
      <w:r w:rsidR="00592F86" w:rsidRPr="002461C2">
        <w:rPr>
          <w:rFonts w:cs="Times New Roman"/>
          <w:color w:val="auto"/>
          <w:u w:color="212121"/>
          <w:lang w:val="el-GR"/>
        </w:rPr>
        <w:t>Περιβαλλοντικ</w:t>
      </w:r>
      <w:r w:rsidR="0085343A" w:rsidRPr="002461C2">
        <w:rPr>
          <w:rFonts w:cs="Times New Roman"/>
          <w:color w:val="auto"/>
          <w:u w:color="212121"/>
          <w:lang w:val="el-GR"/>
        </w:rPr>
        <w:t>ές καταστάσεις</w:t>
      </w:r>
      <w:r w:rsidR="000A0984" w:rsidRPr="002461C2">
        <w:rPr>
          <w:rFonts w:cs="Times New Roman"/>
          <w:color w:val="auto"/>
          <w:u w:color="212121"/>
          <w:lang w:val="el-GR"/>
        </w:rPr>
        <w:t xml:space="preserve">, </w:t>
      </w:r>
      <w:r w:rsidR="00CD2796" w:rsidRPr="002461C2">
        <w:rPr>
          <w:rFonts w:cs="Times New Roman"/>
          <w:color w:val="auto"/>
          <w:u w:color="212121"/>
          <w:lang w:val="el-GR"/>
        </w:rPr>
        <w:t xml:space="preserve">όπως </w:t>
      </w:r>
      <w:r w:rsidR="000A0984" w:rsidRPr="002461C2">
        <w:rPr>
          <w:rFonts w:cs="Times New Roman"/>
          <w:color w:val="auto"/>
          <w:u w:color="212121"/>
          <w:lang w:val="el-GR"/>
        </w:rPr>
        <w:t>η μετάδοση από ξενιστή σε ξενιστή και η</w:t>
      </w:r>
      <w:r w:rsidR="00CD2796" w:rsidRPr="002461C2">
        <w:rPr>
          <w:rFonts w:cs="Times New Roman"/>
          <w:color w:val="auto"/>
          <w:u w:color="212121"/>
          <w:lang w:val="el-GR"/>
        </w:rPr>
        <w:t xml:space="preserve"> </w:t>
      </w:r>
      <w:proofErr w:type="spellStart"/>
      <w:r w:rsidR="00CD2796" w:rsidRPr="002461C2">
        <w:rPr>
          <w:rFonts w:cs="Times New Roman"/>
          <w:color w:val="auto"/>
          <w:u w:color="212121"/>
          <w:lang w:val="el-GR"/>
        </w:rPr>
        <w:t>ανοσιακή</w:t>
      </w:r>
      <w:proofErr w:type="spellEnd"/>
      <w:r w:rsidR="0085343A" w:rsidRPr="002461C2">
        <w:rPr>
          <w:rFonts w:cs="Times New Roman"/>
          <w:color w:val="auto"/>
          <w:u w:color="212121"/>
          <w:lang w:val="el-GR"/>
        </w:rPr>
        <w:t xml:space="preserve"> απόκριση</w:t>
      </w:r>
      <w:r w:rsidR="000A0984" w:rsidRPr="002461C2">
        <w:rPr>
          <w:rFonts w:cs="Times New Roman"/>
          <w:color w:val="auto"/>
          <w:u w:color="212121"/>
          <w:lang w:val="el-GR"/>
        </w:rPr>
        <w:t xml:space="preserve">, οδηγούν </w:t>
      </w:r>
      <w:r w:rsidR="00CD2796" w:rsidRPr="002461C2">
        <w:rPr>
          <w:rFonts w:cs="Times New Roman"/>
          <w:color w:val="auto"/>
          <w:u w:color="212121"/>
          <w:lang w:val="el-GR"/>
        </w:rPr>
        <w:t xml:space="preserve">σε συσσώρευση </w:t>
      </w:r>
      <w:r w:rsidR="0085343A" w:rsidRPr="002461C2">
        <w:rPr>
          <w:rFonts w:cs="Times New Roman"/>
          <w:color w:val="auto"/>
          <w:u w:color="212121"/>
          <w:lang w:val="el-GR"/>
        </w:rPr>
        <w:t xml:space="preserve">των σχετιζόμενων με την αλληλουχία - </w:t>
      </w:r>
      <w:proofErr w:type="spellStart"/>
      <w:r w:rsidR="00CD2796" w:rsidRPr="002461C2">
        <w:rPr>
          <w:rFonts w:cs="Times New Roman"/>
          <w:color w:val="auto"/>
          <w:u w:color="212121"/>
          <w:lang w:val="el-GR"/>
        </w:rPr>
        <w:t>νουκλεοτίδιο</w:t>
      </w:r>
      <w:proofErr w:type="spellEnd"/>
      <w:r w:rsidR="00CD2796" w:rsidRPr="002461C2">
        <w:rPr>
          <w:rFonts w:cs="Times New Roman"/>
          <w:color w:val="auto"/>
          <w:u w:color="212121"/>
          <w:lang w:val="el-GR"/>
        </w:rPr>
        <w:t>-αμινοξέα-πρωτεΐνη</w:t>
      </w:r>
      <w:r w:rsidR="00263C3E" w:rsidRPr="002461C2">
        <w:rPr>
          <w:rFonts w:cs="Times New Roman"/>
          <w:color w:val="auto"/>
          <w:u w:color="212121"/>
          <w:lang w:val="el-GR"/>
        </w:rPr>
        <w:t xml:space="preserve"> </w:t>
      </w:r>
      <w:r w:rsidR="0085343A" w:rsidRPr="002461C2">
        <w:rPr>
          <w:rFonts w:cs="Times New Roman"/>
          <w:color w:val="auto"/>
          <w:u w:color="212121"/>
          <w:lang w:val="el-GR"/>
        </w:rPr>
        <w:t>- δομικών με</w:t>
      </w:r>
      <w:r w:rsidR="00373DB2" w:rsidRPr="002461C2">
        <w:rPr>
          <w:rFonts w:cs="Times New Roman"/>
          <w:color w:val="auto"/>
          <w:u w:color="212121"/>
          <w:lang w:val="el-GR"/>
        </w:rPr>
        <w:t>τασχηματισμών</w:t>
      </w:r>
      <w:r w:rsidR="00CD2796" w:rsidRPr="002461C2">
        <w:rPr>
          <w:rFonts w:cs="Times New Roman"/>
          <w:color w:val="auto"/>
          <w:u w:color="212121"/>
          <w:lang w:val="el-GR"/>
        </w:rPr>
        <w:t xml:space="preserve"> που αποτυπώνονται σε αλλαγές</w:t>
      </w:r>
      <w:r w:rsidR="000A0984" w:rsidRPr="002461C2">
        <w:rPr>
          <w:rFonts w:cs="Times New Roman"/>
          <w:color w:val="auto"/>
          <w:u w:color="212121"/>
          <w:lang w:val="el-GR"/>
        </w:rPr>
        <w:t xml:space="preserve"> </w:t>
      </w:r>
      <w:r w:rsidR="00373DB2" w:rsidRPr="002461C2">
        <w:rPr>
          <w:rFonts w:cs="Times New Roman"/>
          <w:color w:val="auto"/>
          <w:u w:color="212121"/>
          <w:lang w:val="el-GR"/>
        </w:rPr>
        <w:t>του</w:t>
      </w:r>
      <w:r w:rsidR="000A0984" w:rsidRPr="002461C2">
        <w:rPr>
          <w:rFonts w:cs="Times New Roman"/>
          <w:color w:val="auto"/>
          <w:u w:color="212121"/>
          <w:lang w:val="el-GR"/>
        </w:rPr>
        <w:t xml:space="preserve"> </w:t>
      </w:r>
      <w:proofErr w:type="spellStart"/>
      <w:r w:rsidR="000A0984" w:rsidRPr="002461C2">
        <w:rPr>
          <w:rFonts w:cs="Times New Roman"/>
          <w:color w:val="auto"/>
          <w:u w:color="212121"/>
          <w:lang w:val="el-GR"/>
        </w:rPr>
        <w:t>ιικ</w:t>
      </w:r>
      <w:r w:rsidR="00373DB2" w:rsidRPr="002461C2">
        <w:rPr>
          <w:rFonts w:cs="Times New Roman"/>
          <w:color w:val="auto"/>
          <w:u w:color="212121"/>
          <w:lang w:val="el-GR"/>
        </w:rPr>
        <w:t>ού</w:t>
      </w:r>
      <w:proofErr w:type="spellEnd"/>
      <w:r w:rsidR="00373DB2" w:rsidRPr="002461C2">
        <w:rPr>
          <w:rFonts w:cs="Times New Roman"/>
          <w:color w:val="auto"/>
          <w:u w:color="212121"/>
          <w:lang w:val="el-GR"/>
        </w:rPr>
        <w:t xml:space="preserve"> </w:t>
      </w:r>
      <w:proofErr w:type="spellStart"/>
      <w:r w:rsidR="00373DB2" w:rsidRPr="002461C2">
        <w:rPr>
          <w:rFonts w:cs="Times New Roman"/>
          <w:color w:val="auto"/>
          <w:u w:color="212121"/>
          <w:lang w:val="el-GR"/>
        </w:rPr>
        <w:t>φαινότυπου</w:t>
      </w:r>
      <w:proofErr w:type="spellEnd"/>
      <w:r w:rsidR="000A0984" w:rsidRPr="002461C2">
        <w:rPr>
          <w:rFonts w:cs="Times New Roman"/>
          <w:color w:val="auto"/>
          <w:u w:color="212121"/>
          <w:lang w:val="el-GR"/>
        </w:rPr>
        <w:t xml:space="preserve"> και την αλληλεπίδρασ</w:t>
      </w:r>
      <w:r w:rsidR="00373DB2" w:rsidRPr="002461C2">
        <w:rPr>
          <w:rFonts w:cs="Times New Roman"/>
          <w:color w:val="auto"/>
          <w:u w:color="212121"/>
          <w:lang w:val="el-GR"/>
        </w:rPr>
        <w:t>ή</w:t>
      </w:r>
      <w:r w:rsidR="000A0984" w:rsidRPr="002461C2">
        <w:rPr>
          <w:rFonts w:cs="Times New Roman"/>
          <w:color w:val="auto"/>
          <w:u w:color="212121"/>
          <w:lang w:val="el-GR"/>
        </w:rPr>
        <w:t xml:space="preserve"> του με το </w:t>
      </w:r>
      <w:proofErr w:type="spellStart"/>
      <w:r w:rsidR="000A0984" w:rsidRPr="002461C2">
        <w:rPr>
          <w:rFonts w:cs="Times New Roman"/>
          <w:color w:val="auto"/>
          <w:u w:color="212121"/>
          <w:lang w:val="el-GR"/>
        </w:rPr>
        <w:t>μικροπεριβάλλον</w:t>
      </w:r>
      <w:proofErr w:type="spellEnd"/>
      <w:r w:rsidR="000A0984" w:rsidRPr="002461C2">
        <w:rPr>
          <w:rFonts w:cs="Times New Roman"/>
          <w:color w:val="auto"/>
          <w:u w:color="212121"/>
          <w:lang w:val="el-GR"/>
        </w:rPr>
        <w:t xml:space="preserve"> του ξενιστή</w:t>
      </w:r>
      <w:r w:rsidR="00CD2796" w:rsidRPr="002461C2">
        <w:rPr>
          <w:rFonts w:cs="Times New Roman"/>
          <w:color w:val="auto"/>
          <w:u w:color="212121"/>
          <w:lang w:val="el-GR"/>
        </w:rPr>
        <w:t>.</w:t>
      </w:r>
      <w:r w:rsidR="005A1137"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{"citationItems":[{"id":"ITEM-1","itemData":{"DOI":"10.3389/fimmu.2020.565278","ISSN":"16643224","PMID":"33013929","abstract":"Coronavirus disease 2019 (COVID-19), caused by severe acute respiratory syndrome coronavirus 2 (SARS-CoV-2), has led to an outbreak of a pandemic worldwide. For better understanding the viral spike (S) protein variations and its potential effects on the interaction with the host immune system and also in vaccine development, the cell epitopes, glycosylation profile and their changes during the global transmission course were characterized and compared with SARS-CoV for their glycosylation profile. We analyzed totally 7,813 sequences screened from 8,897 whole genome sequences on GISAID database up to April 26, and 18 S protein amino acid variations with relatively high frequency (</w:instrText>
      </w:r>
      <w:r w:rsidR="00F3139A" w:rsidRPr="002461C2">
        <w:rPr>
          <w:rFonts w:cs="Times New Roman" w:hint="eastAsia"/>
          <w:color w:val="auto"/>
          <w:u w:color="212121"/>
          <w:lang w:val="el-GR"/>
        </w:rPr>
        <w:instrText>≥</w:instrText>
      </w:r>
      <w:r w:rsidR="00F3139A" w:rsidRPr="002461C2">
        <w:rPr>
          <w:rFonts w:cs="Times New Roman"/>
          <w:color w:val="auto"/>
          <w:u w:color="212121"/>
          <w:lang w:val="el-GR"/>
        </w:rPr>
        <w:instrText>10−3) were identified. A total of 228 sequences of variants had multiple variations, of note, most of them harboring the D614G mutation. Among the predicted 69 linear B cell epitopes, 175 discontinuous B cell epitopes and 41 cytotoxic T lymphocyte epitopes in the viral S protein, we found that the protein structure and its potential function of some sites changed, such as the linear epitope length shortened and discontinuous epitope disappeared of G476S. In addition, we detected 9 predicted N-glycosylation sites and 3 O-glycosylation sites unique to SARS-CoV-2, but no evidently observed variation of the glycan sites so far. Our findings provided an important snapshot of temporal and geographical distributions on SARS-CoV-2 S protein cell epitopes and glycosylation sites, which would be an essential basis for the selection of vaccine candidates.","author":[{"dropping-particle":"","family":"Xu","given":"Wenxin","non-dropping-particle":"","parse-names":false,"suffix":""},{"dropping-particle":"","family":"Wang","given":"Mingjie","non-dropping-particle":"","parse-names":false,"suffix":""},{"dropping-particle":"","family":"Yu","given":"Demin","non-dropping-particle":"","parse-names":false,"suffix":""},{"dropping-particle":"","family":"Zhang","given":"Xinxin","non-dropping-particle":"","parse-names":false,"suffix":""}],"container-title":"Frontiers in Immunology","id":"ITEM-1","issue":"September","issued":{"date-parts":[["2020"]]},"page":"1-12","title":"Variations in SARS-CoV-2 Spike Protein Cell Epitopes and Glycosylation Profiles During Global Transmission Course of COVID-19","type":"article-journal","volume":"11"},"uris":["http://www.mendeley.com/documents/?uuid=05e064aa-5d43-4461-9cf8-9a1e25f1b94d"]}],"mendeley":{"formattedCitation":"&lt;sup&gt;81&lt;/sup&gt;","plainTextFormattedCitation":"81","previouslyFormattedCitation":"&lt;sup&gt;81&lt;/sup&gt;"},"properties":{"noteIndex":0},"schema":"https://github.com/citation-style-language/schema/raw/master/csl-citation.json"}</w:instrText>
      </w:r>
      <w:r w:rsidR="005A1137"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81</w:t>
      </w:r>
      <w:r w:rsidR="005A1137" w:rsidRPr="002461C2">
        <w:rPr>
          <w:rFonts w:cs="Times New Roman"/>
          <w:color w:val="auto"/>
          <w:u w:color="212121"/>
          <w:lang w:val="el-GR"/>
        </w:rPr>
        <w:fldChar w:fldCharType="end"/>
      </w:r>
      <w:r w:rsidR="000A0984" w:rsidRPr="002461C2">
        <w:rPr>
          <w:rFonts w:cs="Times New Roman"/>
          <w:color w:val="auto"/>
          <w:u w:color="212121"/>
          <w:lang w:val="el-GR"/>
        </w:rPr>
        <w:t xml:space="preserve"> Σε αντίθεση με τα τυπικά </w:t>
      </w:r>
      <w:r w:rsidR="000A0984" w:rsidRPr="002461C2">
        <w:rPr>
          <w:rFonts w:cs="Times New Roman"/>
          <w:color w:val="auto"/>
          <w:u w:color="212121"/>
          <w:lang w:val="el-GR"/>
        </w:rPr>
        <w:lastRenderedPageBreak/>
        <w:t>παραδείγματα</w:t>
      </w:r>
      <w:r w:rsidR="0010047A" w:rsidRPr="002461C2">
        <w:rPr>
          <w:rFonts w:cs="Times New Roman"/>
          <w:color w:val="auto"/>
          <w:u w:color="212121"/>
          <w:lang w:val="el-GR"/>
        </w:rPr>
        <w:t xml:space="preserve"> ιών</w:t>
      </w:r>
      <w:r w:rsidR="00CD2796" w:rsidRPr="002461C2">
        <w:rPr>
          <w:rFonts w:cs="Times New Roman"/>
          <w:color w:val="auto"/>
          <w:u w:color="212121"/>
          <w:lang w:val="el-GR"/>
        </w:rPr>
        <w:t>,</w:t>
      </w:r>
      <w:r w:rsidR="000A0984" w:rsidRPr="002461C2">
        <w:rPr>
          <w:rFonts w:cs="Times New Roman"/>
          <w:color w:val="auto"/>
          <w:u w:color="212121"/>
          <w:lang w:val="el-GR"/>
        </w:rPr>
        <w:t xml:space="preserve"> </w:t>
      </w:r>
      <w:r w:rsidR="0010047A" w:rsidRPr="002461C2">
        <w:rPr>
          <w:rFonts w:cs="Times New Roman"/>
          <w:color w:val="auto"/>
          <w:u w:color="212121"/>
          <w:lang w:val="el-GR"/>
        </w:rPr>
        <w:t xml:space="preserve">όπως </w:t>
      </w:r>
      <w:r w:rsidR="000A0984" w:rsidRPr="002461C2">
        <w:rPr>
          <w:rFonts w:cs="Times New Roman"/>
          <w:color w:val="auto"/>
          <w:u w:color="212121"/>
          <w:lang w:val="el-GR"/>
        </w:rPr>
        <w:t xml:space="preserve">της </w:t>
      </w:r>
      <w:r w:rsidR="00E814E4" w:rsidRPr="002461C2">
        <w:rPr>
          <w:rFonts w:cs="Times New Roman"/>
          <w:bCs/>
          <w:color w:val="auto"/>
          <w:u w:color="212121"/>
          <w:lang w:val="el-GR"/>
        </w:rPr>
        <w:t>γρίπης</w:t>
      </w:r>
      <w:r w:rsidR="000A0984" w:rsidRPr="002461C2">
        <w:rPr>
          <w:rFonts w:cs="Times New Roman"/>
          <w:color w:val="auto"/>
          <w:u w:color="212121"/>
          <w:lang w:val="el-GR"/>
        </w:rPr>
        <w:t xml:space="preserve"> ή του ιού της </w:t>
      </w:r>
      <w:r w:rsidR="00CD2796" w:rsidRPr="002461C2">
        <w:rPr>
          <w:rFonts w:cs="Times New Roman"/>
          <w:color w:val="auto"/>
          <w:u w:color="212121"/>
          <w:lang w:val="el-GR"/>
        </w:rPr>
        <w:t>επίκτητης</w:t>
      </w:r>
      <w:r w:rsidR="000A0984" w:rsidRPr="002461C2">
        <w:rPr>
          <w:rFonts w:cs="Times New Roman"/>
          <w:color w:val="auto"/>
          <w:u w:color="212121"/>
          <w:lang w:val="el-GR"/>
        </w:rPr>
        <w:t xml:space="preserve"> </w:t>
      </w:r>
      <w:proofErr w:type="spellStart"/>
      <w:r w:rsidR="000A0984" w:rsidRPr="002461C2">
        <w:rPr>
          <w:rFonts w:cs="Times New Roman"/>
          <w:color w:val="auto"/>
          <w:u w:color="212121"/>
          <w:lang w:val="el-GR"/>
        </w:rPr>
        <w:t>ανοσοανεπάρκειας</w:t>
      </w:r>
      <w:proofErr w:type="spellEnd"/>
      <w:r w:rsidR="000A0984" w:rsidRPr="002461C2">
        <w:rPr>
          <w:rFonts w:cs="Times New Roman"/>
          <w:color w:val="auto"/>
          <w:u w:color="212121"/>
          <w:lang w:val="el-GR"/>
        </w:rPr>
        <w:t xml:space="preserve"> (</w:t>
      </w:r>
      <w:r w:rsidR="000A0984" w:rsidRPr="002461C2">
        <w:rPr>
          <w:rFonts w:cs="Times New Roman"/>
          <w:color w:val="auto"/>
          <w:u w:color="212121"/>
        </w:rPr>
        <w:t>HIV</w:t>
      </w:r>
      <w:r w:rsidR="000A0984" w:rsidRPr="002461C2">
        <w:rPr>
          <w:rFonts w:cs="Times New Roman"/>
          <w:color w:val="auto"/>
          <w:u w:color="212121"/>
          <w:lang w:val="el-GR"/>
        </w:rPr>
        <w:t xml:space="preserve">), ο </w:t>
      </w:r>
      <w:r w:rsidR="000A0984" w:rsidRPr="002461C2">
        <w:rPr>
          <w:rFonts w:cs="Times New Roman"/>
          <w:color w:val="auto"/>
          <w:u w:color="212121"/>
          <w:lang w:val="fr-FR"/>
        </w:rPr>
        <w:t>SARS</w:t>
      </w:r>
      <w:r w:rsidR="000A0984" w:rsidRPr="002461C2">
        <w:rPr>
          <w:rFonts w:cs="Times New Roman"/>
          <w:color w:val="auto"/>
          <w:u w:color="212121"/>
          <w:lang w:val="el-GR"/>
        </w:rPr>
        <w:t>-</w:t>
      </w:r>
      <w:proofErr w:type="spellStart"/>
      <w:r w:rsidR="000A0984" w:rsidRPr="002461C2">
        <w:rPr>
          <w:rFonts w:cs="Times New Roman"/>
          <w:color w:val="auto"/>
          <w:u w:color="212121"/>
          <w:lang w:val="fr-FR"/>
        </w:rPr>
        <w:t>CoV</w:t>
      </w:r>
      <w:proofErr w:type="spellEnd"/>
      <w:r w:rsidR="000A0984" w:rsidRPr="002461C2">
        <w:rPr>
          <w:rFonts w:cs="Times New Roman"/>
          <w:color w:val="auto"/>
          <w:u w:color="212121"/>
          <w:lang w:val="el-GR"/>
        </w:rPr>
        <w:t xml:space="preserve">-2 εκφράζει μια </w:t>
      </w:r>
      <w:r w:rsidR="00373DB2" w:rsidRPr="002461C2">
        <w:rPr>
          <w:rFonts w:cs="Times New Roman"/>
          <w:color w:val="auto"/>
          <w:u w:color="212121"/>
          <w:lang w:val="el-GR"/>
        </w:rPr>
        <w:t xml:space="preserve">3’-5’ </w:t>
      </w:r>
      <w:proofErr w:type="spellStart"/>
      <w:r w:rsidR="000A0984" w:rsidRPr="002461C2">
        <w:rPr>
          <w:rFonts w:cs="Times New Roman"/>
          <w:color w:val="auto"/>
          <w:u w:color="212121"/>
          <w:lang w:val="el-GR"/>
        </w:rPr>
        <w:t>εξωνουκλεάση</w:t>
      </w:r>
      <w:proofErr w:type="spellEnd"/>
      <w:r w:rsidR="000A0984" w:rsidRPr="002461C2">
        <w:rPr>
          <w:rFonts w:cs="Times New Roman"/>
          <w:color w:val="auto"/>
          <w:u w:color="212121"/>
          <w:lang w:val="el-GR"/>
        </w:rPr>
        <w:t xml:space="preserve">, η οποία λειτουργεί ως </w:t>
      </w:r>
      <w:r w:rsidR="0010047A" w:rsidRPr="002461C2">
        <w:rPr>
          <w:rFonts w:cs="Times New Roman"/>
          <w:color w:val="auto"/>
          <w:u w:color="212121"/>
          <w:lang w:val="el-GR"/>
        </w:rPr>
        <w:t xml:space="preserve">σταθεροποιητής </w:t>
      </w:r>
      <w:r w:rsidR="000A0984" w:rsidRPr="002461C2">
        <w:rPr>
          <w:rFonts w:cs="Times New Roman"/>
          <w:color w:val="auto"/>
          <w:u w:color="212121"/>
          <w:lang w:val="el-GR"/>
        </w:rPr>
        <w:t xml:space="preserve">του </w:t>
      </w:r>
      <w:r w:rsidR="000A0984" w:rsidRPr="002461C2">
        <w:rPr>
          <w:rFonts w:cs="Times New Roman"/>
          <w:color w:val="auto"/>
          <w:u w:color="212121"/>
        </w:rPr>
        <w:t>RNA</w:t>
      </w:r>
      <w:r w:rsidR="000A0984" w:rsidRPr="002461C2">
        <w:rPr>
          <w:rFonts w:cs="Times New Roman"/>
          <w:color w:val="auto"/>
          <w:u w:color="212121"/>
          <w:lang w:val="el-GR"/>
        </w:rPr>
        <w:t xml:space="preserve">, της </w:t>
      </w:r>
      <w:proofErr w:type="spellStart"/>
      <w:r w:rsidR="000A0984" w:rsidRPr="002461C2">
        <w:rPr>
          <w:rFonts w:cs="Times New Roman"/>
          <w:color w:val="auto"/>
          <w:u w:color="212121"/>
          <w:lang w:val="el-GR"/>
        </w:rPr>
        <w:t>αναπαραγωγι</w:t>
      </w:r>
      <w:r w:rsidR="0010047A" w:rsidRPr="002461C2">
        <w:rPr>
          <w:rFonts w:cs="Times New Roman"/>
          <w:color w:val="auto"/>
          <w:u w:color="212121"/>
          <w:lang w:val="el-GR"/>
        </w:rPr>
        <w:t>μ</w:t>
      </w:r>
      <w:r w:rsidR="000A0984" w:rsidRPr="002461C2">
        <w:rPr>
          <w:rFonts w:cs="Times New Roman"/>
          <w:color w:val="auto"/>
          <w:u w:color="212121"/>
          <w:lang w:val="el-GR"/>
        </w:rPr>
        <w:t>ότητας</w:t>
      </w:r>
      <w:proofErr w:type="spellEnd"/>
      <w:r w:rsidR="000A0984" w:rsidRPr="002461C2">
        <w:rPr>
          <w:rFonts w:cs="Times New Roman"/>
          <w:color w:val="auto"/>
          <w:u w:color="212121"/>
          <w:lang w:val="el-GR"/>
        </w:rPr>
        <w:t xml:space="preserve"> και της ομοιογένει</w:t>
      </w:r>
      <w:r w:rsidR="0010047A" w:rsidRPr="002461C2">
        <w:rPr>
          <w:rFonts w:cs="Times New Roman"/>
          <w:color w:val="auto"/>
          <w:u w:color="212121"/>
          <w:lang w:val="el-GR"/>
        </w:rPr>
        <w:t>ά</w:t>
      </w:r>
      <w:r w:rsidR="000A0984" w:rsidRPr="002461C2">
        <w:rPr>
          <w:rFonts w:cs="Times New Roman"/>
          <w:color w:val="auto"/>
          <w:u w:color="212121"/>
          <w:lang w:val="el-GR"/>
        </w:rPr>
        <w:t>ς του, μέσω της επιτήρησης κα</w:t>
      </w:r>
      <w:r w:rsidR="00E814E4" w:rsidRPr="002461C2">
        <w:rPr>
          <w:rFonts w:cs="Times New Roman"/>
          <w:color w:val="auto"/>
          <w:u w:color="212121"/>
          <w:lang w:val="el-GR"/>
        </w:rPr>
        <w:t xml:space="preserve">τά την αντιγραφή του </w:t>
      </w:r>
      <w:proofErr w:type="spellStart"/>
      <w:r w:rsidR="00E814E4" w:rsidRPr="002461C2">
        <w:rPr>
          <w:rFonts w:cs="Times New Roman"/>
          <w:color w:val="auto"/>
          <w:u w:color="212121"/>
          <w:lang w:val="el-GR"/>
        </w:rPr>
        <w:t>γονιδιώματ</w:t>
      </w:r>
      <w:r w:rsidR="0010047A" w:rsidRPr="002461C2">
        <w:rPr>
          <w:rFonts w:cs="Times New Roman"/>
          <w:color w:val="auto"/>
          <w:u w:color="212121"/>
          <w:lang w:val="el-GR"/>
        </w:rPr>
        <w:t>ος</w:t>
      </w:r>
      <w:proofErr w:type="spellEnd"/>
      <w:r w:rsidR="0010047A" w:rsidRPr="002461C2">
        <w:rPr>
          <w:rFonts w:cs="Times New Roman"/>
          <w:color w:val="auto"/>
          <w:u w:color="212121"/>
          <w:lang w:val="el-GR"/>
        </w:rPr>
        <w:t xml:space="preserve"> του ιού.</w:t>
      </w:r>
      <w:r w:rsidR="005A1137"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{"citationItems":[{"id":"ITEM-1","itemData":{"DOI":"10.1073/pnas.2008281117","ISSN":"10916490","PMID":"32868447","abstract":"The magnitude of the COVID-19 pandemic underscores the urgency for a safe and effective vaccine. Many vaccine candidates focus on the Spike protein, as it is targeted by neutralizing antibodies and plays a key role in viral entry. Here we investigate the diversity seen in severe acute respiratory syndrome coronavirus 2 (SARS-CoV-2) sequences and compare it to the sequence on which most vaccine candidates are based. Using 18,514 sequences, we perform phylogenetic, population genetics, and structural bioinformatics analyses. We find limited diversity across SARS-CoV-2 genomes: Only 11 sites show polymorphisms in &gt;5% of sequences; yet two mutations, including the D614G mutation in Spike, have already become consensus. Because SARS-CoV-2 is being transmitted more rapidly than it evolves, the viral population is becoming more homogeneous, with a median of seven nucleotide substitutions between genomes. There is evidence of purifying selection but little evidence of diversifying selection, with substitution rates comparable across structural versus nonstructural genes. Finally, the Wuhan-Hu-1 reference sequence for the Spike protein, which is the basis for different vaccine candidates, matches optimized vaccine inserts, being identical to an ancestral sequence and one mutation away from the consensus. While the rapid spread of the D614G mutation warrants further study, our results indicate that drift and bottleneck events can explain the minimal diversity found among SARS-CoV-2 sequences. These findings suggest that a single vaccine candidate should be efficacious against currently circulating lineages.","author":[{"dropping-particle":"","family":"Dearlove","given":"Bethany","non-dropping-particle":"","parse-names":false,"suffix":""},{"dropping-particle":"","family":"Lewitus","given":"Eric","non-dropping-particle":"","parse-names":false,"suffix":""},{"dropping-particle":"","family":"Bai","given":"Hongjun","non-dropping-particle":"","parse-names":false,"suffix":""},{"dropping-particle":"","family":"Li","given":"Yifan","non-dropping-particle":"","parse-names":false,"suffix":""},{"dropping-particle":"","family":"Reeves","given":"Daniel B.","non-dropping-particle":"","parse-names":false,"suffix":""},{"dropping-particle":"","family":"Joyce","given":"M. Gordon","non-dropping-particle":"","parse-names":false,"suffix":""},{"dropping-particle":"","family":"Scott","given":"Paul T.","non-dropping-particle":"","parse-names":false,"suffix":""},{"dropping-particle":"","family":"Amare","given":"Mihret F.","non-dropping-particle":"","parse-names":false,"suffix":""},{"dropping-particle":"","family":"Vasan","given":"Sandhya","non-dropping-particle":"","parse-names":false,"suffix":""},{"dropping-particle":"","family":"Michael","given":"Nelson L.","non-dropping-particle":"","parse-names":false,"suffix":""},{"dropping-particle":"","family":"Modjarrad","given":"Kayvon","non-dropping-particle":"","parse-names":false,"suffix":""},{"dropping-particle":"","family":"Rolland","given":"Morgane","non-dropping-particle":"","parse-names":false,"suffix":""}],"container-title":"Proceedings of the National Academy of Sciences of the United States of America","id":"ITEM-1","issue":"38","issued":{"date-parts":[["2020"]]},"page":"23652-23662","title":"A SARS-CoV-2 vaccine candidate would likely match all currently circulating variants","type":"article-journal","volume":"117"},"uris":["http://www.mendeley.com/documents/?uuid=6e2a4fb6-8394-4b9e-82f2-f73cdfe9378b"]}],"mendeley":{"formattedCitation":"&lt;sup&gt;79&lt;/sup&gt;","plainTextFormattedCitation":"79","previouslyFormattedCitation":"&lt;sup&gt;79&lt;/sup&gt;"},"properties":{"noteIndex":0},"schema":"https://github.com/citation-style-language/schema/raw/master/csl-citation.json"}</w:instrText>
      </w:r>
      <w:r w:rsidR="005A1137"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79</w:t>
      </w:r>
      <w:r w:rsidR="005A1137" w:rsidRPr="002461C2">
        <w:rPr>
          <w:rFonts w:cs="Times New Roman"/>
          <w:color w:val="auto"/>
          <w:u w:color="212121"/>
          <w:lang w:val="el-GR"/>
        </w:rPr>
        <w:fldChar w:fldCharType="end"/>
      </w:r>
      <w:r w:rsidR="000A0984" w:rsidRPr="002461C2">
        <w:rPr>
          <w:rFonts w:cs="Times New Roman"/>
          <w:color w:val="auto"/>
          <w:u w:color="212121"/>
          <w:lang w:val="el-GR"/>
        </w:rPr>
        <w:t xml:space="preserve"> </w:t>
      </w:r>
      <w:r w:rsidR="001A5A84" w:rsidRPr="002461C2">
        <w:rPr>
          <w:rFonts w:cs="Times New Roman"/>
          <w:b/>
          <w:color w:val="auto"/>
          <w:u w:color="212121"/>
          <w:lang w:val="el-GR"/>
        </w:rPr>
        <w:t>Η</w:t>
      </w:r>
      <w:r w:rsidR="000A0984" w:rsidRPr="002461C2">
        <w:rPr>
          <w:rFonts w:cs="Times New Roman"/>
          <w:b/>
          <w:color w:val="auto"/>
          <w:u w:color="212121"/>
          <w:lang w:val="el-GR"/>
        </w:rPr>
        <w:t xml:space="preserve"> </w:t>
      </w:r>
      <w:r w:rsidR="006455CF" w:rsidRPr="002461C2">
        <w:rPr>
          <w:rFonts w:cs="Times New Roman"/>
          <w:b/>
          <w:color w:val="auto"/>
          <w:u w:color="212121"/>
          <w:lang w:val="el-GR"/>
        </w:rPr>
        <w:t xml:space="preserve">υφιστάμενη </w:t>
      </w:r>
      <w:proofErr w:type="spellStart"/>
      <w:r w:rsidR="006455CF" w:rsidRPr="002461C2">
        <w:rPr>
          <w:rFonts w:cs="Times New Roman"/>
          <w:b/>
          <w:color w:val="auto"/>
          <w:u w:color="212121"/>
          <w:lang w:val="el-GR"/>
        </w:rPr>
        <w:t>ιική</w:t>
      </w:r>
      <w:proofErr w:type="spellEnd"/>
      <w:r w:rsidR="00351753" w:rsidRPr="002461C2">
        <w:rPr>
          <w:rFonts w:cs="Times New Roman"/>
          <w:b/>
          <w:color w:val="auto"/>
          <w:u w:color="212121"/>
          <w:lang w:val="el-GR"/>
        </w:rPr>
        <w:t xml:space="preserve"> ετερογένεια</w:t>
      </w:r>
      <w:r w:rsidR="001A5A84" w:rsidRPr="002461C2">
        <w:rPr>
          <w:rFonts w:cs="Times New Roman"/>
          <w:b/>
          <w:color w:val="auto"/>
          <w:u w:color="212121"/>
          <w:lang w:val="el-GR"/>
        </w:rPr>
        <w:t xml:space="preserve"> μεταξύ των στελεχών των ιών </w:t>
      </w:r>
      <w:r w:rsidR="001A5A84" w:rsidRPr="002461C2">
        <w:rPr>
          <w:rFonts w:cs="Times New Roman"/>
          <w:b/>
          <w:color w:val="auto"/>
          <w:u w:color="212121"/>
        </w:rPr>
        <w:t>HIV</w:t>
      </w:r>
      <w:r w:rsidR="001A5A84" w:rsidRPr="002461C2">
        <w:rPr>
          <w:rFonts w:cs="Times New Roman"/>
          <w:b/>
          <w:color w:val="auto"/>
          <w:u w:color="212121"/>
          <w:lang w:val="el-GR"/>
        </w:rPr>
        <w:t>-1,  γρίπης ή ι</w:t>
      </w:r>
      <w:r w:rsidR="001A5A84" w:rsidRPr="002461C2">
        <w:rPr>
          <w:rFonts w:cs="Times New Roman"/>
          <w:b/>
          <w:bCs/>
          <w:color w:val="auto"/>
          <w:u w:color="212121"/>
          <w:lang w:val="el-GR"/>
        </w:rPr>
        <w:t>ού</w:t>
      </w:r>
      <w:r w:rsidR="001A5A84" w:rsidRPr="002461C2">
        <w:rPr>
          <w:rFonts w:cs="Times New Roman"/>
          <w:b/>
          <w:color w:val="auto"/>
          <w:u w:color="212121"/>
          <w:lang w:val="el-GR"/>
        </w:rPr>
        <w:t xml:space="preserve"> του δάγκειου πυρετού,</w:t>
      </w:r>
      <w:r w:rsidR="006455CF" w:rsidRPr="002461C2">
        <w:rPr>
          <w:rFonts w:cs="Times New Roman"/>
          <w:b/>
          <w:color w:val="auto"/>
          <w:u w:color="212121"/>
          <w:lang w:val="el-GR"/>
        </w:rPr>
        <w:t xml:space="preserve"> </w:t>
      </w:r>
      <w:r w:rsidR="001A5A84" w:rsidRPr="002461C2">
        <w:rPr>
          <w:rFonts w:cs="Times New Roman"/>
          <w:b/>
          <w:color w:val="auto"/>
          <w:u w:color="212121"/>
          <w:lang w:val="el-GR"/>
        </w:rPr>
        <w:t>εγείρει αμφιβολίες σχετικά με την αποτελεσματικότητα των εμβολίων έναντι αυτών των ιών</w:t>
      </w:r>
      <w:r w:rsidR="001A5A84" w:rsidRPr="002461C2">
        <w:rPr>
          <w:rFonts w:cs="Times New Roman"/>
          <w:color w:val="auto"/>
          <w:u w:color="212121"/>
          <w:lang w:val="el-GR"/>
        </w:rPr>
        <w:t xml:space="preserve">, </w:t>
      </w:r>
      <w:r w:rsidR="001A5A84" w:rsidRPr="002461C2">
        <w:rPr>
          <w:rFonts w:cs="Times New Roman"/>
          <w:color w:val="auto"/>
          <w:u w:val="single" w:color="212121"/>
          <w:lang w:val="el-GR"/>
        </w:rPr>
        <w:t xml:space="preserve">οι οποίοι, εντούτοις, </w:t>
      </w:r>
      <w:r w:rsidR="000A0984" w:rsidRPr="002461C2">
        <w:rPr>
          <w:rFonts w:cs="Times New Roman"/>
          <w:color w:val="auto"/>
          <w:u w:val="single" w:color="212121"/>
          <w:lang w:val="el-GR"/>
        </w:rPr>
        <w:t xml:space="preserve">αποτελούν διαφορετικό πληθυσμό από </w:t>
      </w:r>
      <w:r w:rsidR="00281471" w:rsidRPr="002461C2">
        <w:rPr>
          <w:rFonts w:cs="Times New Roman"/>
          <w:bCs/>
          <w:color w:val="auto"/>
          <w:u w:val="single" w:color="212121"/>
          <w:lang w:val="el-GR"/>
        </w:rPr>
        <w:t>το</w:t>
      </w:r>
      <w:r w:rsidR="001A5A84" w:rsidRPr="002461C2">
        <w:rPr>
          <w:rFonts w:cs="Times New Roman"/>
          <w:bCs/>
          <w:color w:val="auto"/>
          <w:u w:val="single" w:color="212121"/>
          <w:lang w:val="el-GR"/>
        </w:rPr>
        <w:t>ν</w:t>
      </w:r>
      <w:r w:rsidR="00281471" w:rsidRPr="002461C2">
        <w:rPr>
          <w:rFonts w:cs="Times New Roman"/>
          <w:bCs/>
          <w:color w:val="auto"/>
          <w:u w:val="single" w:color="212121"/>
          <w:lang w:val="el-GR"/>
        </w:rPr>
        <w:t xml:space="preserve"> ι</w:t>
      </w:r>
      <w:r w:rsidR="001A5A84" w:rsidRPr="002461C2">
        <w:rPr>
          <w:rFonts w:cs="Times New Roman"/>
          <w:bCs/>
          <w:color w:val="auto"/>
          <w:u w:val="single" w:color="212121"/>
          <w:lang w:val="el-GR"/>
        </w:rPr>
        <w:t>ό</w:t>
      </w:r>
      <w:r w:rsidR="000A0984" w:rsidRPr="002461C2">
        <w:rPr>
          <w:rFonts w:cs="Times New Roman"/>
          <w:color w:val="auto"/>
          <w:u w:val="single" w:color="212121"/>
          <w:lang w:val="el-GR"/>
        </w:rPr>
        <w:t xml:space="preserve"> </w:t>
      </w:r>
      <w:r w:rsidR="000A0984" w:rsidRPr="002461C2">
        <w:rPr>
          <w:rFonts w:cs="Times New Roman"/>
          <w:color w:val="auto"/>
          <w:u w:val="single" w:color="212121"/>
        </w:rPr>
        <w:t>SARS</w:t>
      </w:r>
      <w:r w:rsidR="000A0984" w:rsidRPr="002461C2">
        <w:rPr>
          <w:rFonts w:cs="Times New Roman"/>
          <w:color w:val="auto"/>
          <w:u w:val="single" w:color="212121"/>
          <w:lang w:val="el-GR"/>
        </w:rPr>
        <w:t>-</w:t>
      </w:r>
      <w:proofErr w:type="spellStart"/>
      <w:r w:rsidR="000A0984" w:rsidRPr="002461C2">
        <w:rPr>
          <w:rFonts w:cs="Times New Roman"/>
          <w:color w:val="auto"/>
          <w:u w:val="single" w:color="212121"/>
        </w:rPr>
        <w:t>CoV</w:t>
      </w:r>
      <w:proofErr w:type="spellEnd"/>
      <w:r w:rsidR="000A0984" w:rsidRPr="002461C2">
        <w:rPr>
          <w:rFonts w:cs="Times New Roman"/>
          <w:color w:val="auto"/>
          <w:u w:val="single" w:color="212121"/>
          <w:lang w:val="el-GR"/>
        </w:rPr>
        <w:t>-2</w:t>
      </w:r>
      <w:r w:rsidR="000A0984" w:rsidRPr="002461C2">
        <w:rPr>
          <w:rFonts w:cs="Times New Roman"/>
          <w:color w:val="auto"/>
          <w:u w:color="212121"/>
          <w:lang w:val="el-GR"/>
        </w:rPr>
        <w:t xml:space="preserve">. </w:t>
      </w:r>
      <w:r w:rsidR="00281471" w:rsidRPr="002461C2">
        <w:rPr>
          <w:rFonts w:cs="Times New Roman"/>
          <w:color w:val="auto"/>
          <w:u w:color="212121"/>
          <w:lang w:val="el-GR"/>
        </w:rPr>
        <w:t xml:space="preserve">Σε αυτή τη συνάφεια, </w:t>
      </w:r>
      <w:r w:rsidR="000A0984" w:rsidRPr="002461C2">
        <w:rPr>
          <w:rFonts w:cs="Times New Roman"/>
          <w:color w:val="auto"/>
          <w:u w:color="212121"/>
          <w:lang w:val="el-GR"/>
        </w:rPr>
        <w:t xml:space="preserve">η </w:t>
      </w:r>
      <w:r w:rsidR="00281471" w:rsidRPr="002461C2">
        <w:rPr>
          <w:rFonts w:cs="Times New Roman"/>
          <w:color w:val="auto"/>
          <w:u w:color="212121"/>
          <w:lang w:val="el-GR"/>
        </w:rPr>
        <w:t xml:space="preserve">αναφερόμενη </w:t>
      </w:r>
      <w:r w:rsidR="000A0984" w:rsidRPr="002461C2">
        <w:rPr>
          <w:rFonts w:cs="Times New Roman"/>
          <w:color w:val="auto"/>
          <w:u w:color="212121"/>
          <w:lang w:val="el-GR"/>
        </w:rPr>
        <w:t xml:space="preserve">πρωτεΐνη </w:t>
      </w:r>
      <w:r w:rsidR="000A0984" w:rsidRPr="002461C2">
        <w:rPr>
          <w:rFonts w:cs="Times New Roman"/>
          <w:color w:val="auto"/>
          <w:u w:color="212121"/>
        </w:rPr>
        <w:t>S</w:t>
      </w:r>
      <w:r w:rsidR="0010047A" w:rsidRPr="002461C2">
        <w:rPr>
          <w:rFonts w:cs="Times New Roman"/>
          <w:color w:val="auto"/>
          <w:u w:color="212121"/>
          <w:lang w:val="el-GR"/>
        </w:rPr>
        <w:t>, η οποία διευκολύνει</w:t>
      </w:r>
      <w:r w:rsidR="000A0984" w:rsidRPr="002461C2">
        <w:rPr>
          <w:rFonts w:cs="Times New Roman"/>
          <w:color w:val="auto"/>
          <w:u w:color="212121"/>
          <w:lang w:val="el-GR"/>
        </w:rPr>
        <w:t xml:space="preserve"> τα </w:t>
      </w:r>
      <w:proofErr w:type="spellStart"/>
      <w:r w:rsidR="000A0984" w:rsidRPr="002461C2">
        <w:rPr>
          <w:rFonts w:cs="Times New Roman"/>
          <w:color w:val="auto"/>
          <w:u w:color="212121"/>
          <w:lang w:val="el-GR"/>
        </w:rPr>
        <w:t>ιικά</w:t>
      </w:r>
      <w:proofErr w:type="spellEnd"/>
      <w:r w:rsidR="000A0984" w:rsidRPr="002461C2">
        <w:rPr>
          <w:rFonts w:cs="Times New Roman"/>
          <w:color w:val="auto"/>
          <w:u w:color="212121"/>
          <w:lang w:val="el-GR"/>
        </w:rPr>
        <w:t xml:space="preserve"> σωματίδια να προσκολληθούν και να εισβάλουν </w:t>
      </w:r>
      <w:r w:rsidR="0010047A" w:rsidRPr="002461C2">
        <w:rPr>
          <w:rFonts w:cs="Times New Roman"/>
          <w:color w:val="auto"/>
          <w:u w:color="212121"/>
          <w:lang w:val="el-GR"/>
        </w:rPr>
        <w:t>στα</w:t>
      </w:r>
      <w:r w:rsidR="000A0984" w:rsidRPr="002461C2">
        <w:rPr>
          <w:rFonts w:cs="Times New Roman"/>
          <w:color w:val="auto"/>
          <w:u w:color="212121"/>
          <w:lang w:val="el-GR"/>
        </w:rPr>
        <w:t xml:space="preserve"> κύτταρα </w:t>
      </w:r>
      <w:r w:rsidR="0010047A" w:rsidRPr="002461C2">
        <w:rPr>
          <w:rFonts w:cs="Times New Roman"/>
          <w:color w:val="auto"/>
          <w:u w:color="212121"/>
          <w:lang w:val="el-GR"/>
        </w:rPr>
        <w:t>του ξενιστή,</w:t>
      </w:r>
      <w:r w:rsidR="000A0984" w:rsidRPr="002461C2">
        <w:rPr>
          <w:rFonts w:cs="Times New Roman"/>
          <w:color w:val="auto"/>
          <w:u w:color="212121"/>
          <w:lang w:val="el-GR"/>
        </w:rPr>
        <w:t xml:space="preserve"> </w:t>
      </w:r>
      <w:r w:rsidR="00281471" w:rsidRPr="002461C2">
        <w:rPr>
          <w:rFonts w:cs="Times New Roman"/>
          <w:color w:val="auto"/>
          <w:u w:color="212121"/>
          <w:lang w:val="el-GR"/>
        </w:rPr>
        <w:t xml:space="preserve">αρχικά </w:t>
      </w:r>
      <w:r w:rsidR="000A0984" w:rsidRPr="002461C2">
        <w:rPr>
          <w:rFonts w:cs="Times New Roman"/>
          <w:color w:val="auto"/>
          <w:u w:color="212121"/>
          <w:lang w:val="el-GR"/>
        </w:rPr>
        <w:t xml:space="preserve">θεωρήθηκε </w:t>
      </w:r>
      <w:r w:rsidR="0010047A" w:rsidRPr="002461C2">
        <w:rPr>
          <w:rFonts w:cs="Times New Roman"/>
          <w:color w:val="auto"/>
          <w:u w:color="212121"/>
          <w:lang w:val="el-GR"/>
        </w:rPr>
        <w:t>σχετικά</w:t>
      </w:r>
      <w:r w:rsidR="000A0984" w:rsidRPr="002461C2">
        <w:rPr>
          <w:rFonts w:cs="Times New Roman"/>
          <w:color w:val="auto"/>
          <w:u w:color="212121"/>
          <w:lang w:val="el-GR"/>
        </w:rPr>
        <w:t xml:space="preserve"> αμετάβλητη, αποτελώντας έναν </w:t>
      </w:r>
      <w:r w:rsidR="00281471" w:rsidRPr="002461C2">
        <w:rPr>
          <w:rFonts w:cs="Times New Roman"/>
          <w:color w:val="auto"/>
          <w:u w:color="212121"/>
          <w:lang w:val="el-GR"/>
        </w:rPr>
        <w:t xml:space="preserve">λογικό </w:t>
      </w:r>
      <w:r w:rsidR="000A0984" w:rsidRPr="002461C2">
        <w:rPr>
          <w:rFonts w:cs="Times New Roman"/>
          <w:color w:val="auto"/>
          <w:u w:color="212121"/>
          <w:lang w:val="el-GR"/>
        </w:rPr>
        <w:t xml:space="preserve">στόχο </w:t>
      </w:r>
      <w:r w:rsidR="005122A4" w:rsidRPr="002461C2">
        <w:rPr>
          <w:rFonts w:cs="Times New Roman"/>
          <w:color w:val="auto"/>
          <w:u w:color="212121"/>
          <w:lang w:val="el-GR"/>
        </w:rPr>
        <w:t xml:space="preserve">αντισωμάτων </w:t>
      </w:r>
      <w:r w:rsidR="0010047A" w:rsidRPr="002461C2">
        <w:rPr>
          <w:rFonts w:cs="Times New Roman"/>
          <w:color w:val="auto"/>
          <w:u w:color="212121"/>
          <w:lang w:val="el-GR"/>
        </w:rPr>
        <w:t>για επίτευξη</w:t>
      </w:r>
      <w:r w:rsidR="000A0984" w:rsidRPr="002461C2">
        <w:rPr>
          <w:rFonts w:cs="Times New Roman"/>
          <w:color w:val="auto"/>
          <w:u w:color="212121"/>
          <w:lang w:val="el-GR"/>
        </w:rPr>
        <w:t xml:space="preserve"> ανοσία</w:t>
      </w:r>
      <w:r w:rsidR="0010047A" w:rsidRPr="002461C2">
        <w:rPr>
          <w:rFonts w:cs="Times New Roman"/>
          <w:color w:val="auto"/>
          <w:u w:color="212121"/>
          <w:lang w:val="el-GR"/>
        </w:rPr>
        <w:t>ς</w:t>
      </w:r>
      <w:r w:rsidR="000A0984" w:rsidRPr="002461C2">
        <w:rPr>
          <w:rFonts w:cs="Times New Roman"/>
          <w:color w:val="auto"/>
          <w:u w:color="212121"/>
          <w:lang w:val="el-GR"/>
        </w:rPr>
        <w:t xml:space="preserve"> και προστασία</w:t>
      </w:r>
      <w:r w:rsidR="0010047A" w:rsidRPr="002461C2">
        <w:rPr>
          <w:rFonts w:cs="Times New Roman"/>
          <w:color w:val="auto"/>
          <w:u w:color="212121"/>
          <w:lang w:val="el-GR"/>
        </w:rPr>
        <w:t>ς</w:t>
      </w:r>
      <w:r w:rsidR="000A0984" w:rsidRPr="002461C2">
        <w:rPr>
          <w:rFonts w:cs="Times New Roman"/>
          <w:color w:val="auto"/>
          <w:u w:color="212121"/>
          <w:lang w:val="el-GR"/>
        </w:rPr>
        <w:t xml:space="preserve"> </w:t>
      </w:r>
      <w:r w:rsidR="00281471" w:rsidRPr="002461C2">
        <w:rPr>
          <w:rFonts w:cs="Times New Roman"/>
          <w:color w:val="auto"/>
          <w:u w:color="212121"/>
          <w:lang w:val="el-GR"/>
        </w:rPr>
        <w:t>του</w:t>
      </w:r>
      <w:r w:rsidR="0010047A" w:rsidRPr="002461C2">
        <w:rPr>
          <w:rFonts w:cs="Times New Roman"/>
          <w:color w:val="auto"/>
          <w:u w:color="212121"/>
          <w:lang w:val="el-GR"/>
        </w:rPr>
        <w:t xml:space="preserve"> ξενιστή</w:t>
      </w:r>
      <w:r w:rsidR="00EC62DC" w:rsidRPr="002461C2">
        <w:rPr>
          <w:rFonts w:cs="Times New Roman"/>
          <w:color w:val="auto"/>
          <w:u w:color="212121"/>
          <w:lang w:val="el-GR"/>
        </w:rPr>
        <w:t>.</w:t>
      </w:r>
      <w:r w:rsidR="005A1137"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{"citationItems":[{"id":"ITEM-1","itemData":{"DOI":"10.7554/eLife.61312","ISSN":"2050084X","PMID":"33112236","abstract":"Neutralizing antibodies elicited by prior infection or vaccination are likely to be key for future protection of individuals and populations against SARS-CoV-2. Moreover, passively administered antibodies are among the most promising therapeutic and prophylactic anti-SARS-CoV-2 agents. However, the degree to which SARS-CoV-2 will adapt to evade neutralizing antibodies is unclear. Using a recombinant chimeric VSV/SARS-CoV-2 reporter virus, we show that functional SARS-CoV-2 S protein variants with mutations in the receptor binding domain (RBD) and N-terminal domain that confer resistance to monoclonal antibodies or convalescent plasma can be readily selected. Notably, SARS-CoV-2 S variants that resist commonly elicited neutralizing antibodies are now present at low frequencies in circulating SARS-CoV-2 populations. Finally, the emergence of antibody-resistant SARS-CoV-2 variants that might limit the therapeutic usefulness of monoclonal antibodies can be mitigated by the use of antibody combinations that target distinct neutralizing epitopes.","author":[{"dropping-particle":"","family":"Weisblum","given":"Yiska","non-dropping-particle":"","parse-names":false,"suffix":""},{"dropping-particle":"","family":"Schmidt","given":"Fabian","non-dropping-particle":"","parse-names":false,"suffix":""},{"dropping-particle":"","family":"Zhang","given":"Fengwen","non-dropping-particle":"","parse-names":false,"suffix":""},{"dropping-particle":"","family":"DaSilva","given":"Justin","non-dropping-particle":"","parse-names":false,"suffix":""},{"dropping-particle":"","family":"Poston","given":"Daniel","non-dropping-particle":"","parse-names":false,"suffix":""},{"dropping-particle":"","family":"Lorenzi","given":"Julio C.C.","non-dropping-particle":"","parse-names":false,"suffix":""},{"dropping-particle":"","family":"Muecksch","given":"Frauke","non-dropping-particle":"","parse-names":false,"suffix":""},{"dropping-particle":"","family":"Rutkowska","given":"Magdalena","non-dropping-particle":"","parse-names":false,"suffix":""},{"dropping-particle":"","family":"Hoffmann","given":"Hans Heinrich","non-dropping-particle":"","parse-names":false,"suffix":""},{"dropping-particle":"","family":"Michailidis","given":"Eleftherios","non-dropping-particle":"","parse-names":false,"suffix":""},{"dropping-particle":"","family":"Gaebler","given":"Christian","non-dropping-particle":"","parse-names":false,"suffix":""},{"dropping-particle":"","family":"Agudelo","given":"Marianna","non-dropping-particle":"","parse-names":false,"suffix":""},{"dropping-particle":"","family":"Cho","given":"Alice","non-dropping-particle":"","parse-names":false,"suffix":""},{"dropping-particle":"","family":"Wang","given":"Zijun","non-dropping-particle":"","parse-names":false,"suffix":""},{"dropping-particle":"","family":"Gazumyan","given":"Anna","non-dropping-particle":"","parse-names":false,"suffix":""},{"dropping-particle":"","family":"Cipolla","given":"Melissa","non-dropping-particle":"","parse-names":false,"suffix":""},{"dropping-particle":"","family":"Luchsinger","given":"Larry","non-dropping-particle":"","parse-names":false,"suffix":""},{"dropping-particle":"","family":"Hillyer","given":"Christopher D.","non-dropping-particle":"","parse-names":false,"suffix":""},{"dropping-particle":"","family":"Caskey","given":"Marina","non-dropping-particle":"","parse-names":false,"suffix":""},{"dropping-particle":"","family":"Robbiani","given":"Davide F.","non-dropping-particle":"","parse-names":false,"suffix":""},{"dropping-particle":"","family":"Rice","given":"Charles M.","non-dropping-particle":"","parse-names":false,"suffix":""},{"dropping-particle":"","family":"Nussenzweig","given":"Michel C.","non-dropping-particle":"","parse-names":false,"suffix":""},{"dropping-particle":"","family":"Hatziioannou","given":"Theodora","non-dropping-particle":"","parse-names":false,"suffix":""},{"dropping-particle":"","family":"Bieniasz","given":"Paul D.","non-dropping-particle":"","parse-names":false,"suffix":""}],"container-title":"eLife","id":"ITEM-1","issued":{"date-parts":[["2020"]]},"page":"1","title":"Escape from neutralizing antibodies by SARS-CoV-2 spike protein variants","type":"article-journal","volume":"9"},"uris":["http://www.mendeley.com/documents/?uuid=860adc15-4ba2-446c-80d1-6698833625e8"]}],"mendeley":{"formattedCitation":"&lt;sup&gt;82&lt;/sup&gt;","plainTextFormattedCitation":"82","previouslyFormattedCitation":"&lt;sup&gt;82&lt;/sup&gt;"},"properties":{"noteIndex":0},"schema":"https://github.com/citation-style-language/schema/raw/master/csl-citation.json"}</w:instrText>
      </w:r>
      <w:r w:rsidR="005A1137"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82</w:t>
      </w:r>
      <w:r w:rsidR="005A1137" w:rsidRPr="002461C2">
        <w:rPr>
          <w:rFonts w:cs="Times New Roman"/>
          <w:color w:val="auto"/>
          <w:u w:color="212121"/>
          <w:lang w:val="el-GR"/>
        </w:rPr>
        <w:fldChar w:fldCharType="end"/>
      </w:r>
      <w:r w:rsidR="000A0984" w:rsidRPr="002461C2">
        <w:rPr>
          <w:rFonts w:cs="Times New Roman"/>
          <w:color w:val="auto"/>
          <w:u w:color="212121"/>
          <w:lang w:val="el-GR"/>
        </w:rPr>
        <w:t xml:space="preserve"> </w:t>
      </w:r>
      <w:r w:rsidR="00E81BCE" w:rsidRPr="002461C2">
        <w:rPr>
          <w:rFonts w:cs="Times New Roman"/>
          <w:color w:val="auto"/>
          <w:u w:color="212121"/>
          <w:lang w:val="el-GR"/>
        </w:rPr>
        <w:t>Ως</w:t>
      </w:r>
      <w:r w:rsidR="001A5A84" w:rsidRPr="002461C2">
        <w:rPr>
          <w:rFonts w:cs="Times New Roman"/>
          <w:color w:val="auto"/>
          <w:u w:color="212121"/>
          <w:lang w:val="el-GR"/>
        </w:rPr>
        <w:t xml:space="preserve"> συνέπεια</w:t>
      </w:r>
      <w:r w:rsidR="000A0984" w:rsidRPr="002461C2">
        <w:rPr>
          <w:rFonts w:cs="Times New Roman"/>
          <w:color w:val="auto"/>
          <w:u w:color="212121"/>
          <w:lang w:val="el-GR"/>
        </w:rPr>
        <w:t xml:space="preserve">, το αρχικά απομονωμένο </w:t>
      </w:r>
      <w:proofErr w:type="spellStart"/>
      <w:r w:rsidR="000A0984" w:rsidRPr="002461C2">
        <w:rPr>
          <w:rFonts w:cs="Times New Roman"/>
          <w:color w:val="auto"/>
          <w:u w:color="212121"/>
          <w:lang w:val="el-GR"/>
        </w:rPr>
        <w:t>γονιδίωμα</w:t>
      </w:r>
      <w:proofErr w:type="spellEnd"/>
      <w:r w:rsidR="000A0984" w:rsidRPr="002461C2">
        <w:rPr>
          <w:rFonts w:cs="Times New Roman"/>
          <w:color w:val="auto"/>
          <w:u w:color="212121"/>
          <w:lang w:val="el-GR"/>
        </w:rPr>
        <w:t xml:space="preserve"> του </w:t>
      </w:r>
      <w:r w:rsidR="000A0984" w:rsidRPr="002461C2">
        <w:rPr>
          <w:rFonts w:cs="Times New Roman"/>
          <w:color w:val="auto"/>
          <w:u w:color="212121"/>
        </w:rPr>
        <w:t>SARS</w:t>
      </w:r>
      <w:r w:rsidR="000A0984" w:rsidRPr="002461C2">
        <w:rPr>
          <w:rFonts w:cs="Times New Roman"/>
          <w:color w:val="auto"/>
          <w:u w:color="212121"/>
          <w:lang w:val="el-GR"/>
        </w:rPr>
        <w:t>-</w:t>
      </w:r>
      <w:proofErr w:type="spellStart"/>
      <w:r w:rsidR="000A0984" w:rsidRPr="002461C2">
        <w:rPr>
          <w:rFonts w:cs="Times New Roman"/>
          <w:color w:val="auto"/>
          <w:u w:color="212121"/>
        </w:rPr>
        <w:t>CoV</w:t>
      </w:r>
      <w:proofErr w:type="spellEnd"/>
      <w:r w:rsidR="000A0984" w:rsidRPr="002461C2">
        <w:rPr>
          <w:rFonts w:cs="Times New Roman"/>
          <w:color w:val="auto"/>
          <w:u w:color="212121"/>
          <w:lang w:val="el-GR"/>
        </w:rPr>
        <w:t>-2 (</w:t>
      </w:r>
      <w:r w:rsidR="000A0984" w:rsidRPr="002461C2">
        <w:rPr>
          <w:rFonts w:cs="Times New Roman"/>
          <w:color w:val="auto"/>
          <w:u w:color="212121"/>
        </w:rPr>
        <w:t>Wuhan</w:t>
      </w:r>
      <w:r w:rsidR="000A0984" w:rsidRPr="002461C2">
        <w:rPr>
          <w:rFonts w:cs="Times New Roman"/>
          <w:color w:val="auto"/>
          <w:u w:color="212121"/>
          <w:lang w:val="el-GR"/>
        </w:rPr>
        <w:t>-</w:t>
      </w:r>
      <w:r w:rsidR="000A0984" w:rsidRPr="002461C2">
        <w:rPr>
          <w:rFonts w:cs="Times New Roman"/>
          <w:color w:val="auto"/>
          <w:u w:color="212121"/>
        </w:rPr>
        <w:t>Hu</w:t>
      </w:r>
      <w:r w:rsidR="000A0984" w:rsidRPr="002461C2">
        <w:rPr>
          <w:rFonts w:cs="Times New Roman"/>
          <w:color w:val="auto"/>
          <w:u w:color="212121"/>
          <w:lang w:val="el-GR"/>
        </w:rPr>
        <w:t xml:space="preserve">-1) τον Δεκέμβριο του 2019, </w:t>
      </w:r>
      <w:r w:rsidR="001A5A84" w:rsidRPr="002461C2">
        <w:rPr>
          <w:rFonts w:cs="Times New Roman"/>
          <w:color w:val="auto"/>
          <w:u w:color="212121"/>
          <w:lang w:val="el-GR"/>
        </w:rPr>
        <w:t>αξιολογήθηκε ως</w:t>
      </w:r>
      <w:r w:rsidR="000A0984" w:rsidRPr="002461C2">
        <w:rPr>
          <w:rFonts w:cs="Times New Roman"/>
          <w:color w:val="auto"/>
          <w:u w:color="212121"/>
          <w:lang w:val="el-GR"/>
        </w:rPr>
        <w:t xml:space="preserve"> η </w:t>
      </w:r>
      <w:r w:rsidR="000A0984" w:rsidRPr="002461C2">
        <w:rPr>
          <w:rFonts w:cs="Times New Roman"/>
          <w:iCs/>
          <w:color w:val="auto"/>
          <w:u w:color="212121"/>
          <w:lang w:val="el-GR"/>
        </w:rPr>
        <w:t>μήτρα</w:t>
      </w:r>
      <w:r w:rsidR="000A0984" w:rsidRPr="002461C2">
        <w:rPr>
          <w:rFonts w:cs="Times New Roman"/>
          <w:color w:val="auto"/>
          <w:u w:color="212121"/>
          <w:lang w:val="el-GR"/>
        </w:rPr>
        <w:t xml:space="preserve"> ανάπτυξης </w:t>
      </w:r>
      <w:r w:rsidR="00281471" w:rsidRPr="002461C2">
        <w:rPr>
          <w:rFonts w:cs="Times New Roman"/>
          <w:color w:val="auto"/>
          <w:u w:color="212121"/>
          <w:lang w:val="el-GR"/>
        </w:rPr>
        <w:t>ποικίλων</w:t>
      </w:r>
      <w:r w:rsidR="000A0984" w:rsidRPr="002461C2">
        <w:rPr>
          <w:rFonts w:cs="Times New Roman"/>
          <w:color w:val="auto"/>
          <w:u w:color="212121"/>
          <w:lang w:val="el-GR"/>
        </w:rPr>
        <w:t xml:space="preserve"> εμβολίων όπως </w:t>
      </w:r>
      <w:r w:rsidR="000A0984" w:rsidRPr="002461C2">
        <w:rPr>
          <w:rFonts w:cs="Times New Roman"/>
          <w:color w:val="auto"/>
          <w:u w:color="212121"/>
          <w:lang w:val="it-IT"/>
        </w:rPr>
        <w:t xml:space="preserve">mRNA-1273, BNTX BNT162b2 </w:t>
      </w:r>
      <w:r w:rsidR="000A0984" w:rsidRPr="002461C2">
        <w:rPr>
          <w:rFonts w:cs="Times New Roman"/>
          <w:color w:val="auto"/>
          <w:u w:color="212121"/>
          <w:lang w:val="el-GR"/>
        </w:rPr>
        <w:t xml:space="preserve">και </w:t>
      </w:r>
      <w:r w:rsidR="000A0984" w:rsidRPr="002461C2">
        <w:rPr>
          <w:rFonts w:cs="Times New Roman"/>
          <w:color w:val="auto"/>
          <w:u w:color="212121"/>
        </w:rPr>
        <w:t>Ad</w:t>
      </w:r>
      <w:r w:rsidR="000A0984" w:rsidRPr="002461C2">
        <w:rPr>
          <w:rFonts w:cs="Times New Roman"/>
          <w:color w:val="auto"/>
          <w:u w:color="212121"/>
          <w:lang w:val="el-GR"/>
        </w:rPr>
        <w:t>5-</w:t>
      </w:r>
      <w:proofErr w:type="spellStart"/>
      <w:r w:rsidR="000A0984" w:rsidRPr="002461C2">
        <w:rPr>
          <w:rFonts w:cs="Times New Roman"/>
          <w:color w:val="auto"/>
          <w:u w:color="212121"/>
        </w:rPr>
        <w:t>nCoV</w:t>
      </w:r>
      <w:proofErr w:type="spellEnd"/>
      <w:r w:rsidR="00EF0053" w:rsidRPr="002461C2">
        <w:rPr>
          <w:rFonts w:cs="Times New Roman"/>
          <w:color w:val="auto"/>
          <w:u w:color="212121"/>
          <w:lang w:val="el-GR"/>
        </w:rPr>
        <w:t>.</w:t>
      </w:r>
      <w:r w:rsidR="005A1137"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DOI":"10.1038/s41586-020-2008-3","ISSN":"0028-0836","author":[{"dropping-particle":"","family":"Wu","given":"Fan","non-dropping-particle":"","parse-names":false,"suffix":""},{"dropping-particle":"","family":"Zhao","given":"Su","non-dropping-particle":"","parse-names":false,"suffix":""},{"dropping-particle":"","family":"Yu","given":"Bin","non-dropping-particle":"","parse-names":false,"suffix":""},{"dropping-particle":"","family":"Chen","given":"Yan-Mei","non-dropping-particle":"","parse-names":false,"suffix":""},{"dropping-particle":"","family":"Wang","given":"Wen","non-dropping-particle":"","parse-names":false,"suffix":""},{"dropping-particle":"","family":"Song","given":"Zhi-Gang","non-dropping-particle":"","parse-names":false,"suffix":""},{"dropping-particle":"","family":"Hu","given":"Yi","non-dropping-particle":"","parse-names":false,"suffix":""},{"dropping-particle":"","family":"Tao","given":"Zhao-Wu","non-dropping-particle":"","parse-names":false,"suffix":""},{"dropping-particle":"","family":"Tian","given":"Jun-Hua","non-dropping-particle":"","parse-names":false,"suffix":""},{"dropping-particle":"","family":"Pei","given":"Yuan-Yuan","non-dropping-particle":"","parse-names":false,"suffix":""},{"dropping-particle":"","family":"Yuan","given":"Ming-Li","non-dropping-particle":"","parse-names":false,"suffix":""},{"dropping-particle":"","family":"Zhang","given":"Yu-Ling","non-dropping-particle":"","parse-names":false,"suffix":""},{"dropping-particle":"","family":"Dai","given":"Fa-Hui","non-dropping-particle":"","parse-names":false,"suffix":""},{"dropping-particle":"","family":"Liu","given":"Yi","non-dropping-particle":"","parse-names":false,"suffix":""},{"dropping-particle":"","family":"Wang","given":"Qi-Min","non-dropping-particle":"","parse-names":false,"suffix":""},{"dropping-particle":"","family":"Zheng","given":"Jiao-Jiao","non-dropping-particle":"","parse-names":false,"suffix":""},{"dropping-particle":"","family":"Xu","given":"Lin","non-dropping-particle":"","parse-names":false,"suffix":""},{"dropping-particle":"","family":"Holmes","given":"Edward C.","non-dropping-particle":"","parse-names":false,"suffix":""},{"dropping-particle":"","family":"Zhang","given":"Yong-Zhen","non-dropping-particle":"","parse-names":false,"suffix":""}],"container-title":"Nature","id":"ITEM-1","issue":"7798","issued":{"date-parts":[["2020","3","3"]]},"page":"265-269","title":"A new coronavirus associated with human respiratory disease in China","type":"article-journal","volume":"579"},"uris":["http://www.mendeley.com/documents/?uuid=d5c5f134-bb57-4e2f-8e18-e408622ffaaf"]},{"id":"ITEM-2","itemData":{"DOI":"10.1093/nar/gkaa808","ISSN":"0305-1048","abstract":"The COVID-19 outbreak has become a global emergency since December 2019. Analysis of SARS-CoV-2 sequences can uncover single nucleotide variants (SNVs) and corresponding evolution patterns. The Global Evaluation of SARS-CoV-2/hCoV-19 Sequences (GESS, https://wan-bioinfo.shinyapps.io/GESS/) is a resource to provide comprehensive analysis results based on tens of thousands of high-coverage and high-quality SARS-CoV-2 complete genomes. The database allows user to browse, search and download SNVs at any individual or multiple SARS-CoV-2 genomic positions, or within a chosen genomic region or protein, or in certain country/area of interest. GESS reveals geographical distributions of SNVs around the world and across the states of USA, while exhibiting time-dependent patterns for SNV occurrences which reflect development of SARS-CoV-2 genomes. For each month, the top 100 SNVs that were firstly identified world-widely can be retrieved. GESS also explores SNVs occurring simultaneously with specific SNVs of user's interests. Furthermore, the database can be of great help to calibrate mutation rates and identify conserved genome regions. Taken together, GESS is a powerful resource and tool to monitor SARS-CoV-2 migration and evolution according to featured genomic variations. It provides potential directive information for prevalence prediction, related public health policy making, and vaccine designs.","author":[{"dropping-particle":"","family":"Fang","given":"Shuyi","non-dropping-particle":"","parse-names":false,"suffix":""},{"dropping-particle":"","family":"Li","given":"Kailing","non-dropping-particle":"","parse-names":false,"suffix":""},{"dropping-particle":"","family":"Shen","given":"Jikui","non-dropping-particle":"","parse-names":false,"suffix":""},{"dropping-particle":"","family":"Liu","given":"Sheng","non-dropping-particle":"","parse-names":false,"suffix":""},{"dropping-particle":"","family":"Liu","given":"Juli","non-dropping-particle":"","parse-names":false,"suffix":""},{"dropping-particle":"","family":"Yang","given":"Lei","non-dropping-particle":"","parse-names":false,"suffix":""},{"dropping-particle":"","family":"Hu","given":"Chang-Deng","non-dropping-particle":"","parse-names":false,"suffix":""},{"dropping-particle":"","family":"Wan","given":"Jun","non-dropping-particle":"","parse-names":false,"suffix":""}],"container-title":"Nucleic Acids Research","id":"ITEM-2","issue":"October 2020","issued":{"date-parts":[["2020","1"]]},"page":"706-714","publisher":"Oxford University Press","title":"GESS: a database of global evaluation of SARS-CoV-2/hCoV-19 sequences","type":"article-journal","volume":"49"},"uris":["http://www.mendeley.com/documents/?uuid=fc2b4a06-386a-4f24-b933-2f242782c4b7"]}],"mendeley":{"formattedCitation":"&lt;sup&gt;83,84&lt;/sup&gt;","plainTextFormattedCitation":"83,84","previouslyFormattedCitation":"&lt;sup&gt;83,84&lt;/sup&gt;"},"properties":{"noteIndex":0},"schema":"https://github.com/citation-style-language/schema/raw/master/csl-citation.json"}</w:instrText>
      </w:r>
      <w:r w:rsidR="005A1137"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83,84</w:t>
      </w:r>
      <w:r w:rsidR="005A1137" w:rsidRPr="002461C2">
        <w:rPr>
          <w:rFonts w:cs="Times New Roman"/>
          <w:color w:val="auto"/>
          <w:u w:color="212121"/>
          <w:lang w:val="el-GR"/>
        </w:rPr>
        <w:fldChar w:fldCharType="end"/>
      </w:r>
      <w:r w:rsidR="000A0984" w:rsidRPr="002461C2">
        <w:rPr>
          <w:rFonts w:cs="Times New Roman"/>
          <w:color w:val="auto"/>
          <w:u w:color="212121"/>
          <w:lang w:val="el-GR"/>
        </w:rPr>
        <w:t xml:space="preserve"> </w:t>
      </w:r>
      <w:r w:rsidR="00281471" w:rsidRPr="002461C2">
        <w:rPr>
          <w:rFonts w:cs="Times New Roman"/>
          <w:color w:val="auto"/>
          <w:u w:color="212121"/>
          <w:lang w:val="el-GR"/>
        </w:rPr>
        <w:t xml:space="preserve">Εντούτοις, </w:t>
      </w:r>
      <w:r w:rsidR="00EF0053" w:rsidRPr="002461C2">
        <w:rPr>
          <w:rFonts w:cs="Times New Roman"/>
          <w:color w:val="auto"/>
          <w:u w:color="212121"/>
          <w:lang w:val="el-GR"/>
        </w:rPr>
        <w:t>π</w:t>
      </w:r>
      <w:r w:rsidR="000A0984" w:rsidRPr="002461C2">
        <w:rPr>
          <w:rFonts w:cs="Times New Roman"/>
          <w:bCs/>
          <w:color w:val="auto"/>
          <w:u w:color="212121"/>
          <w:lang w:val="el-GR"/>
        </w:rPr>
        <w:t>αρά</w:t>
      </w:r>
      <w:r w:rsidR="000A0984" w:rsidRPr="002461C2">
        <w:rPr>
          <w:rFonts w:cs="Times New Roman"/>
          <w:color w:val="auto"/>
          <w:u w:color="212121"/>
          <w:lang w:val="el-GR"/>
        </w:rPr>
        <w:t xml:space="preserve"> τη</w:t>
      </w:r>
      <w:r w:rsidR="002E3877" w:rsidRPr="002461C2">
        <w:rPr>
          <w:rFonts w:cs="Times New Roman"/>
          <w:color w:val="auto"/>
          <w:u w:color="212121"/>
          <w:lang w:val="el-GR"/>
        </w:rPr>
        <w:t xml:space="preserve"> βραχεία διάρκεια της </w:t>
      </w:r>
      <w:r w:rsidR="000A0984" w:rsidRPr="002461C2">
        <w:rPr>
          <w:rFonts w:cs="Times New Roman"/>
          <w:color w:val="auto"/>
          <w:u w:color="212121"/>
          <w:lang w:val="el-GR"/>
        </w:rPr>
        <w:t>πανδημίας</w:t>
      </w:r>
      <w:r w:rsidR="002E3877" w:rsidRPr="002461C2">
        <w:rPr>
          <w:rFonts w:cs="Times New Roman"/>
          <w:color w:val="auto"/>
          <w:u w:color="212121"/>
          <w:lang w:val="el-GR"/>
        </w:rPr>
        <w:t xml:space="preserve">, </w:t>
      </w:r>
      <w:r w:rsidR="000A0984" w:rsidRPr="002461C2">
        <w:rPr>
          <w:rFonts w:cs="Times New Roman"/>
          <w:color w:val="auto"/>
          <w:u w:color="212121"/>
          <w:lang w:val="el-GR"/>
        </w:rPr>
        <w:t xml:space="preserve">καταγράφονται σημαντικές </w:t>
      </w:r>
      <w:r w:rsidR="002E3877" w:rsidRPr="002461C2">
        <w:rPr>
          <w:rFonts w:cs="Times New Roman"/>
          <w:color w:val="auto"/>
          <w:u w:color="212121"/>
          <w:lang w:val="el-GR"/>
        </w:rPr>
        <w:t>γενετικές αλλαγές</w:t>
      </w:r>
      <w:r w:rsidR="000A0984" w:rsidRPr="002461C2">
        <w:rPr>
          <w:rFonts w:cs="Times New Roman"/>
          <w:color w:val="auto"/>
          <w:u w:color="212121"/>
          <w:lang w:val="el-GR"/>
        </w:rPr>
        <w:t xml:space="preserve"> στο γονίδιο που κωδικοποιεί την πρωτεΐνη </w:t>
      </w:r>
      <w:r w:rsidR="000A0984" w:rsidRPr="002461C2">
        <w:rPr>
          <w:rFonts w:cs="Times New Roman"/>
          <w:color w:val="auto"/>
          <w:u w:color="212121"/>
        </w:rPr>
        <w:t>S</w:t>
      </w:r>
      <w:r w:rsidR="002E3877" w:rsidRPr="002461C2">
        <w:rPr>
          <w:rFonts w:cs="Times New Roman"/>
          <w:color w:val="auto"/>
          <w:u w:color="212121"/>
          <w:lang w:val="el-GR"/>
        </w:rPr>
        <w:t>.</w:t>
      </w:r>
      <w:r w:rsidR="005A1137"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{"citationItems":[{"id":"ITEM-1","itemData":{"DOI":"10.1016/j.cell.2020.06.043","PMID":"32697968","abstract":"Korber et al. present evidence that there are now more SARS-CoV-2 viruses circulating in the human population globally that have the G614 form of the Spike protein versus the D614 form that was originally identified from the first human cases in Wuhan, China. Follow-up studies show that patients infected with G614 shed more viral nucleic acid compared with those with D614, and G614-bearing viruses show significantly higher infectious titers in vitro than their D614 counterparts.","author":[{"dropping-particle":"","family":"Korber","given":"Bette","non-dropping-particle":"","parse-names":false,"suffix":""},{"dropping-particle":"","family":"Fischer","given":"Will M.","non-dropping-particle":"","parse-names":false,"suffix":""},{"dropping-particle":"","family":"Gnanakaran","given":"Sandrasegaram","non-dropping-particle":"","parse-names":false,"suffix":""},{"dropping-particle":"","family":"Yoon","given":"Hyejin","non-dropping-particle":"","parse-names":false,"suffix":""},{"dropping-particle":"","family":"Theiler","given":"James","non-dropping-particle":"","parse-names":false,"suffix":""},{"dropping-particle":"","family":"Abfalterer","given":"Werner","non-dropping-particle":"","parse-names":false,"suffix":""},{"dropping-particle":"","family":"Hengartner","given":"Nick","non-dropping-particle":"","parse-names":false,"suffix":""},{"dropping-particle":"","family":"Giorgi","given":"Elena E.","non-dropping-particle":"","parse-names":false,"suffix":""},{"dropping-particle":"","family":"Bhattacharya","given":"Tanmoy","non-dropping-particle":"","parse-names":false,"suffix":""},{"dropping-particle":"","family":"Foley","given":"Brian","non-dropping-particle":"","parse-names":false,"suffix":""},{"dropping-particle":"","family":"Hastie","given":"Kathryn M.","non-dropping-particle":"","parse-names":false,"suffix":""},{"dropping-particle":"","family":"Parker","given":"Matthew D.","non-dropping-particle":"","parse-names":false,"suffix":""},{"dropping-particle":"","family":"Partridge","given":"David G.","non-dropping-particle":"","parse-names":false,"suffix":""},{"dropping-particle":"","family":"Evans","given":"Cariad M.","non-dropping-particle":"","parse-names":false,"suffix":""},{"dropping-particle":"","family":"Freeman","given":"Timothy M.","non-dropping-particle":"","parse-names":false,"suffix":""},{"dropping-particle":"","family":"Silva","given":"Thushan I.","non-dropping-particle":"de","parse-names":false,"suffix":""},{"dropping-particle":"","family":"McDanal","given":"Charlene","non-dropping-particle":"","parse-names":false,"suffix":""},{"dropping-particle":"","family":"Perez","given":"Lautaro G.","non-dropping-particle":"","parse-names":false,"suffix":""},{"dropping-particle":"","family":"Tang","given":"Haili","non-dropping-particle":"","parse-names":false,"suffix":""},{"dropping-particle":"","family":"Moon-Walker","given":"Alex","non-dropping-particle":"","parse-names":false,"suffix":""},{"dropping-particle":"","family":"Whelan","given":"Sean P.","non-dropping-particle":"","parse-names":false,"suffix":""},{"dropping-particle":"","family":"LaBranche","given":"Celia C.","non-dropping-particle":"","parse-names":false,"suffix":""},{"dropping-particle":"","family":"Saphire","given":"Erica O.","non-dropping-particle":"","parse-names":false,"suffix":""},{"dropping-particle":"","family":"Montefiori","given":"David C.","non-dropping-particle":"","parse-names":false,"suffix":""},{"dropping-particle":"","family":"Angyal","given":"Adrienne","non-dropping-particle":"","parse-names":false,"suffix":""},{"dropping-particle":"","family":"Brown","given":"Rebecca L.","non-dropping-particle":"","parse-names":false,"suffix":""},{"dropping-particle":"","family":"Carrilero","given":"Laura","non-dropping-particle":"","parse-names":false,"suffix":""},{"dropping-particle":"","family":"Green","given":"Luke R.","non-dropping-particle":"","parse-names":false,"suffix":""},{"dropping-particle":"","family":"Groves","given":"Danielle C.","non-dropping-particle":"","parse-names":false,"suffix":""},{"dropping-particle":"","family":"Johnson","given":"Katie J.","non-dropping-particle":"","parse-names":false,"suffix":""},{"dropping-particle":"","family":"Keeley","given":"Alexander J.","non-dropping-particle":"","parse-names":false,"suffix":""},{"dropping-particle":"","family":"Lindsey","given":"Benjamin B.","non-dropping-particle":"","parse-names":false,"suffix":""},{"dropping-particle":"","family":"Parsons","given":"Paul J.","non-dropping-particle":"","parse-names":false,"suffix":""},{"dropping-particle":"","family":"Raza","given":"Mohammad","non-dropping-particle":"","parse-names":false,"suffix":""},{"dropping-particle":"","family":"Rowland-Jones","given":"Sarah","non-dropping-particle":"","parse-names":false,"suffix":""},{"dropping-particle":"","family":"Smith","given":"Nikki","non-dropping-particle":"","parse-names":false,"suffix":""},{"dropping-particle":"","family":"Tucker","given":"Rachel M.","non-dropping-particle":"","parse-names":false,"suffix":""},{"dropping-particle":"","family":"Wang","given":"Dennis","non-dropping-particle":"","parse-names":false,"suffix":""},{"dropping-particle":"","family":"Wyles","given":"Matthew D.","non-dropping-particle":"","parse-names":false,"suffix":""},{"dropping-particle":"","family":"McDanal","given":"Charlene","non-dropping-particle":"","parse-names":false,"suffix":""},{"dropping-particle":"","family":"Perez","given":"Lautaro G.","non-dropping-particle":"","parse-names":false,"suffix":""},{"dropping-particle":"","family":"Tang","given":"Haili","non-dropping-particle":"","parse-names":false,"suffix":""},{"dropping-particle":"","family":"Moon-Walker","given":"Alex","non-dropping-particle":"","parse-names":false,"suffix":""},{"dropping-particle":"","family":"Whelan","given":"Sean P.","non-dropping-particle":"","parse-names":false,"suffix":""},{"dropping-particle":"","family":"LaBranche","given":"Celia C.","non-dropping-particle":"","parse-names":false,"suffix":""},{"dropping-particle":"","family":"Saphire","given":"Erica O.","non-dropping-particle":"","parse-names":false,"suffix":""},{"dropping-particle":"","family":"Montefiori","given":"David C.","non-dropping-particle":"","parse-names":false,"suffix":""}],"container-title":"Cell","id":"ITEM-1","issue":"4","issued":{"date-parts":[["2020","8"]]},"page":"812-827.e19","title":"Tracking Changes in SARS-CoV-2 Spike: Evidence that D614G Increases Infectivity of the COVID-19 Virus","type":"article-journal","volume":"182"},"uris":["http://www.mendeley.com/documents/?uuid=84eaa518-c743-4f1b-9eea-8c6478745fc9"]}],"mendeley":{"formattedCitation":"&lt;sup&gt;85&lt;/sup&gt;","plainTextFormattedCitation":"85","previouslyFormattedCitation":"&lt;sup&gt;85&lt;/sup&gt;"},"properties":{"noteIndex":0},"schema":"https://github.com/citation-style-language/schema/raw/master/csl-citation.json"}</w:instrText>
      </w:r>
      <w:r w:rsidR="005A1137"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85</w:t>
      </w:r>
      <w:r w:rsidR="005A1137" w:rsidRPr="002461C2">
        <w:rPr>
          <w:rFonts w:cs="Times New Roman"/>
          <w:color w:val="auto"/>
          <w:u w:color="212121"/>
          <w:lang w:val="el-GR"/>
        </w:rPr>
        <w:fldChar w:fldCharType="end"/>
      </w:r>
      <w:r w:rsidR="000A0984" w:rsidRPr="002461C2">
        <w:rPr>
          <w:rFonts w:cs="Times New Roman"/>
          <w:color w:val="auto"/>
          <w:u w:color="212121"/>
          <w:lang w:val="el-GR"/>
        </w:rPr>
        <w:t xml:space="preserve"> Η </w:t>
      </w:r>
      <w:r w:rsidR="002E3877" w:rsidRPr="002461C2">
        <w:rPr>
          <w:rFonts w:cs="Times New Roman"/>
          <w:color w:val="auto"/>
          <w:u w:color="212121"/>
          <w:lang w:val="el-GR"/>
        </w:rPr>
        <w:t xml:space="preserve">κυρίαρχη μετάλλαξη της </w:t>
      </w:r>
      <w:r w:rsidR="002E3877" w:rsidRPr="002461C2">
        <w:rPr>
          <w:rFonts w:cs="Times New Roman"/>
          <w:color w:val="auto"/>
          <w:u w:color="212121"/>
        </w:rPr>
        <w:t>S</w:t>
      </w:r>
      <w:r w:rsidR="002E3877" w:rsidRPr="002461C2">
        <w:rPr>
          <w:rFonts w:cs="Times New Roman"/>
          <w:color w:val="auto"/>
          <w:u w:color="212121"/>
          <w:lang w:val="el-GR"/>
        </w:rPr>
        <w:t xml:space="preserve"> πρωτεΐνης</w:t>
      </w:r>
      <w:r w:rsidR="000A0984" w:rsidRPr="002461C2">
        <w:rPr>
          <w:rFonts w:cs="Times New Roman"/>
          <w:color w:val="auto"/>
          <w:u w:color="212121"/>
          <w:lang w:val="el-GR"/>
        </w:rPr>
        <w:t xml:space="preserve"> </w:t>
      </w:r>
      <w:r w:rsidR="002E3877" w:rsidRPr="002461C2">
        <w:rPr>
          <w:rFonts w:cs="Times New Roman"/>
          <w:color w:val="auto"/>
          <w:u w:color="212121"/>
          <w:lang w:val="el-GR"/>
        </w:rPr>
        <w:t>αφορά</w:t>
      </w:r>
      <w:r w:rsidR="000A0984" w:rsidRPr="002461C2">
        <w:rPr>
          <w:rFonts w:cs="Times New Roman"/>
          <w:color w:val="auto"/>
          <w:u w:color="212121"/>
          <w:lang w:val="el-GR"/>
        </w:rPr>
        <w:t xml:space="preserve"> στην αντικατάσταση του </w:t>
      </w:r>
      <w:proofErr w:type="spellStart"/>
      <w:r w:rsidR="000A0984" w:rsidRPr="002461C2">
        <w:rPr>
          <w:rFonts w:cs="Times New Roman"/>
          <w:color w:val="auto"/>
          <w:u w:color="212121"/>
          <w:lang w:val="el-GR"/>
        </w:rPr>
        <w:t>αμινοξέος</w:t>
      </w:r>
      <w:proofErr w:type="spellEnd"/>
      <w:r w:rsidR="000A0984" w:rsidRPr="002461C2">
        <w:rPr>
          <w:rFonts w:cs="Times New Roman"/>
          <w:color w:val="auto"/>
          <w:u w:color="212121"/>
          <w:lang w:val="el-GR"/>
        </w:rPr>
        <w:t xml:space="preserve"> </w:t>
      </w:r>
      <w:proofErr w:type="spellStart"/>
      <w:r w:rsidR="002E3877" w:rsidRPr="002461C2">
        <w:rPr>
          <w:rFonts w:cs="Times New Roman"/>
          <w:color w:val="auto"/>
          <w:u w:color="212121"/>
          <w:lang w:val="el-GR"/>
        </w:rPr>
        <w:t>ασπαρτικού</w:t>
      </w:r>
      <w:proofErr w:type="spellEnd"/>
      <w:r w:rsidR="000A0984" w:rsidRPr="002461C2">
        <w:rPr>
          <w:rFonts w:cs="Times New Roman"/>
          <w:color w:val="auto"/>
          <w:u w:color="212121"/>
          <w:lang w:val="el-GR"/>
        </w:rPr>
        <w:t xml:space="preserve"> (</w:t>
      </w:r>
      <w:r w:rsidR="000A0984" w:rsidRPr="002461C2">
        <w:rPr>
          <w:rFonts w:cs="Times New Roman"/>
          <w:color w:val="auto"/>
          <w:u w:color="212121"/>
        </w:rPr>
        <w:t>D</w:t>
      </w:r>
      <w:r w:rsidR="000A0984" w:rsidRPr="002461C2">
        <w:rPr>
          <w:rFonts w:cs="Times New Roman"/>
          <w:color w:val="auto"/>
          <w:u w:color="212121"/>
          <w:lang w:val="el-GR"/>
        </w:rPr>
        <w:t>)</w:t>
      </w:r>
      <w:r w:rsidR="002E3877" w:rsidRPr="002461C2">
        <w:rPr>
          <w:rFonts w:cs="Times New Roman"/>
          <w:color w:val="auto"/>
          <w:u w:color="212121"/>
          <w:lang w:val="el-GR"/>
        </w:rPr>
        <w:t xml:space="preserve"> από</w:t>
      </w:r>
      <w:r w:rsidR="000A0984" w:rsidRPr="002461C2">
        <w:rPr>
          <w:rFonts w:cs="Times New Roman"/>
          <w:color w:val="auto"/>
          <w:u w:color="212121"/>
          <w:lang w:val="el-GR"/>
        </w:rPr>
        <w:t xml:space="preserve"> </w:t>
      </w:r>
      <w:proofErr w:type="spellStart"/>
      <w:r w:rsidR="000A0984" w:rsidRPr="002461C2">
        <w:rPr>
          <w:rFonts w:cs="Times New Roman"/>
          <w:color w:val="auto"/>
          <w:u w:color="212121"/>
          <w:lang w:val="el-GR"/>
        </w:rPr>
        <w:t>γλυκίνη</w:t>
      </w:r>
      <w:proofErr w:type="spellEnd"/>
      <w:r w:rsidR="000A0984" w:rsidRPr="002461C2">
        <w:rPr>
          <w:rFonts w:cs="Times New Roman"/>
          <w:color w:val="auto"/>
          <w:u w:color="212121"/>
          <w:lang w:val="el-GR"/>
        </w:rPr>
        <w:t xml:space="preserve"> (</w:t>
      </w:r>
      <w:r w:rsidR="000A0984" w:rsidRPr="002461C2">
        <w:rPr>
          <w:rFonts w:cs="Times New Roman"/>
          <w:color w:val="auto"/>
          <w:u w:color="212121"/>
        </w:rPr>
        <w:t>G</w:t>
      </w:r>
      <w:r w:rsidR="000A0984" w:rsidRPr="002461C2">
        <w:rPr>
          <w:rFonts w:cs="Times New Roman"/>
          <w:color w:val="auto"/>
          <w:u w:color="212121"/>
          <w:lang w:val="el-GR"/>
        </w:rPr>
        <w:t xml:space="preserve">) στη θέση 614, η οποία είναι </w:t>
      </w:r>
      <w:r w:rsidR="000B5335" w:rsidRPr="002461C2">
        <w:rPr>
          <w:rFonts w:cs="Times New Roman"/>
          <w:color w:val="auto"/>
          <w:u w:color="212121"/>
          <w:lang w:val="el-GR"/>
        </w:rPr>
        <w:t>η τρέχουσα</w:t>
      </w:r>
      <w:r w:rsidR="000A0984" w:rsidRPr="002461C2">
        <w:rPr>
          <w:rFonts w:cs="Times New Roman"/>
          <w:color w:val="auto"/>
          <w:u w:color="212121"/>
          <w:lang w:val="el-GR"/>
        </w:rPr>
        <w:t xml:space="preserve"> </w:t>
      </w:r>
      <w:r w:rsidR="002E3877" w:rsidRPr="002461C2">
        <w:rPr>
          <w:rFonts w:cs="Times New Roman"/>
          <w:color w:val="auto"/>
          <w:u w:color="212121"/>
          <w:lang w:val="el-GR"/>
        </w:rPr>
        <w:t xml:space="preserve">επικρατούσα μορφή </w:t>
      </w:r>
      <w:r w:rsidR="000A0984" w:rsidRPr="002461C2">
        <w:rPr>
          <w:rFonts w:cs="Times New Roman"/>
          <w:color w:val="auto"/>
          <w:u w:color="212121"/>
          <w:lang w:val="el-GR"/>
        </w:rPr>
        <w:t>του ιού παγκοσμίως</w:t>
      </w:r>
      <w:r w:rsidR="002E3877" w:rsidRPr="002461C2">
        <w:rPr>
          <w:rFonts w:cs="Times New Roman"/>
          <w:color w:val="auto"/>
          <w:u w:color="212121"/>
          <w:lang w:val="el-GR"/>
        </w:rPr>
        <w:t>,</w:t>
      </w:r>
      <w:r w:rsidR="005A1137"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{"citationItems":[{"id":"ITEM-1","itemData":{"DOI":"10.1111/ijcp.13525","ISSN":"17421241","PMID":"32374903","abstract":"Aim: The COVID-19 pandemic is caused by infection with the SARS-CoV-2 virus. The major mutation detected to date in the SARS-CoV-2 viral envelope spike protein, which is responsible for virus attachment to the host and is also the main target for host antibodies, is a mutation of an aspartate (D) at position 614 found frequently in Chinese strains to a glycine (G). We sought to infer health impact of this mutation. Result: Increased case fatality rate correlated strongly with the proportion of viruses bearing G614 on a country by country basis. The amino acid at position 614 occurs at an internal protein interface of the viral spike, and the presence of G at this position was calculated to destabilise a specific conformation of the viral spike, within which the key host receptor binding site is more accessible. Conclusion: These results imply that G614 is a more pathogenic strain of SARS-CoV-2, which may influence vaccine design. The prevalence of this form of the virus should also be included in epidemiologic models predicting the COVID-19 health burden and fatality over time in specific regions. Physicians should be aware of this characteristic of the virus to anticipate the clinical course of infection.","author":[{"dropping-particle":"","family":"Becerra-Flores","given":"Manuel","non-dropping-particle":"","parse-names":false,"suffix":""},{"dropping-particle":"","family":"Cardozo","given":"Timothy","non-dropping-particle":"","parse-names":false,"suffix":""}],"container-title":"International Journal of Clinical Practice","id":"ITEM-1","issue":"8","issued":{"date-parts":[["2020"]]},"page":"0-2","title":"SARS-CoV-2 viral spike G614 mutation exhibits higher case fatality rate","type":"article-journal","volume":"74"},"uris":["http://www.mendeley.com/documents/?uuid=c46ed3e8-be1a-4da7-b5be-5123bc3f07a5"]}],"mendeley":{"formattedCitation":"&lt;sup&gt;86&lt;/sup&gt;","plainTextFormattedCitation":"86","previouslyFormattedCitation":"&lt;sup&gt;86&lt;/sup&gt;"},"properties":{"noteIndex":0},"schema":"https://github.com/citation-style-language/schema/raw/master/csl-citation.json"}</w:instrText>
      </w:r>
      <w:r w:rsidR="005A1137"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86</w:t>
      </w:r>
      <w:r w:rsidR="005A1137" w:rsidRPr="002461C2">
        <w:rPr>
          <w:rFonts w:cs="Times New Roman"/>
          <w:color w:val="auto"/>
          <w:u w:color="212121"/>
          <w:lang w:val="el-GR"/>
        </w:rPr>
        <w:fldChar w:fldCharType="end"/>
      </w:r>
      <w:r w:rsidR="000A0984" w:rsidRPr="002461C2">
        <w:rPr>
          <w:rFonts w:cs="Times New Roman"/>
          <w:color w:val="auto"/>
          <w:u w:color="212121"/>
          <w:lang w:val="el-GR"/>
        </w:rPr>
        <w:t xml:space="preserve"> πιθανώς λόγ</w:t>
      </w:r>
      <w:r w:rsidR="000A0984" w:rsidRPr="002461C2">
        <w:rPr>
          <w:rFonts w:cs="Times New Roman"/>
          <w:bCs/>
          <w:color w:val="auto"/>
          <w:u w:color="212121"/>
          <w:lang w:val="el-GR"/>
        </w:rPr>
        <w:t>ω</w:t>
      </w:r>
      <w:r w:rsidR="000A0984" w:rsidRPr="002461C2">
        <w:rPr>
          <w:rFonts w:cs="Times New Roman"/>
          <w:color w:val="auto"/>
          <w:u w:color="212121"/>
          <w:lang w:val="el-GR"/>
        </w:rPr>
        <w:t xml:space="preserve"> της ανθεκτικότητ</w:t>
      </w:r>
      <w:r w:rsidR="00636C4B" w:rsidRPr="002461C2">
        <w:rPr>
          <w:rFonts w:cs="Times New Roman"/>
          <w:color w:val="auto"/>
          <w:u w:color="212121"/>
          <w:lang w:val="el-GR"/>
        </w:rPr>
        <w:t>ά</w:t>
      </w:r>
      <w:r w:rsidR="000A0984" w:rsidRPr="002461C2">
        <w:rPr>
          <w:rFonts w:cs="Times New Roman"/>
          <w:color w:val="auto"/>
          <w:u w:color="212121"/>
          <w:lang w:val="el-GR"/>
        </w:rPr>
        <w:t xml:space="preserve">ς του σε </w:t>
      </w:r>
      <w:r w:rsidR="000B5335" w:rsidRPr="002461C2">
        <w:rPr>
          <w:rFonts w:cs="Times New Roman"/>
          <w:color w:val="auto"/>
          <w:u w:color="212121"/>
          <w:lang w:val="el-GR"/>
        </w:rPr>
        <w:t xml:space="preserve">περιβαλλοντικούς </w:t>
      </w:r>
      <w:proofErr w:type="spellStart"/>
      <w:r w:rsidR="000B5335" w:rsidRPr="002461C2">
        <w:rPr>
          <w:rFonts w:cs="Times New Roman"/>
          <w:color w:val="auto"/>
          <w:u w:color="212121"/>
          <w:lang w:val="el-GR"/>
        </w:rPr>
        <w:t>στρεσογόνους</w:t>
      </w:r>
      <w:proofErr w:type="spellEnd"/>
      <w:r w:rsidR="000B5335" w:rsidRPr="002461C2">
        <w:rPr>
          <w:rFonts w:cs="Times New Roman"/>
          <w:color w:val="auto"/>
          <w:u w:color="212121"/>
          <w:lang w:val="el-GR"/>
        </w:rPr>
        <w:t xml:space="preserve"> </w:t>
      </w:r>
      <w:r w:rsidR="000A0984" w:rsidRPr="002461C2">
        <w:rPr>
          <w:rFonts w:cs="Times New Roman"/>
          <w:color w:val="auto"/>
          <w:u w:color="212121"/>
          <w:lang w:val="el-GR"/>
        </w:rPr>
        <w:t>παράγοντες, όπως υποδηλώνεται από τον υψηλότερο τίτλο του σε</w:t>
      </w:r>
      <w:r w:rsidR="00677FBA" w:rsidRPr="002461C2">
        <w:rPr>
          <w:rFonts w:cs="Times New Roman"/>
          <w:color w:val="auto"/>
          <w:u w:color="212121"/>
          <w:lang w:val="el-GR"/>
        </w:rPr>
        <w:t xml:space="preserve"> σχετικές μελέτες.</w:t>
      </w:r>
      <w:r w:rsidR="005A1137"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{"citationItems":[{"id":"ITEM-1","itemData":{"DOI":"10.1016/j.cell.2020.06.043","PMID":"32697968","abstract":"Korber et al. present evidence that there are now more SARS-CoV-2 viruses circulating in the human population globally that have the G614 form of the Spike protein versus the D614 form that was originally identified from the first human cases in Wuhan, China. Follow-up studies show that patients infected with G614 shed more viral nucleic acid compared with those with D614, and G614-bearing viruses show significantly higher infectious titers in vitro than their D614 counterparts.","author":[{"dropping-particle":"","family":"Korber","given":"Bette","non-dropping-particle":"","parse-names":false,"suffix":""},{"dropping-particle":"","family":"Fischer","given":"Will M.","non-dropping-particle":"","parse-names":false,"suffix":""},{"dropping-particle":"","family":"Gnanakaran","given":"Sandrasegaram","non-dropping-particle":"","parse-names":false,"suffix":""},{"dropping-particle":"","family":"Yoon","given":"Hyejin","non-dropping-particle":"","parse-names":false,"suffix":""},{"dropping-particle":"","family":"Theiler","given":"James","non-dropping-particle":"","parse-names":false,"suffix":""},{"dropping-particle":"","family":"Abfalterer","given":"Werner","non-dropping-particle":"","parse-names":false,"suffix":""},{"dropping-particle":"","family":"Hengartner","given":"Nick","non-dropping-particle":"","parse-names":false,"suffix":""},{"dropping-particle":"","family":"Giorgi","given":"Elena E.","non-dropping-particle":"","parse-names":false,"suffix":""},{"dropping-particle":"","family":"Bhattacharya","given":"Tanmoy","non-dropping-particle":"","parse-names":false,"suffix":""},{"dropping-particle":"","family":"Foley","given":"Brian","non-dropping-particle":"","parse-names":false,"suffix":""},{"dropping-particle":"","family":"Hastie","given":"Kathryn M.","non-dropping-particle":"","parse-names":false,"suffix":""},{"dropping-particle":"","family":"Parker","given":"Matthew D.","non-dropping-particle":"","parse-names":false,"suffix":""},{"dropping-particle":"","family":"Partridge","given":"David G.","non-dropping-particle":"","parse-names":false,"suffix":""},{"dropping-particle":"","family":"Evans","given":"Cariad M.","non-dropping-particle":"","parse-names":false,"suffix":""},{"dropping-particle":"","family":"Freeman","given":"Timothy M.","non-dropping-particle":"","parse-names":false,"suffix":""},{"dropping-particle":"","family":"Silva","given":"Thushan I.","non-dropping-particle":"de","parse-names":false,"suffix":""},{"dropping-particle":"","family":"McDanal","given":"Charlene","non-dropping-particle":"","parse-names":false,"suffix":""},{"dropping-particle":"","family":"Perez","given":"Lautaro G.","non-dropping-particle":"","parse-names":false,"suffix":""},{"dropping-particle":"","family":"Tang","given":"Haili","non-dropping-particle":"","parse-names":false,"suffix":""},{"dropping-particle":"","family":"Moon-Walker","given":"Alex","non-dropping-particle":"","parse-names":false,"suffix":""},{"dropping-particle":"","family":"Whelan","given":"Sean P.","non-dropping-particle":"","parse-names":false,"suffix":""},{"dropping-particle":"","family":"LaBranche","given":"Celia C.","non-dropping-particle":"","parse-names":false,"suffix":""},{"dropping-particle":"","family":"Saphire","given":"Erica O.","non-dropping-particle":"","parse-names":false,"suffix":""},{"dropping-particle":"","family":"Montefiori","given":"David C.","non-dropping-particle":"","parse-names":false,"suffix":""},{"dropping-particle":"","family":"Angyal","given":"Adrienne","non-dropping-particle":"","parse-names":false,"suffix":""},{"dropping-particle":"","family":"Brown","given":"Rebecca L.","non-dropping-particle":"","parse-names":false,"suffix":""},{"dropping-particle":"","family":"Carrilero","given":"Laura","non-dropping-particle":"","parse-names":false,"suffix":""},{"dropping-particle":"","family":"Green","given":"Luke R.","non-dropping-particle":"","parse-names":false,"suffix":""},{"dropping-particle":"","family":"Groves","given":"Danielle C.","non-dropping-particle":"","parse-names":false,"suffix":""},{"dropping-particle":"","family":"Johnson","given":"Katie J.","non-dropping-particle":"","parse-names":false,"suffix":""},{"dropping-particle":"","family":"Keeley","given":"Alexander J.","non-dropping-particle":"","parse-names":false,"suffix":""},{"dropping-particle":"","family":"Lindsey","given":"Benjamin B.","non-dropping-particle":"","parse-names":false,"suffix":""},{"dropping-particle":"","family":"Parsons","given":"Paul J.","non-dropping-particle":"","parse-names":false,"suffix":""},{"dropping-particle":"","family":"Raza","given":"Mohammad","non-dropping-particle":"","parse-names":false,"suffix":""},{"dropping-particle":"","family":"Rowland-Jones","given":"Sarah","non-dropping-particle":"","parse-names":false,"suffix":""},{"dropping-particle":"","family":"Smith","given":"Nikki","non-dropping-particle":"","parse-names":false,"suffix":""},{"dropping-particle":"","family":"Tucker","given":"Rachel M.","non-dropping-particle":"","parse-names":false,"suffix":""},{"dropping-particle":"","family":"Wang","given":"Dennis","non-dropping-particle":"","parse-names":false,"suffix":""},{"dropping-particle":"","family":"Wyles","given":"Matthew D.","non-dropping-particle":"","parse-names":false,"suffix":""},{"dropping-particle":"","family":"McDanal","given":"Charlene","non-dropping-particle":"","parse-names":false,"suffix":""},{"dropping-particle":"","family":"Perez","given":"Lautaro G.","non-dropping-particle":"","parse-names":false,"suffix":""},{"dropping-particle":"","family":"Tang","given":"Haili","non-dropping-particle":"","parse-names":false,"suffix":""},{"dropping-particle":"","family":"Moon-Walker","given":"Alex","non-dropping-particle":"","parse-names":false,"suffix":""},{"dropping-particle":"","family":"Whelan","given":"Sean P.","non-dropping-particle":"","parse-names":false,"suffix":""},{"dropping-particle":"","family":"LaBranche","given":"Celia C.","non-dropping-particle":"","parse-names":false,"suffix":""},{"dropping-particle":"","family":"Saphire","given":"Erica O.","non-dropping-particle":"","parse-names":false,"suffix":""},{"dropping-particle":"","family":"Montefiori","given":"David C.","non-dropping-particle":"","parse-names":false,"suffix":""}],"container-title":"Cell","id":"ITEM-1","issue":"4","issued":{"date-parts":[["2020","8"]]},"page":"812-827.e19","title":"Tracking Changes in SARS-CoV-2 Spike: Evidence that D614G Increases Infectivity of the COVID-19 Virus","type":"article-journal","volume":"182"},"uris":["http://www.mendeley.com/documents/?uuid=84eaa518-c743-4f1b-9eea-8c6478745fc9"]}],"mendeley":{"formattedCitation":"&lt;sup&gt;85&lt;/sup&gt;","plainTextFormattedCitation":"85","previouslyFormattedCitation":"&lt;sup&gt;85&lt;/sup&gt;"},"properties":{"noteIndex":0},"schema":"https://github.com/citation-style-language/schema/raw/master/csl-citation.json"}</w:instrText>
      </w:r>
      <w:r w:rsidR="005A1137"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85</w:t>
      </w:r>
      <w:r w:rsidR="005A1137" w:rsidRPr="002461C2">
        <w:rPr>
          <w:rFonts w:cs="Times New Roman"/>
          <w:color w:val="auto"/>
          <w:u w:color="212121"/>
          <w:lang w:val="el-GR"/>
        </w:rPr>
        <w:fldChar w:fldCharType="end"/>
      </w:r>
      <w:r w:rsidR="000A0984" w:rsidRPr="002461C2">
        <w:rPr>
          <w:rFonts w:cs="Times New Roman"/>
          <w:color w:val="auto"/>
          <w:u w:color="212121"/>
          <w:lang w:val="el-GR"/>
        </w:rPr>
        <w:t xml:space="preserve"> Το </w:t>
      </w:r>
      <w:r w:rsidR="000B5335" w:rsidRPr="002461C2">
        <w:rPr>
          <w:rFonts w:cs="Times New Roman"/>
          <w:color w:val="auto"/>
          <w:u w:color="212121"/>
          <w:lang w:val="el-GR"/>
        </w:rPr>
        <w:t xml:space="preserve">μεταλλαγμένο πρότυπο </w:t>
      </w:r>
      <w:r w:rsidR="001A023B" w:rsidRPr="002461C2">
        <w:rPr>
          <w:rFonts w:cs="Times New Roman"/>
          <w:color w:val="auto"/>
          <w:u w:color="212121"/>
          <w:lang w:val="el-GR"/>
        </w:rPr>
        <w:t>της</w:t>
      </w:r>
      <w:r w:rsidR="000A0984" w:rsidRPr="002461C2">
        <w:rPr>
          <w:rFonts w:cs="Times New Roman"/>
          <w:color w:val="auto"/>
          <w:u w:color="212121"/>
          <w:lang w:val="el-GR"/>
        </w:rPr>
        <w:t xml:space="preserve"> θέση</w:t>
      </w:r>
      <w:r w:rsidR="001A023B" w:rsidRPr="002461C2">
        <w:rPr>
          <w:rFonts w:cs="Times New Roman"/>
          <w:color w:val="auto"/>
          <w:u w:color="212121"/>
          <w:lang w:val="el-GR"/>
        </w:rPr>
        <w:t>ς</w:t>
      </w:r>
      <w:r w:rsidR="000A0984" w:rsidRPr="002461C2">
        <w:rPr>
          <w:rFonts w:cs="Times New Roman"/>
          <w:color w:val="auto"/>
          <w:u w:color="212121"/>
          <w:lang w:val="el-GR"/>
        </w:rPr>
        <w:t xml:space="preserve"> 614 ακολουθεί γεωγραφική κατανομή, με το </w:t>
      </w:r>
      <w:r w:rsidR="000A0984" w:rsidRPr="002461C2">
        <w:rPr>
          <w:rFonts w:cs="Times New Roman"/>
          <w:color w:val="auto"/>
          <w:u w:color="212121"/>
        </w:rPr>
        <w:t>G</w:t>
      </w:r>
      <w:r w:rsidR="000A0984" w:rsidRPr="002461C2">
        <w:rPr>
          <w:rFonts w:cs="Times New Roman"/>
          <w:color w:val="auto"/>
          <w:u w:color="212121"/>
          <w:lang w:val="el-GR"/>
        </w:rPr>
        <w:t xml:space="preserve">614 να </w:t>
      </w:r>
      <w:r w:rsidR="00921A88" w:rsidRPr="002461C2">
        <w:rPr>
          <w:rFonts w:cs="Times New Roman"/>
          <w:color w:val="auto"/>
          <w:u w:color="212121"/>
          <w:lang w:val="el-GR"/>
        </w:rPr>
        <w:t>επικρατεί</w:t>
      </w:r>
      <w:r w:rsidR="000B5335" w:rsidRPr="002461C2">
        <w:rPr>
          <w:rFonts w:cs="Times New Roman"/>
          <w:color w:val="auto"/>
          <w:u w:color="212121"/>
          <w:lang w:val="el-GR"/>
        </w:rPr>
        <w:t xml:space="preserve"> </w:t>
      </w:r>
      <w:r w:rsidR="000A0984" w:rsidRPr="002461C2">
        <w:rPr>
          <w:rFonts w:cs="Times New Roman"/>
          <w:color w:val="auto"/>
          <w:u w:color="212121"/>
          <w:lang w:val="el-GR"/>
        </w:rPr>
        <w:t xml:space="preserve">στη Δύση και το </w:t>
      </w:r>
      <w:r w:rsidR="000A0984" w:rsidRPr="002461C2">
        <w:rPr>
          <w:rFonts w:cs="Times New Roman"/>
          <w:color w:val="auto"/>
          <w:u w:color="212121"/>
        </w:rPr>
        <w:t>D</w:t>
      </w:r>
      <w:r w:rsidR="000A0984" w:rsidRPr="002461C2">
        <w:rPr>
          <w:rFonts w:cs="Times New Roman"/>
          <w:color w:val="auto"/>
          <w:u w:color="212121"/>
          <w:lang w:val="el-GR"/>
        </w:rPr>
        <w:t xml:space="preserve">614 στην Ανατολή. </w:t>
      </w:r>
      <w:r w:rsidR="00921A88" w:rsidRPr="002461C2">
        <w:rPr>
          <w:rFonts w:cs="Times New Roman"/>
          <w:color w:val="auto"/>
          <w:u w:color="212121"/>
          <w:lang w:val="el-GR"/>
        </w:rPr>
        <w:t>Η περιοχή του υποδοχέα</w:t>
      </w:r>
      <w:r w:rsidR="001A023B" w:rsidRPr="002461C2">
        <w:rPr>
          <w:rFonts w:cs="Times New Roman"/>
          <w:color w:val="auto"/>
          <w:u w:color="212121"/>
          <w:lang w:val="el-GR"/>
        </w:rPr>
        <w:t xml:space="preserve"> δέσμευσης</w:t>
      </w:r>
      <w:r w:rsidR="00F3050E" w:rsidRPr="002461C2">
        <w:rPr>
          <w:rFonts w:cs="Times New Roman"/>
          <w:color w:val="auto"/>
          <w:u w:color="212121"/>
          <w:lang w:val="el-GR"/>
        </w:rPr>
        <w:t xml:space="preserve"> </w:t>
      </w:r>
      <w:r w:rsidR="000A0984" w:rsidRPr="002461C2">
        <w:rPr>
          <w:rFonts w:cs="Times New Roman"/>
          <w:color w:val="auto"/>
          <w:u w:color="212121"/>
          <w:lang w:val="el-GR"/>
        </w:rPr>
        <w:t>(</w:t>
      </w:r>
      <w:r w:rsidR="000A0984" w:rsidRPr="002461C2">
        <w:rPr>
          <w:rFonts w:cs="Times New Roman"/>
          <w:color w:val="auto"/>
          <w:u w:color="212121"/>
        </w:rPr>
        <w:t>receptor</w:t>
      </w:r>
      <w:r w:rsidR="000A0984" w:rsidRPr="002461C2">
        <w:rPr>
          <w:rFonts w:cs="Times New Roman"/>
          <w:color w:val="auto"/>
          <w:u w:color="212121"/>
          <w:lang w:val="el-GR"/>
        </w:rPr>
        <w:t>-</w:t>
      </w:r>
      <w:r w:rsidR="000A0984" w:rsidRPr="002461C2">
        <w:rPr>
          <w:rFonts w:cs="Times New Roman"/>
          <w:color w:val="auto"/>
          <w:u w:color="212121"/>
        </w:rPr>
        <w:t>binding</w:t>
      </w:r>
      <w:r w:rsidR="000A0984" w:rsidRPr="002461C2">
        <w:rPr>
          <w:rFonts w:cs="Times New Roman"/>
          <w:color w:val="auto"/>
          <w:u w:color="212121"/>
          <w:lang w:val="el-GR"/>
        </w:rPr>
        <w:t xml:space="preserve"> </w:t>
      </w:r>
      <w:r w:rsidR="000A0984" w:rsidRPr="002461C2">
        <w:rPr>
          <w:rFonts w:cs="Times New Roman"/>
          <w:color w:val="auto"/>
          <w:u w:color="212121"/>
        </w:rPr>
        <w:t>domain</w:t>
      </w:r>
      <w:r w:rsidR="000A0984" w:rsidRPr="002461C2">
        <w:rPr>
          <w:rFonts w:cs="Times New Roman"/>
          <w:color w:val="auto"/>
          <w:u w:color="212121"/>
          <w:lang w:val="el-GR"/>
        </w:rPr>
        <w:t xml:space="preserve">, </w:t>
      </w:r>
      <w:r w:rsidR="000A0984" w:rsidRPr="002461C2">
        <w:rPr>
          <w:rFonts w:cs="Times New Roman"/>
          <w:color w:val="auto"/>
          <w:u w:color="212121"/>
        </w:rPr>
        <w:t>RBD</w:t>
      </w:r>
      <w:r w:rsidR="000A0984" w:rsidRPr="002461C2">
        <w:rPr>
          <w:rFonts w:cs="Times New Roman"/>
          <w:color w:val="auto"/>
          <w:u w:color="212121"/>
          <w:lang w:val="el-GR"/>
        </w:rPr>
        <w:t xml:space="preserve">) </w:t>
      </w:r>
      <w:r w:rsidR="001A023B" w:rsidRPr="002461C2">
        <w:rPr>
          <w:rFonts w:cs="Times New Roman"/>
          <w:color w:val="auto"/>
          <w:u w:color="212121"/>
          <w:lang w:val="el-GR"/>
        </w:rPr>
        <w:t>του τμήματος</w:t>
      </w:r>
      <w:r w:rsidR="000A0984" w:rsidRPr="002461C2">
        <w:rPr>
          <w:rFonts w:cs="Times New Roman"/>
          <w:color w:val="auto"/>
          <w:u w:color="212121"/>
          <w:lang w:val="el-GR"/>
        </w:rPr>
        <w:t xml:space="preserve"> </w:t>
      </w:r>
      <w:r w:rsidR="000A0984" w:rsidRPr="002461C2">
        <w:rPr>
          <w:rFonts w:cs="Times New Roman"/>
          <w:color w:val="auto"/>
          <w:u w:color="212121"/>
        </w:rPr>
        <w:t>S</w:t>
      </w:r>
      <w:r w:rsidR="000A0984" w:rsidRPr="002461C2">
        <w:rPr>
          <w:rFonts w:cs="Times New Roman"/>
          <w:color w:val="auto"/>
          <w:u w:color="212121"/>
          <w:lang w:val="el-GR"/>
        </w:rPr>
        <w:t xml:space="preserve">1 </w:t>
      </w:r>
      <w:r w:rsidR="00921A88" w:rsidRPr="002461C2">
        <w:rPr>
          <w:rFonts w:cs="Times New Roman"/>
          <w:color w:val="auto"/>
          <w:u w:color="212121"/>
          <w:lang w:val="el-GR"/>
        </w:rPr>
        <w:t xml:space="preserve">ειδικά </w:t>
      </w:r>
      <w:proofErr w:type="spellStart"/>
      <w:r w:rsidR="00921A88" w:rsidRPr="002461C2">
        <w:rPr>
          <w:rFonts w:cs="Times New Roman"/>
          <w:color w:val="auto"/>
          <w:u w:color="212121"/>
          <w:lang w:val="el-GR"/>
        </w:rPr>
        <w:t>αλληλεπιδρά</w:t>
      </w:r>
      <w:proofErr w:type="spellEnd"/>
      <w:r w:rsidR="000A0984" w:rsidRPr="002461C2">
        <w:rPr>
          <w:rFonts w:cs="Times New Roman"/>
          <w:color w:val="auto"/>
          <w:u w:color="212121"/>
          <w:lang w:val="el-GR"/>
        </w:rPr>
        <w:t xml:space="preserve"> με το </w:t>
      </w:r>
      <w:r w:rsidR="000A0984" w:rsidRPr="002461C2">
        <w:rPr>
          <w:rFonts w:cs="Times New Roman"/>
          <w:color w:val="auto"/>
          <w:u w:color="212121"/>
          <w:lang w:val="de-DE"/>
        </w:rPr>
        <w:t>ACE</w:t>
      </w:r>
      <w:r w:rsidR="00CE47D0" w:rsidRPr="002461C2">
        <w:rPr>
          <w:rFonts w:cs="Times New Roman"/>
          <w:color w:val="auto"/>
          <w:u w:color="212121"/>
          <w:lang w:val="el-GR"/>
        </w:rPr>
        <w:t>-</w:t>
      </w:r>
      <w:r w:rsidR="000A0984" w:rsidRPr="002461C2">
        <w:rPr>
          <w:rFonts w:cs="Times New Roman"/>
          <w:color w:val="auto"/>
          <w:u w:color="212121"/>
          <w:lang w:val="el-GR"/>
        </w:rPr>
        <w:t xml:space="preserve">2, σε </w:t>
      </w:r>
      <w:r w:rsidR="001A023B" w:rsidRPr="002461C2">
        <w:rPr>
          <w:rFonts w:cs="Times New Roman"/>
          <w:color w:val="auto"/>
          <w:u w:color="212121"/>
          <w:lang w:val="el-GR"/>
        </w:rPr>
        <w:t>αντίθεση</w:t>
      </w:r>
      <w:r w:rsidR="000A0984" w:rsidRPr="002461C2">
        <w:rPr>
          <w:rFonts w:cs="Times New Roman"/>
          <w:color w:val="auto"/>
          <w:u w:color="212121"/>
          <w:lang w:val="el-GR"/>
        </w:rPr>
        <w:t xml:space="preserve"> με την υπόλοιπη πρωτεΐνη </w:t>
      </w:r>
      <w:r w:rsidR="000A0984" w:rsidRPr="002461C2">
        <w:rPr>
          <w:rFonts w:cs="Times New Roman"/>
          <w:color w:val="auto"/>
          <w:u w:color="212121"/>
        </w:rPr>
        <w:t>S</w:t>
      </w:r>
      <w:r w:rsidR="000A0984" w:rsidRPr="002461C2">
        <w:rPr>
          <w:rFonts w:cs="Times New Roman"/>
          <w:color w:val="auto"/>
          <w:u w:color="212121"/>
          <w:lang w:val="el-GR"/>
        </w:rPr>
        <w:t xml:space="preserve"> του ιού. </w:t>
      </w:r>
      <w:r w:rsidR="00921A88" w:rsidRPr="002461C2">
        <w:rPr>
          <w:rFonts w:cs="Times New Roman"/>
          <w:color w:val="auto"/>
          <w:u w:color="212121"/>
          <w:lang w:val="el-GR"/>
        </w:rPr>
        <w:t>Η περιοχή</w:t>
      </w:r>
      <w:r w:rsidR="000A0984" w:rsidRPr="002461C2">
        <w:rPr>
          <w:rFonts w:cs="Times New Roman"/>
          <w:color w:val="auto"/>
          <w:u w:color="212121"/>
          <w:lang w:val="el-GR"/>
        </w:rPr>
        <w:t xml:space="preserve"> </w:t>
      </w:r>
      <w:r w:rsidR="000A0984" w:rsidRPr="002461C2">
        <w:rPr>
          <w:rFonts w:cs="Times New Roman"/>
          <w:color w:val="auto"/>
          <w:u w:color="212121"/>
        </w:rPr>
        <w:t>RBD</w:t>
      </w:r>
      <w:r w:rsidR="000A0984" w:rsidRPr="002461C2">
        <w:rPr>
          <w:rFonts w:cs="Times New Roman"/>
          <w:color w:val="auto"/>
          <w:u w:color="212121"/>
          <w:lang w:val="el-GR"/>
        </w:rPr>
        <w:t xml:space="preserve"> </w:t>
      </w:r>
      <w:r w:rsidR="001A023B" w:rsidRPr="002461C2">
        <w:rPr>
          <w:rFonts w:cs="Times New Roman"/>
          <w:color w:val="auto"/>
          <w:u w:color="212121"/>
          <w:lang w:val="el-GR"/>
        </w:rPr>
        <w:t>επαρκεί</w:t>
      </w:r>
      <w:r w:rsidR="000A0984" w:rsidRPr="002461C2">
        <w:rPr>
          <w:rFonts w:cs="Times New Roman"/>
          <w:color w:val="auto"/>
          <w:u w:color="212121"/>
          <w:lang w:val="el-GR"/>
        </w:rPr>
        <w:t xml:space="preserve"> για να συνδεθεί </w:t>
      </w:r>
      <w:r w:rsidR="001A023B" w:rsidRPr="002461C2">
        <w:rPr>
          <w:rFonts w:cs="Times New Roman"/>
          <w:color w:val="auto"/>
          <w:u w:color="212121"/>
          <w:lang w:val="el-GR"/>
        </w:rPr>
        <w:t>σθεναρά με</w:t>
      </w:r>
      <w:r w:rsidR="000A0984" w:rsidRPr="002461C2">
        <w:rPr>
          <w:rFonts w:cs="Times New Roman"/>
          <w:color w:val="auto"/>
          <w:u w:color="212121"/>
          <w:lang w:val="el-GR"/>
        </w:rPr>
        <w:t xml:space="preserve"> την περιοχή </w:t>
      </w:r>
      <w:proofErr w:type="spellStart"/>
      <w:r w:rsidR="000A0984" w:rsidRPr="002461C2">
        <w:rPr>
          <w:rFonts w:cs="Times New Roman"/>
          <w:color w:val="auto"/>
          <w:u w:color="212121"/>
          <w:lang w:val="el-GR"/>
        </w:rPr>
        <w:t>πεπτιδάσης</w:t>
      </w:r>
      <w:proofErr w:type="spellEnd"/>
      <w:r w:rsidR="000A0984" w:rsidRPr="002461C2">
        <w:rPr>
          <w:rFonts w:cs="Times New Roman"/>
          <w:color w:val="auto"/>
          <w:u w:color="212121"/>
          <w:lang w:val="el-GR"/>
        </w:rPr>
        <w:t xml:space="preserve"> του </w:t>
      </w:r>
      <w:r w:rsidR="000A0984" w:rsidRPr="002461C2">
        <w:rPr>
          <w:rFonts w:cs="Times New Roman"/>
          <w:color w:val="auto"/>
          <w:u w:color="212121"/>
          <w:lang w:val="pt-PT"/>
        </w:rPr>
        <w:t>ACE</w:t>
      </w:r>
      <w:r w:rsidR="00422E9E" w:rsidRPr="002461C2">
        <w:rPr>
          <w:rFonts w:cs="Times New Roman"/>
          <w:color w:val="auto"/>
          <w:u w:color="212121"/>
          <w:lang w:val="pt-PT"/>
        </w:rPr>
        <w:t>-</w:t>
      </w:r>
      <w:r w:rsidR="000A0984" w:rsidRPr="002461C2">
        <w:rPr>
          <w:rFonts w:cs="Times New Roman"/>
          <w:color w:val="auto"/>
          <w:u w:color="212121"/>
          <w:lang w:val="pt-PT"/>
        </w:rPr>
        <w:t>2.</w:t>
      </w:r>
      <w:r w:rsidR="00E75288" w:rsidRPr="002461C2">
        <w:rPr>
          <w:rFonts w:cs="Times New Roman"/>
          <w:color w:val="auto"/>
          <w:u w:color="212121"/>
          <w:lang w:val="el-GR"/>
        </w:rPr>
        <w:t xml:space="preserve"> Κατά </w:t>
      </w:r>
      <w:r w:rsidR="00921A88" w:rsidRPr="002461C2">
        <w:rPr>
          <w:rFonts w:cs="Times New Roman"/>
          <w:color w:val="auto"/>
          <w:u w:color="212121"/>
          <w:lang w:val="el-GR"/>
        </w:rPr>
        <w:t>συνέπεια</w:t>
      </w:r>
      <w:r w:rsidR="000A0984" w:rsidRPr="002461C2">
        <w:rPr>
          <w:rFonts w:cs="Times New Roman"/>
          <w:color w:val="auto"/>
          <w:u w:color="212121"/>
          <w:lang w:val="el-GR"/>
        </w:rPr>
        <w:t xml:space="preserve">, η περιοχή </w:t>
      </w:r>
      <w:r w:rsidR="000A0984" w:rsidRPr="002461C2">
        <w:rPr>
          <w:rFonts w:cs="Times New Roman"/>
          <w:color w:val="auto"/>
          <w:u w:color="212121"/>
        </w:rPr>
        <w:t>RBD</w:t>
      </w:r>
      <w:r w:rsidR="000A0984" w:rsidRPr="002461C2">
        <w:rPr>
          <w:rFonts w:cs="Times New Roman"/>
          <w:color w:val="auto"/>
          <w:u w:color="212121"/>
          <w:lang w:val="el-GR"/>
        </w:rPr>
        <w:t xml:space="preserve"> φαίνεται να είναι </w:t>
      </w:r>
      <w:r w:rsidR="00524B27" w:rsidRPr="002461C2">
        <w:rPr>
          <w:rFonts w:cs="Times New Roman"/>
          <w:color w:val="auto"/>
          <w:u w:color="212121"/>
          <w:lang w:val="el-GR"/>
        </w:rPr>
        <w:t xml:space="preserve">καταλυτικός </w:t>
      </w:r>
      <w:r w:rsidR="000A0984" w:rsidRPr="002461C2">
        <w:rPr>
          <w:rFonts w:cs="Times New Roman"/>
          <w:color w:val="auto"/>
          <w:u w:color="212121"/>
          <w:lang w:val="el-GR"/>
        </w:rPr>
        <w:t>παράγοντας για</w:t>
      </w:r>
      <w:r w:rsidR="000A0984" w:rsidRPr="002461C2">
        <w:rPr>
          <w:rFonts w:cs="Times New Roman"/>
          <w:bCs/>
          <w:color w:val="auto"/>
          <w:u w:color="212121"/>
          <w:lang w:val="el-GR"/>
        </w:rPr>
        <w:t>: 1)</w:t>
      </w:r>
      <w:r w:rsidR="000A0984" w:rsidRPr="002461C2">
        <w:rPr>
          <w:rFonts w:cs="Times New Roman"/>
          <w:color w:val="auto"/>
          <w:u w:color="212121"/>
          <w:lang w:val="el-GR"/>
        </w:rPr>
        <w:t xml:space="preserve"> </w:t>
      </w:r>
      <w:r w:rsidR="000A0984" w:rsidRPr="002461C2">
        <w:rPr>
          <w:rFonts w:cs="Times New Roman"/>
          <w:color w:val="auto"/>
          <w:u w:color="212121"/>
          <w:lang w:val="el-GR"/>
        </w:rPr>
        <w:lastRenderedPageBreak/>
        <w:t>τ</w:t>
      </w:r>
      <w:r w:rsidR="00A656B1" w:rsidRPr="002461C2">
        <w:rPr>
          <w:rFonts w:cs="Times New Roman"/>
          <w:color w:val="auto"/>
          <w:u w:color="212121"/>
          <w:lang w:val="el-GR"/>
        </w:rPr>
        <w:t>η</w:t>
      </w:r>
      <w:r w:rsidR="00A656B1" w:rsidRPr="002461C2">
        <w:rPr>
          <w:rFonts w:cs="Times New Roman"/>
          <w:strike/>
          <w:color w:val="auto"/>
          <w:u w:color="212121"/>
          <w:lang w:val="el-GR"/>
        </w:rPr>
        <w:t>ν</w:t>
      </w:r>
      <w:r w:rsidR="00A656B1" w:rsidRPr="002461C2">
        <w:rPr>
          <w:rFonts w:cs="Times New Roman"/>
          <w:color w:val="auto"/>
          <w:u w:color="212121"/>
          <w:lang w:val="el-GR"/>
        </w:rPr>
        <w:t xml:space="preserve"> </w:t>
      </w:r>
      <w:r w:rsidR="00F3050E" w:rsidRPr="002461C2">
        <w:rPr>
          <w:rFonts w:cs="Times New Roman"/>
          <w:color w:val="auto"/>
          <w:u w:color="212121"/>
          <w:lang w:val="el-GR"/>
        </w:rPr>
        <w:t xml:space="preserve">σύνδεση </w:t>
      </w:r>
      <w:r w:rsidR="00A656B1" w:rsidRPr="002461C2">
        <w:rPr>
          <w:rFonts w:cs="Times New Roman"/>
          <w:color w:val="auto"/>
          <w:u w:color="212121"/>
          <w:lang w:val="el-GR"/>
        </w:rPr>
        <w:t>του ιού στον υποδοχέα του</w:t>
      </w:r>
      <w:r w:rsidR="000A0984" w:rsidRPr="002461C2">
        <w:rPr>
          <w:rFonts w:cs="Times New Roman"/>
          <w:color w:val="auto"/>
          <w:u w:color="212121"/>
          <w:lang w:val="el-GR"/>
        </w:rPr>
        <w:t xml:space="preserve">, </w:t>
      </w:r>
      <w:r w:rsidR="000A0984" w:rsidRPr="002461C2">
        <w:rPr>
          <w:rFonts w:cs="Times New Roman"/>
          <w:bCs/>
          <w:color w:val="auto"/>
          <w:u w:color="212121"/>
          <w:lang w:val="el-GR"/>
        </w:rPr>
        <w:t xml:space="preserve">2) </w:t>
      </w:r>
      <w:r w:rsidR="000A0984" w:rsidRPr="002461C2">
        <w:rPr>
          <w:rFonts w:cs="Times New Roman"/>
          <w:color w:val="auto"/>
          <w:u w:color="212121"/>
          <w:lang w:val="el-GR"/>
        </w:rPr>
        <w:t xml:space="preserve">το εύρος των αλληλεπιδράσεων μεταξύ ιού και ξενιστή και </w:t>
      </w:r>
      <w:r w:rsidR="000A0984" w:rsidRPr="002461C2">
        <w:rPr>
          <w:rFonts w:cs="Times New Roman"/>
          <w:bCs/>
          <w:color w:val="auto"/>
          <w:u w:color="212121"/>
          <w:lang w:val="el-GR"/>
        </w:rPr>
        <w:t xml:space="preserve">3) </w:t>
      </w:r>
      <w:r w:rsidR="000A0984" w:rsidRPr="002461C2">
        <w:rPr>
          <w:rFonts w:cs="Times New Roman"/>
          <w:color w:val="auto"/>
          <w:u w:color="212121"/>
          <w:lang w:val="el-GR"/>
        </w:rPr>
        <w:t>τον τροπισμ</w:t>
      </w:r>
      <w:r w:rsidR="000A0984" w:rsidRPr="002461C2">
        <w:rPr>
          <w:rFonts w:cs="Times New Roman"/>
          <w:bCs/>
          <w:color w:val="auto"/>
          <w:u w:color="212121"/>
          <w:lang w:val="el-GR"/>
        </w:rPr>
        <w:t>ό</w:t>
      </w:r>
      <w:r w:rsidR="000A0984" w:rsidRPr="002461C2">
        <w:rPr>
          <w:rFonts w:cs="Times New Roman"/>
          <w:color w:val="auto"/>
          <w:u w:color="212121"/>
          <w:lang w:val="el-GR"/>
        </w:rPr>
        <w:t xml:space="preserve"> και τη</w:t>
      </w:r>
      <w:r w:rsidR="00A656B1" w:rsidRPr="002461C2">
        <w:rPr>
          <w:rFonts w:cs="Times New Roman"/>
          <w:color w:val="auto"/>
          <w:u w:color="212121"/>
          <w:lang w:val="el-GR"/>
        </w:rPr>
        <w:t xml:space="preserve"> </w:t>
      </w:r>
      <w:proofErr w:type="spellStart"/>
      <w:r w:rsidR="00A656B1" w:rsidRPr="002461C2">
        <w:rPr>
          <w:rFonts w:cs="Times New Roman"/>
          <w:color w:val="auto"/>
          <w:u w:color="212121"/>
          <w:lang w:val="el-GR"/>
        </w:rPr>
        <w:t>λοιμογονικότητά</w:t>
      </w:r>
      <w:proofErr w:type="spellEnd"/>
      <w:r w:rsidR="00A656B1" w:rsidRPr="002461C2">
        <w:rPr>
          <w:rFonts w:cs="Times New Roman"/>
          <w:color w:val="auto"/>
          <w:u w:color="212121"/>
          <w:lang w:val="el-GR"/>
        </w:rPr>
        <w:t xml:space="preserve"> του.</w:t>
      </w:r>
      <w:r w:rsidR="005A1137"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DOI":"10.1016/j.bbrc.2020.02.071","ISSN":"0006291X","author":[{"dropping-particle":"","family":"Chen","given":"Yun","non-dropping-particle":"","parse-names":false,"suffix":""},{"dropping-particle":"","family":"Guo","given":"Yao","non-dropping-particle":"","parse-names":false,"suffix":""},{"dropping-particle":"","family":"Pan","given":"Yihang","non-dropping-particle":"","parse-names":false,"suffix":""},{"dropping-particle":"","family":"Zhao","given":"Zhizhuang Joe","non-dropping-particle":"","parse-names":false,"suffix":""}],"container-title":"Biochemical and Biophysical Research Communications","id":"ITEM-1","issue":"1","issued":{"date-parts":[["2020","4"]]},"page":"135-140","title":"Structure analysis of the receptor binding of 2019-nCoV","type":"article-journal","volume":"525"},"uris":["http://www.mendeley.com/documents/?uuid=0772f2c2-648c-4d27-aeae-ab918a06d979"]}],"mendeley":{"formattedCitation":"&lt;sup&gt;87&lt;/sup&gt;","plainTextFormattedCitation":"87","previouslyFormattedCitation":"&lt;sup&gt;87&lt;/sup&gt;"},"properties":{"noteIndex":0},"schema":"https://github.com/citation-style-language/schema/raw/master/csl-citation.json"}</w:instrText>
      </w:r>
      <w:r w:rsidR="005A1137"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87</w:t>
      </w:r>
      <w:r w:rsidR="005A1137" w:rsidRPr="002461C2">
        <w:rPr>
          <w:rFonts w:cs="Times New Roman"/>
          <w:color w:val="auto"/>
          <w:u w:color="212121"/>
          <w:lang w:val="el-GR"/>
        </w:rPr>
        <w:fldChar w:fldCharType="end"/>
      </w:r>
      <w:r w:rsidR="00A656B1" w:rsidRPr="002461C2">
        <w:rPr>
          <w:rFonts w:cs="Times New Roman"/>
          <w:color w:val="auto"/>
          <w:u w:color="212121"/>
          <w:lang w:val="el-GR"/>
        </w:rPr>
        <w:t xml:space="preserve"> </w:t>
      </w:r>
      <w:r w:rsidR="000A0984" w:rsidRPr="002461C2">
        <w:rPr>
          <w:rFonts w:cs="Times New Roman"/>
          <w:color w:val="auto"/>
          <w:u w:color="212121"/>
          <w:lang w:val="el-GR"/>
        </w:rPr>
        <w:t xml:space="preserve">Αν και η </w:t>
      </w:r>
      <w:r w:rsidR="001602E4" w:rsidRPr="002461C2">
        <w:rPr>
          <w:rFonts w:cs="Times New Roman"/>
          <w:color w:val="auto"/>
          <w:u w:color="212121"/>
          <w:lang w:val="el-GR"/>
        </w:rPr>
        <w:t>θέση</w:t>
      </w:r>
      <w:r w:rsidR="000A0984" w:rsidRPr="002461C2">
        <w:rPr>
          <w:rFonts w:cs="Times New Roman"/>
          <w:color w:val="auto"/>
          <w:u w:color="212121"/>
          <w:lang w:val="el-GR"/>
        </w:rPr>
        <w:t xml:space="preserve"> </w:t>
      </w:r>
      <w:r w:rsidR="00A656B1" w:rsidRPr="002461C2">
        <w:rPr>
          <w:rFonts w:cs="Times New Roman"/>
          <w:color w:val="auto"/>
          <w:u w:color="212121"/>
          <w:lang w:val="el-GR"/>
        </w:rPr>
        <w:t>614</w:t>
      </w:r>
      <w:r w:rsidR="000A0984" w:rsidRPr="002461C2">
        <w:rPr>
          <w:rFonts w:cs="Times New Roman"/>
          <w:color w:val="auto"/>
          <w:u w:color="212121"/>
          <w:lang w:val="el-GR"/>
        </w:rPr>
        <w:t xml:space="preserve"> δεν περιλαμβάνεται στην </w:t>
      </w:r>
      <w:r w:rsidR="000A0984" w:rsidRPr="002461C2">
        <w:rPr>
          <w:rFonts w:cs="Times New Roman"/>
          <w:color w:val="auto"/>
          <w:u w:color="212121"/>
        </w:rPr>
        <w:t>RBD</w:t>
      </w:r>
      <w:r w:rsidR="000A0984" w:rsidRPr="002461C2">
        <w:rPr>
          <w:rFonts w:cs="Times New Roman"/>
          <w:color w:val="auto"/>
          <w:u w:color="212121"/>
          <w:lang w:val="el-GR"/>
        </w:rPr>
        <w:t xml:space="preserve">, η </w:t>
      </w:r>
      <w:r w:rsidR="00A656B1" w:rsidRPr="002461C2">
        <w:rPr>
          <w:rFonts w:cs="Times New Roman"/>
          <w:color w:val="auto"/>
          <w:u w:color="212121"/>
          <w:lang w:val="el-GR"/>
        </w:rPr>
        <w:t xml:space="preserve">μετάλλαξή της τροποποιεί τη δομή της πρωτεΐνης </w:t>
      </w:r>
      <w:r w:rsidR="00A656B1" w:rsidRPr="002461C2">
        <w:rPr>
          <w:rFonts w:cs="Times New Roman"/>
          <w:color w:val="auto"/>
          <w:u w:color="212121"/>
        </w:rPr>
        <w:t>S</w:t>
      </w:r>
      <w:r w:rsidR="00A656B1" w:rsidRPr="002461C2">
        <w:rPr>
          <w:rFonts w:cs="Times New Roman"/>
          <w:color w:val="auto"/>
          <w:u w:color="212121"/>
          <w:lang w:val="el-GR"/>
        </w:rPr>
        <w:t xml:space="preserve"> σε μια</w:t>
      </w:r>
      <w:r w:rsidR="000A0984" w:rsidRPr="002461C2">
        <w:rPr>
          <w:rFonts w:cs="Times New Roman"/>
          <w:color w:val="auto"/>
          <w:u w:color="212121"/>
          <w:lang w:val="el-GR"/>
        </w:rPr>
        <w:t xml:space="preserve"> περιοχή που διευκολύνει τη σύνδεση της πρωτεΐνης του ιού στους υποδοχείς των κυττάρων του ξενιστή και την επακόλουθη σύντηξή τους, </w:t>
      </w:r>
      <w:r w:rsidR="00A656B1" w:rsidRPr="002461C2">
        <w:rPr>
          <w:rFonts w:cs="Times New Roman"/>
          <w:color w:val="auto"/>
          <w:u w:color="212121"/>
          <w:lang w:val="el-GR"/>
        </w:rPr>
        <w:t>αυξάνοντας την</w:t>
      </w:r>
      <w:r w:rsidR="000A0984" w:rsidRPr="002461C2">
        <w:rPr>
          <w:rFonts w:cs="Times New Roman"/>
          <w:color w:val="auto"/>
          <w:u w:color="212121"/>
          <w:lang w:val="el-GR"/>
        </w:rPr>
        <w:t xml:space="preserve"> </w:t>
      </w:r>
      <w:proofErr w:type="spellStart"/>
      <w:r w:rsidR="001602E4" w:rsidRPr="002461C2">
        <w:rPr>
          <w:rFonts w:cs="Times New Roman"/>
          <w:color w:val="auto"/>
          <w:u w:color="212121"/>
          <w:lang w:val="el-GR"/>
        </w:rPr>
        <w:t>παθογονικότητα</w:t>
      </w:r>
      <w:proofErr w:type="spellEnd"/>
      <w:r w:rsidR="000A0984" w:rsidRPr="002461C2">
        <w:rPr>
          <w:rFonts w:cs="Times New Roman"/>
          <w:color w:val="auto"/>
          <w:u w:color="212121"/>
          <w:lang w:val="el-GR"/>
        </w:rPr>
        <w:t xml:space="preserve"> σε σύγκριση με τον πρωταρχικό ιό</w:t>
      </w:r>
      <w:r w:rsidR="00A656B1" w:rsidRPr="002461C2">
        <w:rPr>
          <w:rFonts w:cs="Times New Roman"/>
          <w:color w:val="auto"/>
          <w:u w:color="212121"/>
          <w:lang w:val="el-GR"/>
        </w:rPr>
        <w:t>.</w:t>
      </w:r>
      <w:r w:rsidR="005A1137"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{"citationItems":[{"id":"ITEM-1","itemData":{"DOI":"10.1016/j.cell.2020.06.043","PMID":"32697968","abstract":"Korber et al. present evidence that there are now more SARS-CoV-2 viruses circulating in the human population globally that have the G614 form of the Spike protein versus the D614 form that was originally identified from the first human cases in Wuhan, China. Follow-up studies show that patients infected with G614 shed more viral nucleic acid compared with those with D614, and G614-bearing viruses show significantly higher infectious titers in vitro than their D614 counterparts.","author":[{"dropping-particle":"","family":"Korber","given":"Bette","non-dropping-particle":"","parse-names":false,"suffix":""},{"dropping-particle":"","family":"Fischer","given":"Will M.","non-dropping-particle":"","parse-names":false,"suffix":""},{"dropping-particle":"","family":"Gnanakaran","given":"Sandrasegaram","non-dropping-particle":"","parse-names":false,"suffix":""},{"dropping-particle":"","family":"Yoon","given":"Hyejin","non-dropping-particle":"","parse-names":false,"suffix":""},{"dropping-particle":"","family":"Theiler","given":"James","non-dropping-particle":"","parse-names":false,"suffix":""},{"dropping-particle":"","family":"Abfalterer","given":"Werner","non-dropping-particle":"","parse-names":false,"suffix":""},{"dropping-particle":"","family":"Hengartner","given":"Nick","non-dropping-particle":"","parse-names":false,"suffix":""},{"dropping-particle":"","family":"Giorgi","given":"Elena E.","non-dropping-particle":"","parse-names":false,"suffix":""},{"dropping-particle":"","family":"Bhattacharya","given":"Tanmoy","non-dropping-particle":"","parse-names":false,"suffix":""},{"dropping-particle":"","family":"Foley","given":"Brian","non-dropping-particle":"","parse-names":false,"suffix":""},{"dropping-particle":"","family":"Hastie","given":"Kathryn M.","non-dropping-particle":"","parse-names":false,"suffix":""},{"dropping-particle":"","family":"Parker","given":"Matthew D.","non-dropping-particle":"","parse-names":false,"suffix":""},{"dropping-particle":"","family":"Partridge","given":"David G.","non-dropping-particle":"","parse-names":false,"suffix":""},{"dropping-particle":"","family":"Evans","given":"Cariad M.","non-dropping-particle":"","parse-names":false,"suffix":""},{"dropping-particle":"","family":"Freeman","given":"Timothy M.","non-dropping-particle":"","parse-names":false,"suffix":""},{"dropping-particle":"","family":"Silva","given":"Thushan I.","non-dropping-particle":"de","parse-names":false,"suffix":""},{"dropping-particle":"","family":"McDanal","given":"Charlene","non-dropping-particle":"","parse-names":false,"suffix":""},{"dropping-particle":"","family":"Perez","given":"Lautaro G.","non-dropping-particle":"","parse-names":false,"suffix":""},{"dropping-particle":"","family":"Tang","given":"Haili","non-dropping-particle":"","parse-names":false,"suffix":""},{"dropping-particle":"","family":"Moon-Walker","given":"Alex","non-dropping-particle":"","parse-names":false,"suffix":""},{"dropping-particle":"","family":"Whelan","given":"Sean P.","non-dropping-particle":"","parse-names":false,"suffix":""},{"dropping-particle":"","family":"LaBranche","given":"Celia C.","non-dropping-particle":"","parse-names":false,"suffix":""},{"dropping-particle":"","family":"Saphire","given":"Erica O.","non-dropping-particle":"","parse-names":false,"suffix":""},{"dropping-particle":"","family":"Montefiori","given":"David C.","non-dropping-particle":"","parse-names":false,"suffix":""},{"dropping-particle":"","family":"Angyal","given":"Adrienne","non-dropping-particle":"","parse-names":false,"suffix":""},{"dropping-particle":"","family":"Brown","given":"Rebecca L.","non-dropping-particle":"","parse-names":false,"suffix":""},{"dropping-particle":"","family":"Carrilero","given":"Laura","non-dropping-particle":"","parse-names":false,"suffix":""},{"dropping-particle":"","family":"Green","given":"Luke R.","non-dropping-particle":"","parse-names":false,"suffix":""},{"dropping-particle":"","family":"Groves","given":"Danielle C.","non-dropping-particle":"","parse-names":false,"suffix":""},{"dropping-particle":"","family":"Johnson","given":"Katie J.","non-dropping-particle":"","parse-names":false,"suffix":""},{"dropping-particle":"","family":"Keeley","given":"Alexander J.","non-dropping-particle":"","parse-names":false,"suffix":""},{"dropping-particle":"","family":"Lindsey","given":"Benjamin B.","non-dropping-particle":"","parse-names":false,"suffix":""},{"dropping-particle":"","family":"Parsons","given":"Paul J.","non-dropping-particle":"","parse-names":false,"suffix":""},{"dropping-particle":"","family":"Raza","given":"Mohammad","non-dropping-particle":"","parse-names":false,"suffix":""},{"dropping-particle":"","family":"Rowland-Jones","given":"Sarah","non-dropping-particle":"","parse-names":false,"suffix":""},{"dropping-particle":"","family":"Smith","given":"Nikki","non-dropping-particle":"","parse-names":false,"suffix":""},{"dropping-particle":"","family":"Tucker","given":"Rachel M.","non-dropping-particle":"","parse-names":false,"suffix":""},{"dropping-particle":"","family":"Wang","given":"Dennis","non-dropping-particle":"","parse-names":false,"suffix":""},{"dropping-particle":"","family":"Wyles","given":"Matthew D.","non-dropping-particle":"","parse-names":false,"suffix":""},{"dropping-particle":"","family":"McDanal","given":"Charlene","non-dropping-particle":"","parse-names":false,"suffix":""},{"dropping-particle":"","family":"Perez","given":"Lautaro G.","non-dropping-particle":"","parse-names":false,"suffix":""},{"dropping-particle":"","family":"Tang","given":"Haili","non-dropping-particle":"","parse-names":false,"suffix":""},{"dropping-particle":"","family":"Moon-Walker","given":"Alex","non-dropping-particle":"","parse-names":false,"suffix":""},{"dropping-particle":"","family":"Whelan","given":"Sean P.","non-dropping-particle":"","parse-names":false,"suffix":""},{"dropping-particle":"","family":"LaBranche","given":"Celia C.","non-dropping-particle":"","parse-names":false,"suffix":""},{"dropping-particle":"","family":"Saphire","given":"Erica O.","non-dropping-particle":"","parse-names":false,"suffix":""},{"dropping-particle":"","family":"Montefiori","given":"David C.","non-dropping-particle":"","parse-names":false,"suffix":""}],"container-title":"Cell","id":"ITEM-1","issue":"4","issued":{"date-parts":[["2020","8"]]},"page":"812-827.e19","title":"Tracking Changes in SARS-CoV-2 Spike: Evidence that D614G Increases Infectivity of the COVID-19 Virus","type":"article-journal","volume":"182"},"uris":["http://www.mendeley.com/documents/?uuid=84eaa518-c743-4f1b-9eea-8c6478745fc9"]}],"mendeley":{"formattedCitation":"&lt;sup&gt;85&lt;/sup&gt;","plainTextFormattedCitation":"85","previouslyFormattedCitation":"&lt;sup&gt;85&lt;/sup&gt;"},"properties":{"noteIndex":0},"schema":"https://github.com/citation-style-language/schema/raw/master/csl-citation.json"}</w:instrText>
      </w:r>
      <w:r w:rsidR="005A1137"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85</w:t>
      </w:r>
      <w:r w:rsidR="005A1137" w:rsidRPr="002461C2">
        <w:rPr>
          <w:rFonts w:cs="Times New Roman"/>
          <w:color w:val="auto"/>
          <w:u w:color="212121"/>
          <w:lang w:val="el-GR"/>
        </w:rPr>
        <w:fldChar w:fldCharType="end"/>
      </w:r>
      <w:r w:rsidR="000A0984" w:rsidRPr="002461C2">
        <w:rPr>
          <w:rFonts w:cs="Times New Roman"/>
          <w:color w:val="auto"/>
          <w:u w:color="212121"/>
          <w:lang w:val="el-GR"/>
        </w:rPr>
        <w:t xml:space="preserve"> </w:t>
      </w:r>
      <w:r w:rsidR="00001CFE" w:rsidRPr="002461C2">
        <w:rPr>
          <w:rFonts w:cs="Times New Roman"/>
          <w:color w:val="auto"/>
          <w:u w:color="212121"/>
          <w:lang w:val="el-GR"/>
        </w:rPr>
        <w:t xml:space="preserve">Σε αυτή τη συνάφεια, </w:t>
      </w:r>
      <w:r w:rsidR="00A656B1" w:rsidRPr="002461C2">
        <w:rPr>
          <w:rFonts w:cs="Times New Roman"/>
          <w:b/>
          <w:color w:val="auto"/>
          <w:u w:color="212121"/>
          <w:lang w:val="el-GR"/>
        </w:rPr>
        <w:t>το μεταλλαγμένο στέλεχος</w:t>
      </w:r>
      <w:r w:rsidR="000A0984" w:rsidRPr="002461C2">
        <w:rPr>
          <w:rFonts w:cs="Times New Roman"/>
          <w:b/>
          <w:color w:val="auto"/>
          <w:u w:color="212121"/>
          <w:lang w:val="el-GR"/>
        </w:rPr>
        <w:t xml:space="preserve"> του ιού</w:t>
      </w:r>
      <w:r w:rsidR="00001CFE" w:rsidRPr="002461C2">
        <w:rPr>
          <w:rFonts w:cs="Times New Roman"/>
          <w:b/>
          <w:color w:val="auto"/>
          <w:u w:color="212121"/>
          <w:lang w:val="el-GR"/>
        </w:rPr>
        <w:t xml:space="preserve"> πιθανόν να </w:t>
      </w:r>
      <w:r w:rsidR="000A0984" w:rsidRPr="002461C2">
        <w:rPr>
          <w:rFonts w:cs="Times New Roman"/>
          <w:b/>
          <w:color w:val="auto"/>
          <w:u w:color="212121"/>
          <w:lang w:val="el-GR"/>
        </w:rPr>
        <w:t xml:space="preserve">προκαλεί </w:t>
      </w:r>
      <w:r w:rsidR="00001CFE" w:rsidRPr="002461C2">
        <w:rPr>
          <w:rFonts w:cs="Times New Roman"/>
          <w:b/>
          <w:color w:val="auto"/>
          <w:u w:color="212121"/>
          <w:lang w:val="el-GR"/>
        </w:rPr>
        <w:t xml:space="preserve">αυξημένη </w:t>
      </w:r>
      <w:r w:rsidR="00A656B1" w:rsidRPr="002461C2">
        <w:rPr>
          <w:rFonts w:cs="Times New Roman"/>
          <w:b/>
          <w:color w:val="auto"/>
          <w:u w:color="212121"/>
          <w:lang w:val="el-GR"/>
        </w:rPr>
        <w:t xml:space="preserve">βαρύτητα </w:t>
      </w:r>
      <w:r w:rsidR="00001CFE" w:rsidRPr="002461C2">
        <w:rPr>
          <w:rFonts w:cs="Times New Roman"/>
          <w:b/>
          <w:color w:val="auto"/>
          <w:u w:color="212121"/>
          <w:lang w:val="el-GR"/>
        </w:rPr>
        <w:t xml:space="preserve">και θνητότητα </w:t>
      </w:r>
      <w:r w:rsidR="00A656B1" w:rsidRPr="002461C2">
        <w:rPr>
          <w:rFonts w:cs="Times New Roman"/>
          <w:b/>
          <w:color w:val="auto"/>
          <w:u w:color="212121"/>
          <w:lang w:val="el-GR"/>
        </w:rPr>
        <w:t>της λοίμωξης</w:t>
      </w:r>
      <w:r w:rsidR="00001CFE" w:rsidRPr="002461C2">
        <w:rPr>
          <w:rFonts w:cs="Times New Roman"/>
          <w:color w:val="auto"/>
          <w:u w:color="212121"/>
          <w:lang w:val="el-GR"/>
        </w:rPr>
        <w:t xml:space="preserve"> σχετιζόμενες </w:t>
      </w:r>
      <w:r w:rsidR="00A656B1" w:rsidRPr="002461C2">
        <w:rPr>
          <w:rFonts w:cs="Times New Roman"/>
          <w:color w:val="auto"/>
          <w:u w:color="212121"/>
          <w:lang w:val="el-GR"/>
        </w:rPr>
        <w:t xml:space="preserve">με </w:t>
      </w:r>
      <w:r w:rsidR="00001CFE" w:rsidRPr="002461C2">
        <w:rPr>
          <w:rFonts w:cs="Times New Roman"/>
          <w:color w:val="auto"/>
          <w:u w:color="212121"/>
          <w:lang w:val="el-GR"/>
        </w:rPr>
        <w:t xml:space="preserve">μειονεκτική </w:t>
      </w:r>
      <w:proofErr w:type="spellStart"/>
      <w:r w:rsidR="00A656B1" w:rsidRPr="002461C2">
        <w:rPr>
          <w:rFonts w:cs="Times New Roman"/>
          <w:color w:val="auto"/>
          <w:u w:color="212121"/>
          <w:lang w:val="el-GR"/>
        </w:rPr>
        <w:t>ανοσ</w:t>
      </w:r>
      <w:r w:rsidR="00001CFE" w:rsidRPr="002461C2">
        <w:rPr>
          <w:rFonts w:cs="Times New Roman"/>
          <w:color w:val="auto"/>
          <w:u w:color="212121"/>
          <w:lang w:val="el-GR"/>
        </w:rPr>
        <w:t>ιακή</w:t>
      </w:r>
      <w:proofErr w:type="spellEnd"/>
      <w:r w:rsidR="00A656B1" w:rsidRPr="002461C2">
        <w:rPr>
          <w:rFonts w:cs="Times New Roman"/>
          <w:color w:val="auto"/>
          <w:u w:color="212121"/>
          <w:lang w:val="el-GR"/>
        </w:rPr>
        <w:t xml:space="preserve"> απάντηση</w:t>
      </w:r>
      <w:r w:rsidR="000A0984" w:rsidRPr="002461C2">
        <w:rPr>
          <w:rFonts w:cs="Times New Roman"/>
          <w:color w:val="auto"/>
          <w:u w:color="212121"/>
          <w:lang w:val="el-GR"/>
        </w:rPr>
        <w:t xml:space="preserve">, </w:t>
      </w:r>
      <w:r w:rsidR="00001CFE" w:rsidRPr="002461C2">
        <w:rPr>
          <w:rFonts w:cs="Times New Roman"/>
          <w:color w:val="auto"/>
          <w:u w:color="212121"/>
          <w:lang w:val="el-GR"/>
        </w:rPr>
        <w:t xml:space="preserve">με την </w:t>
      </w:r>
      <w:r w:rsidR="00A656B1" w:rsidRPr="002461C2">
        <w:rPr>
          <w:rFonts w:cs="Times New Roman"/>
          <w:color w:val="auto"/>
          <w:u w:color="212121"/>
          <w:lang w:val="el-GR"/>
        </w:rPr>
        <w:t>τροποποιημένη</w:t>
      </w:r>
      <w:r w:rsidR="000A0984" w:rsidRPr="002461C2">
        <w:rPr>
          <w:rFonts w:cs="Times New Roman"/>
          <w:color w:val="auto"/>
          <w:u w:color="212121"/>
          <w:lang w:val="el-GR"/>
        </w:rPr>
        <w:t xml:space="preserve"> </w:t>
      </w:r>
      <w:r w:rsidR="000A0984" w:rsidRPr="002461C2">
        <w:rPr>
          <w:rFonts w:cs="Times New Roman"/>
          <w:color w:val="auto"/>
          <w:u w:color="212121"/>
        </w:rPr>
        <w:t>G</w:t>
      </w:r>
      <w:r w:rsidR="000A0984" w:rsidRPr="002461C2">
        <w:rPr>
          <w:rFonts w:cs="Times New Roman"/>
          <w:color w:val="auto"/>
          <w:u w:color="212121"/>
          <w:lang w:val="el-GR"/>
        </w:rPr>
        <w:t xml:space="preserve">614 πρωτεΐνη </w:t>
      </w:r>
      <w:r w:rsidR="000A0984" w:rsidRPr="002461C2">
        <w:rPr>
          <w:rFonts w:cs="Times New Roman"/>
          <w:color w:val="auto"/>
          <w:u w:color="212121"/>
        </w:rPr>
        <w:t>S</w:t>
      </w:r>
      <w:r w:rsidR="000A0984" w:rsidRPr="002461C2">
        <w:rPr>
          <w:rFonts w:cs="Times New Roman"/>
          <w:color w:val="auto"/>
          <w:u w:color="212121"/>
          <w:lang w:val="el-GR"/>
        </w:rPr>
        <w:t xml:space="preserve"> </w:t>
      </w:r>
      <w:r w:rsidR="00A656B1" w:rsidRPr="002461C2">
        <w:rPr>
          <w:rFonts w:cs="Times New Roman"/>
          <w:color w:val="auto"/>
          <w:u w:color="212121"/>
          <w:lang w:val="el-GR"/>
        </w:rPr>
        <w:t>παραμέν</w:t>
      </w:r>
      <w:r w:rsidR="00001CFE" w:rsidRPr="002461C2">
        <w:rPr>
          <w:rFonts w:cs="Times New Roman"/>
          <w:color w:val="auto"/>
          <w:u w:color="212121"/>
          <w:lang w:val="el-GR"/>
        </w:rPr>
        <w:t xml:space="preserve">ουσα </w:t>
      </w:r>
      <w:proofErr w:type="spellStart"/>
      <w:r w:rsidR="00A656B1" w:rsidRPr="002461C2">
        <w:rPr>
          <w:rFonts w:cs="Times New Roman"/>
          <w:color w:val="auto"/>
          <w:u w:color="212121"/>
          <w:lang w:val="el-GR"/>
        </w:rPr>
        <w:t>ασύζευκτη</w:t>
      </w:r>
      <w:proofErr w:type="spellEnd"/>
      <w:r w:rsidR="00A656B1" w:rsidRPr="002461C2">
        <w:rPr>
          <w:rFonts w:cs="Times New Roman"/>
          <w:color w:val="auto"/>
          <w:u w:color="212121"/>
          <w:lang w:val="el-GR"/>
        </w:rPr>
        <w:t xml:space="preserve"> με</w:t>
      </w:r>
      <w:r w:rsidR="000A0984" w:rsidRPr="002461C2">
        <w:rPr>
          <w:rFonts w:cs="Times New Roman"/>
          <w:color w:val="auto"/>
          <w:u w:color="212121"/>
          <w:lang w:val="el-GR"/>
        </w:rPr>
        <w:t xml:space="preserve"> τους</w:t>
      </w:r>
      <w:r w:rsidR="003A57FC" w:rsidRPr="002461C2">
        <w:rPr>
          <w:rFonts w:cs="Times New Roman"/>
          <w:color w:val="auto"/>
          <w:u w:color="212121"/>
          <w:lang w:val="el-GR"/>
        </w:rPr>
        <w:t xml:space="preserve"> σχετιζόμενους με το </w:t>
      </w:r>
      <w:proofErr w:type="spellStart"/>
      <w:r w:rsidR="003A57FC" w:rsidRPr="002461C2">
        <w:rPr>
          <w:rFonts w:cs="Times New Roman"/>
          <w:color w:val="auto"/>
          <w:u w:color="212121"/>
          <w:lang w:val="el-GR"/>
        </w:rPr>
        <w:t>ανοσιακό</w:t>
      </w:r>
      <w:proofErr w:type="spellEnd"/>
      <w:r w:rsidR="003A57FC" w:rsidRPr="002461C2">
        <w:rPr>
          <w:rFonts w:cs="Times New Roman"/>
          <w:color w:val="auto"/>
          <w:u w:color="212121"/>
          <w:lang w:val="el-GR"/>
        </w:rPr>
        <w:t xml:space="preserve"> σύστημα</w:t>
      </w:r>
      <w:r w:rsidR="000A0984" w:rsidRPr="002461C2">
        <w:rPr>
          <w:rFonts w:cs="Times New Roman"/>
          <w:color w:val="auto"/>
          <w:u w:color="212121"/>
          <w:lang w:val="el-GR"/>
        </w:rPr>
        <w:t xml:space="preserve"> υποδοχείς</w:t>
      </w:r>
      <w:r w:rsidR="003A57FC" w:rsidRPr="002461C2">
        <w:rPr>
          <w:rFonts w:cs="Times New Roman"/>
          <w:color w:val="auto"/>
          <w:u w:color="212121"/>
          <w:lang w:val="el-GR"/>
        </w:rPr>
        <w:t>/</w:t>
      </w:r>
      <w:r w:rsidR="004540F7" w:rsidRPr="002461C2">
        <w:rPr>
          <w:rFonts w:cs="Times New Roman"/>
          <w:color w:val="auto"/>
          <w:u w:color="212121"/>
          <w:lang w:val="el-GR"/>
        </w:rPr>
        <w:t>αντισώματα</w:t>
      </w:r>
      <w:r w:rsidR="000A0984" w:rsidRPr="002461C2">
        <w:rPr>
          <w:rFonts w:cs="Times New Roman"/>
          <w:color w:val="auto"/>
          <w:u w:color="212121"/>
          <w:lang w:val="el-GR"/>
        </w:rPr>
        <w:t xml:space="preserve">, όπως </w:t>
      </w:r>
      <w:r w:rsidR="003A57FC" w:rsidRPr="002461C2">
        <w:rPr>
          <w:rFonts w:cs="Times New Roman"/>
          <w:color w:val="auto"/>
          <w:u w:color="212121"/>
          <w:lang w:val="el-GR"/>
        </w:rPr>
        <w:t xml:space="preserve">έχει </w:t>
      </w:r>
      <w:proofErr w:type="spellStart"/>
      <w:r w:rsidR="003A57FC" w:rsidRPr="002461C2">
        <w:rPr>
          <w:rFonts w:cs="Times New Roman"/>
          <w:color w:val="auto"/>
          <w:u w:color="212121"/>
          <w:lang w:val="el-GR"/>
        </w:rPr>
        <w:t>περιγραφεί</w:t>
      </w:r>
      <w:proofErr w:type="spellEnd"/>
      <w:r w:rsidR="003A57FC" w:rsidRPr="002461C2">
        <w:rPr>
          <w:rFonts w:cs="Times New Roman"/>
          <w:color w:val="auto"/>
          <w:u w:color="212121"/>
          <w:lang w:val="el-GR"/>
        </w:rPr>
        <w:t xml:space="preserve"> </w:t>
      </w:r>
      <w:r w:rsidR="000A0984" w:rsidRPr="002461C2">
        <w:rPr>
          <w:rFonts w:cs="Times New Roman"/>
          <w:color w:val="auto"/>
          <w:u w:color="212121"/>
          <w:lang w:val="el-GR"/>
        </w:rPr>
        <w:t>και σε άλλες ιογενείς λοιμώξεις</w:t>
      </w:r>
      <w:r w:rsidR="00ED4DE1" w:rsidRPr="002461C2">
        <w:rPr>
          <w:rFonts w:cs="Times New Roman"/>
          <w:color w:val="auto"/>
          <w:u w:color="212121"/>
          <w:lang w:val="el-GR"/>
        </w:rPr>
        <w:t>,</w:t>
      </w:r>
      <w:r w:rsidR="000A0984" w:rsidRPr="002461C2">
        <w:rPr>
          <w:rFonts w:cs="Times New Roman"/>
          <w:color w:val="auto"/>
          <w:u w:color="212121"/>
          <w:lang w:val="el-GR"/>
        </w:rPr>
        <w:t xml:space="preserve"> </w:t>
      </w:r>
      <w:r w:rsidR="003A57FC" w:rsidRPr="002461C2">
        <w:rPr>
          <w:rFonts w:cs="Times New Roman"/>
          <w:color w:val="auto"/>
          <w:u w:color="212121"/>
          <w:lang w:val="el-GR"/>
        </w:rPr>
        <w:t xml:space="preserve">συμπεριλαμβανομένων των </w:t>
      </w:r>
      <w:r w:rsidR="002159AD" w:rsidRPr="002461C2">
        <w:rPr>
          <w:rFonts w:cs="Times New Roman"/>
          <w:color w:val="auto"/>
          <w:u w:color="212121"/>
          <w:lang w:val="el-GR"/>
        </w:rPr>
        <w:t>ιών</w:t>
      </w:r>
      <w:r w:rsidR="003A57FC" w:rsidRPr="002461C2">
        <w:rPr>
          <w:rFonts w:cs="Times New Roman"/>
          <w:color w:val="auto"/>
          <w:u w:color="212121"/>
          <w:lang w:val="el-GR"/>
        </w:rPr>
        <w:t xml:space="preserve"> </w:t>
      </w:r>
      <w:r w:rsidR="000A0984" w:rsidRPr="002461C2">
        <w:rPr>
          <w:rFonts w:cs="Times New Roman"/>
          <w:color w:val="auto"/>
          <w:u w:color="212121"/>
        </w:rPr>
        <w:t>RSV</w:t>
      </w:r>
      <w:r w:rsidR="000A0984" w:rsidRPr="002461C2">
        <w:rPr>
          <w:rFonts w:cs="Times New Roman"/>
          <w:color w:val="auto"/>
          <w:u w:color="212121"/>
          <w:lang w:val="el-GR"/>
        </w:rPr>
        <w:t xml:space="preserve"> και </w:t>
      </w:r>
      <w:r w:rsidR="000A0984" w:rsidRPr="002461C2">
        <w:rPr>
          <w:rFonts w:cs="Times New Roman"/>
          <w:color w:val="auto"/>
          <w:u w:color="212121"/>
        </w:rPr>
        <w:t>HIV</w:t>
      </w:r>
      <w:r w:rsidR="00ED4DE1" w:rsidRPr="002461C2">
        <w:rPr>
          <w:rFonts w:cs="Times New Roman"/>
          <w:color w:val="auto"/>
          <w:u w:color="212121"/>
          <w:lang w:val="el-GR"/>
        </w:rPr>
        <w:t>.</w:t>
      </w:r>
      <w:r w:rsidR="005A1137"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{"citationItems":[{"id":"ITEM-1","itemData":{"DOI":"10.1111/ijcp.13525","ISSN":"17421241","PMID":"32374903","abstract":"Aim: The COVID-19 pandemic is caused by infection with the SARS-CoV-2 virus. The major mutation detected to date in the SARS-CoV-2 viral envelope spike protein, which is responsible for virus attachment to the host and is also the main target for host antibodies, is a mutation of an aspartate (D) at position 614 found frequently in Chinese strains to a glycine (G). We sought to infer health impact of this mutation. Result: Increased case fatality rate correlated strongly with the proportion of viruses bearing G614 on a country by country basis. The amino acid at position 614 occurs at an internal protein interface of the viral spike, and the presence of G at this position was calculated to destabilise a specific conformation of the viral spike, within which the key host receptor binding site is more accessible. Conclusion: These results imply that G614 is a more pathogenic strain of SARS-CoV-2, which may influence vaccine design. The prevalence of this form of the virus should also be included in epidemiologic models predicting the COVID-19 health burden and fatality over time in specific regions. Physicians should be aware of this characteristic of the virus to anticipate the clinical course of infection.","author":[{"dropping-particle":"","family":"Becerra-Flores","given":"Manuel","non-dropping-particle":"","parse-names":false,"suffix":""},{"dropping-particle":"","family":"Cardozo","given":"Timothy","non-dropping-particle":"","parse-names":false,"suffix":""}],"container-title":"International Journal of Clinical Practice","id":"ITEM-1","issue":"8","issued":{"date-parts":[["2020"]]},"page":"0-2","title":"SARS-CoV-2 viral spike G614 mutation exhibits higher case fatality rate","type":"article-journal","volume":"74"},"uris":["http://www.mendeley.com/documents/?uuid=c46ed3e8-be1a-4da7-b5be-5123bc3f07a5"]}],"mendeley":{"formattedCitation":"&lt;sup&gt;86&lt;/sup&gt;","plainTextFormattedCitation":"86","previouslyFormattedCitation":"&lt;sup&gt;86&lt;/sup&gt;"},"properties":{"noteIndex":0},"schema":"https://github.com/citation-style-language/schema/raw/master/csl-citation.json"}</w:instrText>
      </w:r>
      <w:r w:rsidR="005A1137"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86</w:t>
      </w:r>
      <w:r w:rsidR="005A1137" w:rsidRPr="002461C2">
        <w:rPr>
          <w:rFonts w:cs="Times New Roman"/>
          <w:color w:val="auto"/>
          <w:u w:color="212121"/>
          <w:lang w:val="el-GR"/>
        </w:rPr>
        <w:fldChar w:fldCharType="end"/>
      </w:r>
      <w:r w:rsidR="000A0984" w:rsidRPr="002461C2">
        <w:rPr>
          <w:rFonts w:cs="Times New Roman"/>
          <w:color w:val="auto"/>
          <w:u w:color="212121"/>
          <w:lang w:val="el-GR"/>
        </w:rPr>
        <w:t xml:space="preserve"> </w:t>
      </w:r>
      <w:r w:rsidR="003A57FC" w:rsidRPr="002461C2">
        <w:rPr>
          <w:rFonts w:cs="Times New Roman"/>
          <w:b/>
          <w:color w:val="auto"/>
          <w:u w:color="212121"/>
          <w:lang w:val="el-GR"/>
        </w:rPr>
        <w:t xml:space="preserve">Εντούτοις, </w:t>
      </w:r>
      <w:r w:rsidR="000A0984" w:rsidRPr="002461C2">
        <w:rPr>
          <w:rFonts w:cs="Times New Roman"/>
          <w:b/>
          <w:color w:val="auto"/>
          <w:u w:color="212121"/>
          <w:lang w:val="el-GR"/>
        </w:rPr>
        <w:t xml:space="preserve">μελέτες </w:t>
      </w:r>
      <w:r w:rsidR="00ED4DE1" w:rsidRPr="002461C2">
        <w:rPr>
          <w:rFonts w:cs="Times New Roman"/>
          <w:b/>
          <w:color w:val="auto"/>
          <w:u w:color="212121"/>
          <w:lang w:val="el-GR"/>
        </w:rPr>
        <w:t xml:space="preserve">σε πειραματόζωα προσβεβλημένα από το μεταλλαγμένο στέλεχος </w:t>
      </w:r>
      <w:r w:rsidR="000A0984" w:rsidRPr="002461C2">
        <w:rPr>
          <w:rFonts w:cs="Times New Roman"/>
          <w:b/>
          <w:color w:val="auto"/>
          <w:u w:color="212121"/>
        </w:rPr>
        <w:t>G</w:t>
      </w:r>
      <w:r w:rsidR="000A0984" w:rsidRPr="002461C2">
        <w:rPr>
          <w:rFonts w:cs="Times New Roman"/>
          <w:b/>
          <w:color w:val="auto"/>
          <w:u w:color="212121"/>
          <w:lang w:val="el-GR"/>
        </w:rPr>
        <w:t xml:space="preserve">614 </w:t>
      </w:r>
      <w:r w:rsidR="000C0D96" w:rsidRPr="002461C2">
        <w:rPr>
          <w:rFonts w:cs="Times New Roman"/>
          <w:b/>
          <w:color w:val="auto"/>
          <w:u w:color="212121"/>
          <w:lang w:val="el-GR"/>
        </w:rPr>
        <w:t>έδειξαν</w:t>
      </w:r>
      <w:r w:rsidR="00ED4DE1" w:rsidRPr="002461C2">
        <w:rPr>
          <w:rFonts w:cs="Times New Roman"/>
          <w:b/>
          <w:color w:val="auto"/>
          <w:u w:color="212121"/>
          <w:lang w:val="el-GR"/>
        </w:rPr>
        <w:t xml:space="preserve"> ότι η χορήγηση ορού </w:t>
      </w:r>
      <w:r w:rsidR="000A0984" w:rsidRPr="002461C2">
        <w:rPr>
          <w:rFonts w:cs="Times New Roman"/>
          <w:b/>
          <w:color w:val="auto"/>
          <w:u w:color="212121"/>
          <w:lang w:val="el-GR"/>
        </w:rPr>
        <w:t>μολυσμέ</w:t>
      </w:r>
      <w:r w:rsidR="000C0D96" w:rsidRPr="002461C2">
        <w:rPr>
          <w:rFonts w:cs="Times New Roman"/>
          <w:b/>
          <w:color w:val="auto"/>
          <w:u w:color="212121"/>
          <w:lang w:val="el-GR"/>
        </w:rPr>
        <w:t>νων</w:t>
      </w:r>
      <w:r w:rsidR="000A0984" w:rsidRPr="002461C2">
        <w:rPr>
          <w:rFonts w:cs="Times New Roman"/>
          <w:b/>
          <w:color w:val="auto"/>
          <w:u w:color="212121"/>
          <w:lang w:val="el-GR"/>
        </w:rPr>
        <w:t xml:space="preserve"> </w:t>
      </w:r>
      <w:r w:rsidR="000C0D96" w:rsidRPr="002461C2">
        <w:rPr>
          <w:rFonts w:cs="Times New Roman"/>
          <w:b/>
          <w:color w:val="auto"/>
          <w:u w:color="212121"/>
          <w:lang w:val="el-GR"/>
        </w:rPr>
        <w:t>ατόμων</w:t>
      </w:r>
      <w:r w:rsidR="000A0984" w:rsidRPr="002461C2">
        <w:rPr>
          <w:rFonts w:cs="Times New Roman"/>
          <w:b/>
          <w:color w:val="auto"/>
          <w:u w:color="212121"/>
          <w:lang w:val="el-GR"/>
        </w:rPr>
        <w:t xml:space="preserve"> </w:t>
      </w:r>
      <w:r w:rsidR="00ED4DE1" w:rsidRPr="002461C2">
        <w:rPr>
          <w:rFonts w:cs="Times New Roman"/>
          <w:b/>
          <w:color w:val="auto"/>
          <w:u w:color="212121"/>
          <w:lang w:val="el-GR"/>
        </w:rPr>
        <w:t>με τον αρχικό ιό</w:t>
      </w:r>
      <w:r w:rsidR="000A0984" w:rsidRPr="002461C2">
        <w:rPr>
          <w:rFonts w:cs="Times New Roman"/>
          <w:b/>
          <w:color w:val="auto"/>
          <w:u w:color="212121"/>
          <w:lang w:val="el-GR"/>
        </w:rPr>
        <w:t xml:space="preserve">, παρείχε </w:t>
      </w:r>
      <w:r w:rsidR="00ED4DE1" w:rsidRPr="002461C2">
        <w:rPr>
          <w:rFonts w:cs="Times New Roman"/>
          <w:b/>
          <w:color w:val="auto"/>
          <w:u w:color="212121"/>
          <w:lang w:val="el-GR"/>
        </w:rPr>
        <w:t>επαρκή</w:t>
      </w:r>
      <w:r w:rsidR="000A0984" w:rsidRPr="002461C2">
        <w:rPr>
          <w:rFonts w:cs="Times New Roman"/>
          <w:b/>
          <w:color w:val="auto"/>
          <w:u w:color="212121"/>
          <w:lang w:val="el-GR"/>
        </w:rPr>
        <w:t xml:space="preserve"> εξουδετέρωση του </w:t>
      </w:r>
      <w:r w:rsidR="00ED4DE1" w:rsidRPr="002461C2">
        <w:rPr>
          <w:rFonts w:cs="Times New Roman"/>
          <w:b/>
          <w:color w:val="auto"/>
          <w:u w:color="212121"/>
          <w:lang w:val="el-GR"/>
        </w:rPr>
        <w:t xml:space="preserve"> μεταλλαγμένου επιτόπου</w:t>
      </w:r>
      <w:r w:rsidR="00ED4DE1" w:rsidRPr="002461C2">
        <w:rPr>
          <w:rFonts w:cs="Times New Roman"/>
          <w:color w:val="auto"/>
          <w:u w:color="212121"/>
          <w:lang w:val="el-GR"/>
        </w:rPr>
        <w:t>.</w:t>
      </w:r>
      <w:r w:rsidR="005A1137"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{"citationItems":[{"id":"ITEM-1","itemData":{"DOI":"10.1016/j.cell.2020.06.043","PMID":"32697968","abstract":"Korber et al. present evidence that there are now more SARS-CoV-2 viruses circulating in the human population globally that have the G614 form of the Spike protein versus the D614 form that was originally identified from the first human cases in Wuhan, China. Follow-up studies show that patients infected with G614 shed more viral nucleic acid compared with those with D614, and G614-bearing viruses show significantly higher infectious titers in vitro than their D614 counterparts.","author":[{"dropping-particle":"","family":"Korber","given":"Bette","non-dropping-particle":"","parse-names":false,"suffix":""},{"dropping-particle":"","family":"Fischer","given":"Will M.","non-dropping-particle":"","parse-names":false,"suffix":""},{"dropping-particle":"","family":"Gnanakaran","given":"Sandrasegaram","non-dropping-particle":"","parse-names":false,"suffix":""},{"dropping-particle":"","family":"Yoon","given":"Hyejin","non-dropping-particle":"","parse-names":false,"suffix":""},{"dropping-particle":"","family":"Theiler","given":"James","non-dropping-particle":"","parse-names":false,"suffix":""},{"dropping-particle":"","family":"Abfalterer","given":"Werner","non-dropping-particle":"","parse-names":false,"suffix":""},{"dropping-particle":"","family":"Hengartner","given":"Nick","non-dropping-particle":"","parse-names":false,"suffix":""},{"dropping-particle":"","family":"Giorgi","given":"Elena E.","non-dropping-particle":"","parse-names":false,"suffix":""},{"dropping-particle":"","family":"Bhattacharya","given":"Tanmoy","non-dropping-particle":"","parse-names":false,"suffix":""},{"dropping-particle":"","family":"Foley","given":"Brian","non-dropping-particle":"","parse-names":false,"suffix":""},{"dropping-particle":"","family":"Hastie","given":"Kathryn M.","non-dropping-particle":"","parse-names":false,"suffix":""},{"dropping-particle":"","family":"Parker","given":"Matthew D.","non-dropping-particle":"","parse-names":false,"suffix":""},{"dropping-particle":"","family":"Partridge","given":"David G.","non-dropping-particle":"","parse-names":false,"suffix":""},{"dropping-particle":"","family":"Evans","given":"Cariad M.","non-dropping-particle":"","parse-names":false,"suffix":""},{"dropping-particle":"","family":"Freeman","given":"Timothy M.","non-dropping-particle":"","parse-names":false,"suffix":""},{"dropping-particle":"","family":"Silva","given":"Thushan I.","non-dropping-particle":"de","parse-names":false,"suffix":""},{"dropping-particle":"","family":"McDanal","given":"Charlene","non-dropping-particle":"","parse-names":false,"suffix":""},{"dropping-particle":"","family":"Perez","given":"Lautaro G.","non-dropping-particle":"","parse-names":false,"suffix":""},{"dropping-particle":"","family":"Tang","given":"Haili","non-dropping-particle":"","parse-names":false,"suffix":""},{"dropping-particle":"","family":"Moon-Walker","given":"Alex","non-dropping-particle":"","parse-names":false,"suffix":""},{"dropping-particle":"","family":"Whelan","given":"Sean P.","non-dropping-particle":"","parse-names":false,"suffix":""},{"dropping-particle":"","family":"LaBranche","given":"Celia C.","non-dropping-particle":"","parse-names":false,"suffix":""},{"dropping-particle":"","family":"Saphire","given":"Erica O.","non-dropping-particle":"","parse-names":false,"suffix":""},{"dropping-particle":"","family":"Montefiori","given":"David C.","non-dropping-particle":"","parse-names":false,"suffix":""},{"dropping-particle":"","family":"Angyal","given":"Adrienne","non-dropping-particle":"","parse-names":false,"suffix":""},{"dropping-particle":"","family":"Brown","given":"Rebecca L.","non-dropping-particle":"","parse-names":false,"suffix":""},{"dropping-particle":"","family":"Carrilero","given":"Laura","non-dropping-particle":"","parse-names":false,"suffix":""},{"dropping-particle":"","family":"Green","given":"Luke R.","non-dropping-particle":"","parse-names":false,"suffix":""},{"dropping-particle":"","family":"Groves","given":"Danielle C.","non-dropping-particle":"","parse-names":false,"suffix":""},{"dropping-particle":"","family":"Johnson","given":"Katie J.","non-dropping-particle":"","parse-names":false,"suffix":""},{"dropping-particle":"","family":"Keeley","given":"Alexander J.","non-dropping-particle":"","parse-names":false,"suffix":""},{"dropping-particle":"","family":"Lindsey","given":"Benjamin B.","non-dropping-particle":"","parse-names":false,"suffix":""},{"dropping-particle":"","family":"Parsons","given":"Paul J.","non-dropping-particle":"","parse-names":false,"suffix":""},{"dropping-particle":"","family":"Raza","given":"Mohammad","non-dropping-particle":"","parse-names":false,"suffix":""},{"dropping-particle":"","family":"Rowland-Jones","given":"Sarah","non-dropping-particle":"","parse-names":false,"suffix":""},{"dropping-particle":"","family":"Smith","given":"Nikki","non-dropping-particle":"","parse-names":false,"suffix":""},{"dropping-particle":"","family":"Tucker","given":"Rachel M.","non-dropping-particle":"","parse-names":false,"suffix":""},{"dropping-particle":"","family":"Wang","given":"Dennis","non-dropping-particle":"","parse-names":false,"suffix":""},{"dropping-particle":"","family":"Wyles","given":"Matthew D.","non-dropping-particle":"","parse-names":false,"suffix":""},{"dropping-particle":"","family":"McDanal","given":"Charlene","non-dropping-particle":"","parse-names":false,"suffix":""},{"dropping-particle":"","family":"Perez","given":"Lautaro G.","non-dropping-particle":"","parse-names":false,"suffix":""},{"dropping-particle":"","family":"Tang","given":"Haili","non-dropping-particle":"","parse-names":false,"suffix":""},{"dropping-particle":"","family":"Moon-Walker","given":"Alex","non-dropping-particle":"","parse-names":false,"suffix":""},{"dropping-particle":"","family":"Whelan","given":"Sean P.","non-dropping-particle":"","parse-names":false,"suffix":""},{"dropping-particle":"","family":"LaBranche","given":"Celia C.","non-dropping-particle":"","parse-names":false,"suffix":""},{"dropping-particle":"","family":"Saphire","given":"Erica O.","non-dropping-particle":"","parse-names":false,"suffix":""},{"dropping-particle":"","family":"Montefiori","given":"David C.","non-dropping-particle":"","parse-names":false,"suffix":""}],"container-title":"Cell","id":"ITEM-1","issue":"4","issued":{"date-parts":[["2020","8"]]},"page":"812-827.e19","title":"Tracking Changes in SARS-CoV-2 Spike: Evidence that D614G Increases Infectivity of the COVID-19 Virus","type":"article-journal","volume":"182"},"uris":["http://www.mendeley.com/documents/?uuid=84eaa518-c743-4f1b-9eea-8c6478745fc9"]}],"mendeley":{"formattedCitation":"&lt;sup&gt;85&lt;/sup&gt;","plainTextFormattedCitation":"85","previouslyFormattedCitation":"&lt;sup&gt;85&lt;/sup&gt;"},"properties":{"noteIndex":0},"schema":"https://github.com/citation-style-language/schema/raw/master/csl-citation.json"}</w:instrText>
      </w:r>
      <w:r w:rsidR="005A1137"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85</w:t>
      </w:r>
      <w:r w:rsidR="005A1137" w:rsidRPr="002461C2">
        <w:rPr>
          <w:rFonts w:cs="Times New Roman"/>
          <w:color w:val="auto"/>
          <w:u w:color="212121"/>
          <w:lang w:val="el-GR"/>
        </w:rPr>
        <w:fldChar w:fldCharType="end"/>
      </w:r>
      <w:r w:rsidR="000A0984" w:rsidRPr="002461C2">
        <w:rPr>
          <w:rFonts w:cs="Times New Roman"/>
          <w:color w:val="auto"/>
          <w:u w:color="212121"/>
          <w:lang w:val="el-GR"/>
        </w:rPr>
        <w:t xml:space="preserve"> </w:t>
      </w:r>
      <w:r w:rsidR="000C0D96" w:rsidRPr="002461C2">
        <w:rPr>
          <w:rFonts w:cs="Times New Roman"/>
          <w:b/>
          <w:color w:val="auto"/>
          <w:u w:color="212121"/>
          <w:lang w:val="el-GR"/>
        </w:rPr>
        <w:t xml:space="preserve">Το </w:t>
      </w:r>
      <w:r w:rsidR="000A0984" w:rsidRPr="002461C2">
        <w:rPr>
          <w:rFonts w:cs="Times New Roman"/>
          <w:b/>
          <w:color w:val="auto"/>
          <w:u w:color="212121"/>
          <w:lang w:val="el-GR"/>
        </w:rPr>
        <w:t xml:space="preserve">εμπορικά διαθέσιμο εμβόλιο </w:t>
      </w:r>
      <w:r w:rsidR="000A0984" w:rsidRPr="002461C2">
        <w:rPr>
          <w:rFonts w:cs="Times New Roman"/>
          <w:b/>
          <w:color w:val="auto"/>
          <w:u w:color="212121"/>
        </w:rPr>
        <w:t>mRNA</w:t>
      </w:r>
      <w:r w:rsidR="000A0984" w:rsidRPr="002461C2">
        <w:rPr>
          <w:rFonts w:cs="Times New Roman"/>
          <w:b/>
          <w:color w:val="auto"/>
          <w:u w:color="212121"/>
          <w:lang w:val="el-GR"/>
        </w:rPr>
        <w:t>-1273</w:t>
      </w:r>
      <w:r w:rsidR="00ED4DE1" w:rsidRPr="002461C2">
        <w:rPr>
          <w:rFonts w:cs="Times New Roman"/>
          <w:b/>
          <w:color w:val="auto"/>
          <w:u w:color="212121"/>
          <w:lang w:val="el-GR"/>
        </w:rPr>
        <w:t>, σε προ-κλινικές μελέτες</w:t>
      </w:r>
      <w:r w:rsidR="000A0984" w:rsidRPr="002461C2">
        <w:rPr>
          <w:rFonts w:cs="Times New Roman"/>
          <w:b/>
          <w:color w:val="auto"/>
          <w:u w:color="212121"/>
          <w:lang w:val="el-GR"/>
        </w:rPr>
        <w:t xml:space="preserve"> προκάλεσε διέγερση</w:t>
      </w:r>
      <w:r w:rsidR="000C0D96" w:rsidRPr="002461C2">
        <w:rPr>
          <w:rFonts w:cs="Times New Roman"/>
          <w:b/>
          <w:color w:val="auto"/>
          <w:u w:color="212121"/>
          <w:lang w:val="el-GR"/>
        </w:rPr>
        <w:t xml:space="preserve"> των</w:t>
      </w:r>
      <w:r w:rsidR="000A0984" w:rsidRPr="002461C2">
        <w:rPr>
          <w:rFonts w:cs="Times New Roman"/>
          <w:b/>
          <w:color w:val="auto"/>
          <w:u w:color="212121"/>
          <w:lang w:val="el-GR"/>
        </w:rPr>
        <w:t xml:space="preserve"> </w:t>
      </w:r>
      <w:r w:rsidR="000A0984" w:rsidRPr="002461C2">
        <w:rPr>
          <w:rFonts w:cs="Times New Roman"/>
          <w:b/>
          <w:color w:val="auto"/>
          <w:u w:color="212121"/>
        </w:rPr>
        <w:t>CD</w:t>
      </w:r>
      <w:r w:rsidR="000A0984" w:rsidRPr="002461C2">
        <w:rPr>
          <w:rFonts w:cs="Times New Roman"/>
          <w:b/>
          <w:color w:val="auto"/>
          <w:u w:color="212121"/>
          <w:lang w:val="el-GR"/>
        </w:rPr>
        <w:t xml:space="preserve">8+ </w:t>
      </w:r>
      <w:r w:rsidR="000A0984" w:rsidRPr="002461C2">
        <w:rPr>
          <w:rFonts w:cs="Times New Roman"/>
          <w:b/>
          <w:color w:val="auto"/>
          <w:u w:color="212121"/>
        </w:rPr>
        <w:t>T</w:t>
      </w:r>
      <w:r w:rsidR="000A0984" w:rsidRPr="002461C2">
        <w:rPr>
          <w:rFonts w:cs="Times New Roman"/>
          <w:b/>
          <w:color w:val="auto"/>
          <w:u w:color="212121"/>
          <w:lang w:val="el-GR"/>
        </w:rPr>
        <w:t>-</w:t>
      </w:r>
      <w:r w:rsidR="006545D2" w:rsidRPr="002461C2">
        <w:rPr>
          <w:rFonts w:cs="Times New Roman"/>
          <w:b/>
          <w:color w:val="auto"/>
          <w:u w:color="212121"/>
          <w:lang w:val="el-GR"/>
        </w:rPr>
        <w:t>λεμφο</w:t>
      </w:r>
      <w:r w:rsidR="000A0984" w:rsidRPr="002461C2">
        <w:rPr>
          <w:rFonts w:cs="Times New Roman"/>
          <w:b/>
          <w:color w:val="auto"/>
          <w:u w:color="212121"/>
          <w:lang w:val="el-GR"/>
        </w:rPr>
        <w:t xml:space="preserve">κυττάρων και την </w:t>
      </w:r>
      <w:r w:rsidR="000A0984" w:rsidRPr="002461C2">
        <w:rPr>
          <w:rFonts w:cs="Times New Roman"/>
          <w:b/>
          <w:color w:val="auto"/>
          <w:u w:val="single" w:color="212121"/>
          <w:lang w:val="el-GR"/>
        </w:rPr>
        <w:t>παραγωγή αντισωμάτων</w:t>
      </w:r>
      <w:r w:rsidR="000A0984" w:rsidRPr="002461C2">
        <w:rPr>
          <w:rFonts w:cs="Times New Roman"/>
          <w:b/>
          <w:color w:val="auto"/>
          <w:u w:color="212121"/>
          <w:lang w:val="el-GR"/>
        </w:rPr>
        <w:t xml:space="preserve"> </w:t>
      </w:r>
      <w:r w:rsidR="00ED4DE1" w:rsidRPr="002461C2">
        <w:rPr>
          <w:rFonts w:cs="Times New Roman"/>
          <w:b/>
          <w:color w:val="auto"/>
          <w:u w:color="212121"/>
          <w:lang w:val="el-GR"/>
        </w:rPr>
        <w:t xml:space="preserve">έναντι και των δύο παραλλαγών </w:t>
      </w:r>
      <w:r w:rsidR="000A0984" w:rsidRPr="002461C2">
        <w:rPr>
          <w:rFonts w:cs="Times New Roman"/>
          <w:b/>
          <w:color w:val="auto"/>
          <w:u w:color="212121"/>
          <w:lang w:val="el-GR"/>
        </w:rPr>
        <w:t xml:space="preserve">του ιού </w:t>
      </w:r>
      <w:r w:rsidR="000A0984" w:rsidRPr="002461C2">
        <w:rPr>
          <w:rFonts w:cs="Times New Roman"/>
          <w:b/>
          <w:color w:val="auto"/>
          <w:u w:color="212121"/>
        </w:rPr>
        <w:t>SARS</w:t>
      </w:r>
      <w:r w:rsidR="000A0984" w:rsidRPr="002461C2">
        <w:rPr>
          <w:rFonts w:cs="Times New Roman"/>
          <w:b/>
          <w:color w:val="auto"/>
          <w:u w:color="212121"/>
          <w:lang w:val="el-GR"/>
        </w:rPr>
        <w:t>-</w:t>
      </w:r>
      <w:proofErr w:type="spellStart"/>
      <w:r w:rsidR="000A0984" w:rsidRPr="002461C2">
        <w:rPr>
          <w:rFonts w:cs="Times New Roman"/>
          <w:b/>
          <w:color w:val="auto"/>
          <w:u w:color="212121"/>
        </w:rPr>
        <w:t>CoV</w:t>
      </w:r>
      <w:proofErr w:type="spellEnd"/>
      <w:r w:rsidR="000A0984" w:rsidRPr="002461C2">
        <w:rPr>
          <w:rFonts w:cs="Times New Roman"/>
          <w:b/>
          <w:color w:val="auto"/>
          <w:u w:color="212121"/>
          <w:lang w:val="el-GR"/>
        </w:rPr>
        <w:t>-2,</w:t>
      </w:r>
      <w:r w:rsidR="000C0D96" w:rsidRPr="002461C2">
        <w:rPr>
          <w:rFonts w:cs="Times New Roman"/>
          <w:b/>
          <w:color w:val="auto"/>
          <w:u w:color="212121"/>
          <w:lang w:val="el-GR"/>
        </w:rPr>
        <w:t xml:space="preserve"> </w:t>
      </w:r>
      <w:r w:rsidR="000C0D96" w:rsidRPr="002461C2">
        <w:rPr>
          <w:rFonts w:cs="Times New Roman"/>
          <w:b/>
          <w:color w:val="auto"/>
          <w:u w:val="single" w:color="212121"/>
          <w:lang w:val="el-GR"/>
        </w:rPr>
        <w:t xml:space="preserve">αλλά </w:t>
      </w:r>
      <w:r w:rsidR="000A0984" w:rsidRPr="002461C2">
        <w:rPr>
          <w:rFonts w:cs="Times New Roman"/>
          <w:b/>
          <w:color w:val="auto"/>
          <w:u w:val="single" w:color="212121"/>
          <w:lang w:val="el-GR"/>
        </w:rPr>
        <w:t>η κλινική προστασία που περιγράφεται στη</w:t>
      </w:r>
      <w:r w:rsidR="000A0984" w:rsidRPr="002461C2">
        <w:rPr>
          <w:rFonts w:cs="Times New Roman"/>
          <w:b/>
          <w:strike/>
          <w:color w:val="auto"/>
          <w:u w:val="single" w:color="212121"/>
          <w:lang w:val="el-GR"/>
        </w:rPr>
        <w:t>ν</w:t>
      </w:r>
      <w:r w:rsidR="000A0984" w:rsidRPr="002461C2">
        <w:rPr>
          <w:rFonts w:cs="Times New Roman"/>
          <w:b/>
          <w:color w:val="auto"/>
          <w:u w:val="single" w:color="212121"/>
          <w:lang w:val="el-GR"/>
        </w:rPr>
        <w:t xml:space="preserve"> μελέτη δεν </w:t>
      </w:r>
      <w:r w:rsidR="000C0D96" w:rsidRPr="002461C2">
        <w:rPr>
          <w:rFonts w:cs="Times New Roman"/>
          <w:b/>
          <w:color w:val="auto"/>
          <w:u w:val="single" w:color="212121"/>
          <w:lang w:val="el-GR"/>
        </w:rPr>
        <w:t xml:space="preserve">δύναται </w:t>
      </w:r>
      <w:r w:rsidR="000A0984" w:rsidRPr="002461C2">
        <w:rPr>
          <w:rFonts w:cs="Times New Roman"/>
          <w:b/>
          <w:color w:val="auto"/>
          <w:u w:val="single" w:color="212121"/>
          <w:lang w:val="el-GR"/>
        </w:rPr>
        <w:t xml:space="preserve">να </w:t>
      </w:r>
      <w:r w:rsidR="00ED4DE1" w:rsidRPr="002461C2">
        <w:rPr>
          <w:rFonts w:cs="Times New Roman"/>
          <w:b/>
          <w:color w:val="auto"/>
          <w:u w:val="single" w:color="212121"/>
          <w:lang w:val="el-GR"/>
        </w:rPr>
        <w:t>αναχθεί σε ανθρώπους</w:t>
      </w:r>
      <w:r w:rsidR="000A0984" w:rsidRPr="002461C2">
        <w:rPr>
          <w:rFonts w:cs="Times New Roman"/>
          <w:b/>
          <w:color w:val="auto"/>
          <w:u w:val="single" w:color="212121"/>
          <w:lang w:val="el-GR"/>
        </w:rPr>
        <w:t xml:space="preserve"> λόγω των διαφορετικών </w:t>
      </w:r>
      <w:proofErr w:type="spellStart"/>
      <w:r w:rsidR="00ED4DE1" w:rsidRPr="002461C2">
        <w:rPr>
          <w:rFonts w:cs="Times New Roman"/>
          <w:b/>
          <w:color w:val="auto"/>
          <w:u w:val="single" w:color="212121"/>
          <w:lang w:val="el-GR"/>
        </w:rPr>
        <w:t>παθοφυσιολογικών</w:t>
      </w:r>
      <w:proofErr w:type="spellEnd"/>
      <w:r w:rsidR="00ED4DE1" w:rsidRPr="002461C2">
        <w:rPr>
          <w:rFonts w:cs="Times New Roman"/>
          <w:b/>
          <w:color w:val="auto"/>
          <w:u w:val="single" w:color="212121"/>
          <w:lang w:val="el-GR"/>
        </w:rPr>
        <w:t xml:space="preserve"> </w:t>
      </w:r>
      <w:r w:rsidR="000A0984" w:rsidRPr="002461C2">
        <w:rPr>
          <w:rFonts w:cs="Times New Roman"/>
          <w:b/>
          <w:color w:val="auto"/>
          <w:u w:val="single" w:color="212121"/>
          <w:lang w:val="el-GR"/>
        </w:rPr>
        <w:t xml:space="preserve">μηχανισμών μεταξύ </w:t>
      </w:r>
      <w:r w:rsidR="00ED4DE1" w:rsidRPr="002461C2">
        <w:rPr>
          <w:rFonts w:cs="Times New Roman"/>
          <w:b/>
          <w:color w:val="auto"/>
          <w:u w:val="single" w:color="212121"/>
          <w:lang w:val="el-GR"/>
        </w:rPr>
        <w:t xml:space="preserve">μυών και </w:t>
      </w:r>
      <w:r w:rsidR="000A0984" w:rsidRPr="002461C2">
        <w:rPr>
          <w:rFonts w:cs="Times New Roman"/>
          <w:b/>
          <w:color w:val="auto"/>
          <w:u w:val="single" w:color="212121"/>
          <w:lang w:val="el-GR"/>
        </w:rPr>
        <w:t>ανθρώπων</w:t>
      </w:r>
      <w:r w:rsidR="00ED4DE1" w:rsidRPr="002461C2">
        <w:rPr>
          <w:rFonts w:cs="Times New Roman"/>
          <w:color w:val="auto"/>
          <w:u w:color="212121"/>
          <w:lang w:val="el-GR"/>
        </w:rPr>
        <w:t>.</w:t>
      </w:r>
      <w:r w:rsidR="000A0984" w:rsidRPr="002461C2">
        <w:rPr>
          <w:rFonts w:cs="Times New Roman"/>
          <w:color w:val="auto"/>
          <w:u w:color="212121"/>
          <w:lang w:val="el-GR"/>
        </w:rPr>
        <w:t xml:space="preserve"> </w:t>
      </w:r>
      <w:r w:rsidR="000C0D96" w:rsidRPr="002461C2">
        <w:rPr>
          <w:rFonts w:cs="Times New Roman"/>
          <w:color w:val="auto"/>
          <w:u w:color="212121"/>
          <w:lang w:val="el-GR"/>
        </w:rPr>
        <w:t xml:space="preserve">Ωσαύτως, η  σχετιζόμενη </w:t>
      </w:r>
      <w:r w:rsidR="000A0984" w:rsidRPr="002461C2">
        <w:rPr>
          <w:rFonts w:cs="Times New Roman"/>
          <w:color w:val="auto"/>
          <w:u w:color="212121"/>
          <w:lang w:val="el-GR"/>
        </w:rPr>
        <w:t xml:space="preserve">λοίμωξη με τον μεταλλαγμένο ιό </w:t>
      </w:r>
      <w:r w:rsidR="000A0984" w:rsidRPr="002461C2">
        <w:rPr>
          <w:rFonts w:cs="Times New Roman"/>
          <w:color w:val="auto"/>
          <w:u w:color="212121"/>
        </w:rPr>
        <w:t>G</w:t>
      </w:r>
      <w:r w:rsidR="000A0984" w:rsidRPr="002461C2">
        <w:rPr>
          <w:rFonts w:cs="Times New Roman"/>
          <w:color w:val="auto"/>
          <w:u w:color="212121"/>
          <w:lang w:val="el-GR"/>
        </w:rPr>
        <w:t xml:space="preserve">614 </w:t>
      </w:r>
      <w:r w:rsidR="00ED4DE1" w:rsidRPr="002461C2">
        <w:rPr>
          <w:rFonts w:cs="Times New Roman"/>
          <w:color w:val="auto"/>
          <w:u w:color="212121"/>
          <w:lang w:val="el-GR"/>
        </w:rPr>
        <w:t>προκαλεί</w:t>
      </w:r>
      <w:r w:rsidR="000A0984" w:rsidRPr="002461C2">
        <w:rPr>
          <w:rFonts w:cs="Times New Roman"/>
          <w:color w:val="auto"/>
          <w:u w:color="212121"/>
          <w:lang w:val="el-GR"/>
        </w:rPr>
        <w:t xml:space="preserve"> </w:t>
      </w:r>
      <w:r w:rsidR="00ED4DE1" w:rsidRPr="002461C2">
        <w:rPr>
          <w:rFonts w:cs="Times New Roman"/>
          <w:color w:val="auto"/>
          <w:u w:color="212121"/>
          <w:lang w:val="el-GR"/>
        </w:rPr>
        <w:t>υψηλότερο φορτίο στο</w:t>
      </w:r>
      <w:r w:rsidR="000A0984" w:rsidRPr="002461C2">
        <w:rPr>
          <w:rFonts w:cs="Times New Roman"/>
          <w:color w:val="auto"/>
          <w:u w:color="212121"/>
          <w:lang w:val="el-GR"/>
        </w:rPr>
        <w:t xml:space="preserve"> ρινοφαρυγγικ</w:t>
      </w:r>
      <w:r w:rsidR="00ED4DE1" w:rsidRPr="002461C2">
        <w:rPr>
          <w:rFonts w:cs="Times New Roman"/>
          <w:color w:val="auto"/>
          <w:u w:color="212121"/>
          <w:lang w:val="el-GR"/>
        </w:rPr>
        <w:t xml:space="preserve">ό επίχρισμα </w:t>
      </w:r>
      <w:r w:rsidR="000A0984" w:rsidRPr="002461C2">
        <w:rPr>
          <w:rFonts w:cs="Times New Roman"/>
          <w:color w:val="auto"/>
          <w:u w:color="212121"/>
          <w:lang w:val="el-GR"/>
        </w:rPr>
        <w:t xml:space="preserve">και </w:t>
      </w:r>
      <w:r w:rsidR="00ED4DE1" w:rsidRPr="002461C2">
        <w:rPr>
          <w:rFonts w:cs="Times New Roman"/>
          <w:color w:val="auto"/>
          <w:u w:color="212121"/>
          <w:lang w:val="el-GR"/>
        </w:rPr>
        <w:t>σ</w:t>
      </w:r>
      <w:r w:rsidR="00AE1949" w:rsidRPr="002461C2">
        <w:rPr>
          <w:rFonts w:cs="Times New Roman"/>
          <w:color w:val="auto"/>
          <w:u w:color="212121"/>
          <w:lang w:val="el-GR"/>
        </w:rPr>
        <w:t>υ</w:t>
      </w:r>
      <w:r w:rsidR="000C0D96" w:rsidRPr="002461C2">
        <w:rPr>
          <w:rFonts w:cs="Times New Roman"/>
          <w:color w:val="auto"/>
          <w:u w:color="212121"/>
          <w:lang w:val="el-GR"/>
        </w:rPr>
        <w:t>ν</w:t>
      </w:r>
      <w:r w:rsidR="00AE1949" w:rsidRPr="002461C2">
        <w:rPr>
          <w:rFonts w:cs="Times New Roman"/>
          <w:color w:val="auto"/>
          <w:u w:color="212121"/>
          <w:lang w:val="el-GR"/>
        </w:rPr>
        <w:t xml:space="preserve">οδό </w:t>
      </w:r>
      <w:proofErr w:type="spellStart"/>
      <w:r w:rsidR="000A0984" w:rsidRPr="002461C2">
        <w:rPr>
          <w:rFonts w:cs="Times New Roman"/>
          <w:color w:val="auto"/>
          <w:u w:color="212121"/>
          <w:lang w:val="el-GR"/>
        </w:rPr>
        <w:t>μολυσματικότητα</w:t>
      </w:r>
      <w:proofErr w:type="spellEnd"/>
      <w:r w:rsidR="000A0984" w:rsidRPr="002461C2">
        <w:rPr>
          <w:rFonts w:cs="Times New Roman"/>
          <w:color w:val="auto"/>
          <w:u w:color="212121"/>
          <w:lang w:val="el-GR"/>
        </w:rPr>
        <w:t xml:space="preserve">, </w:t>
      </w:r>
      <w:r w:rsidR="00AE1949" w:rsidRPr="002461C2">
        <w:rPr>
          <w:rFonts w:cs="Times New Roman"/>
          <w:color w:val="auto"/>
          <w:u w:color="212121"/>
          <w:lang w:val="el-GR"/>
        </w:rPr>
        <w:t xml:space="preserve">εκφραζόμενη με </w:t>
      </w:r>
      <w:r w:rsidR="000A0984" w:rsidRPr="002461C2">
        <w:rPr>
          <w:rFonts w:cs="Times New Roman"/>
          <w:color w:val="auto"/>
          <w:u w:color="212121"/>
          <w:lang w:val="el-GR"/>
        </w:rPr>
        <w:t>λιγότερ</w:t>
      </w:r>
      <w:r w:rsidR="00ED4DE1" w:rsidRPr="002461C2">
        <w:rPr>
          <w:rFonts w:cs="Times New Roman"/>
          <w:color w:val="auto"/>
          <w:u w:color="212121"/>
          <w:lang w:val="el-GR"/>
        </w:rPr>
        <w:t>ους</w:t>
      </w:r>
      <w:r w:rsidR="000A0984" w:rsidRPr="002461C2">
        <w:rPr>
          <w:rFonts w:cs="Times New Roman"/>
          <w:color w:val="auto"/>
          <w:u w:color="212121"/>
          <w:lang w:val="el-GR"/>
        </w:rPr>
        <w:t xml:space="preserve"> </w:t>
      </w:r>
      <w:r w:rsidR="00AE1949" w:rsidRPr="002461C2">
        <w:rPr>
          <w:rFonts w:cs="Times New Roman"/>
          <w:color w:val="auto"/>
          <w:u w:color="212121"/>
        </w:rPr>
        <w:t>RT</w:t>
      </w:r>
      <w:r w:rsidR="00AE1949" w:rsidRPr="002461C2">
        <w:rPr>
          <w:rFonts w:cs="Times New Roman"/>
          <w:color w:val="auto"/>
          <w:u w:color="212121"/>
          <w:lang w:val="el-GR"/>
        </w:rPr>
        <w:t>-</w:t>
      </w:r>
      <w:r w:rsidR="00AE1949" w:rsidRPr="002461C2">
        <w:rPr>
          <w:rFonts w:cs="Times New Roman"/>
          <w:color w:val="auto"/>
          <w:u w:color="212121"/>
        </w:rPr>
        <w:t>PCR</w:t>
      </w:r>
      <w:r w:rsidR="00AE1949" w:rsidRPr="002461C2">
        <w:rPr>
          <w:rFonts w:cs="Times New Roman"/>
          <w:color w:val="auto"/>
          <w:u w:color="212121"/>
          <w:lang w:val="el-GR"/>
        </w:rPr>
        <w:t xml:space="preserve"> </w:t>
      </w:r>
      <w:r w:rsidR="000A0984" w:rsidRPr="002461C2">
        <w:rPr>
          <w:rFonts w:cs="Times New Roman"/>
          <w:color w:val="auto"/>
          <w:u w:color="212121"/>
          <w:lang w:val="el-GR"/>
        </w:rPr>
        <w:t>κύκλους</w:t>
      </w:r>
      <w:r w:rsidR="00ED4DE1" w:rsidRPr="002461C2">
        <w:rPr>
          <w:rFonts w:cs="Times New Roman"/>
          <w:color w:val="auto"/>
          <w:u w:color="212121"/>
          <w:lang w:val="el-GR"/>
        </w:rPr>
        <w:t>.</w:t>
      </w:r>
      <w:r w:rsidR="005A1137"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{"citationItems":[{"id":"ITEM-1","itemData":{"DOI":"10.1016/j.cell.2020.06.043","PMID":"32697968","abstract":"Korber et al. present evidence that there are now more SARS-CoV-2 viruses circulating in the human population globally that have the G614 form of the Spike protein versus the D614 form that was originally identified from the first human cases in Wuhan, China. Follow-up studies show that patients infected with G614 shed more viral nucleic acid compared with those with D614, and G614-bearing viruses show significantly higher infectious titers in vitro than their D614 counterparts.","author":[{"dropping-particle":"","family":"Korber","given":"Bette","non-dropping-particle":"","parse-names":false,"suffix":""},{"dropping-particle":"","family":"Fischer","given":"Will M.","non-dropping-particle":"","parse-names":false,"suffix":""},{"dropping-particle":"","family":"Gnanakaran","given":"Sandrasegaram","non-dropping-particle":"","parse-names":false,"suffix":""},{"dropping-particle":"","family":"Yoon","given":"Hyejin","non-dropping-particle":"","parse-names":false,"suffix":""},{"dropping-particle":"","family":"Theiler","given":"James","non-dropping-particle":"","parse-names":false,"suffix":""},{"dropping-particle":"","family":"Abfalterer","given":"Werner","non-dropping-particle":"","parse-names":false,"suffix":""},{"dropping-particle":"","family":"Hengartner","given":"Nick","non-dropping-particle":"","parse-names":false,"suffix":""},{"dropping-particle":"","family":"Giorgi","given":"Elena E.","non-dropping-particle":"","parse-names":false,"suffix":""},{"dropping-particle":"","family":"Bhattacharya","given":"Tanmoy","non-dropping-particle":"","parse-names":false,"suffix":""},{"dropping-particle":"","family":"Foley","given":"Brian","non-dropping-particle":"","parse-names":false,"suffix":""},{"dropping-particle":"","family":"Hastie","given":"Kathryn M.","non-dropping-particle":"","parse-names":false,"suffix":""},{"dropping-particle":"","family":"Parker","given":"Matthew D.","non-dropping-particle":"","parse-names":false,"suffix":""},{"dropping-particle":"","family":"Partridge","given":"David G.","non-dropping-particle":"","parse-names":false,"suffix":""},{"dropping-particle":"","family":"Evans","given":"Cariad M.","non-dropping-particle":"","parse-names":false,"suffix":""},{"dropping-particle":"","family":"Freeman","given":"Timothy M.","non-dropping-particle":"","parse-names":false,"suffix":""},{"dropping-particle":"","family":"Silva","given":"Thushan I.","non-dropping-particle":"de","parse-names":false,"suffix":""},{"dropping-particle":"","family":"McDanal","given":"Charlene","non-dropping-particle":"","parse-names":false,"suffix":""},{"dropping-particle":"","family":"Perez","given":"Lautaro G.","non-dropping-particle":"","parse-names":false,"suffix":""},{"dropping-particle":"","family":"Tang","given":"Haili","non-dropping-particle":"","parse-names":false,"suffix":""},{"dropping-particle":"","family":"Moon-Walker","given":"Alex","non-dropping-particle":"","parse-names":false,"suffix":""},{"dropping-particle":"","family":"Whelan","given":"Sean P.","non-dropping-particle":"","parse-names":false,"suffix":""},{"dropping-particle":"","family":"LaBranche","given":"Celia C.","non-dropping-particle":"","parse-names":false,"suffix":""},{"dropping-particle":"","family":"Saphire","given":"Erica O.","non-dropping-particle":"","parse-names":false,"suffix":""},{"dropping-particle":"","family":"Montefiori","given":"David C.","non-dropping-particle":"","parse-names":false,"suffix":""},{"dropping-particle":"","family":"Angyal","given":"Adrienne","non-dropping-particle":"","parse-names":false,"suffix":""},{"dropping-particle":"","family":"Brown","given":"Rebecca L.","non-dropping-particle":"","parse-names":false,"suffix":""},{"dropping-particle":"","family":"Carrilero","given":"Laura","non-dropping-particle":"","parse-names":false,"suffix":""},{"dropping-particle":"","family":"Green","given":"Luke R.","non-dropping-particle":"","parse-names":false,"suffix":""},{"dropping-particle":"","family":"Groves","given":"Danielle C.","non-dropping-particle":"","parse-names":false,"suffix":""},{"dropping-particle":"","family":"Johnson","given":"Katie J.","non-dropping-particle":"","parse-names":false,"suffix":""},{"dropping-particle":"","family":"Keeley","given":"Alexander J.","non-dropping-particle":"","parse-names":false,"suffix":""},{"dropping-particle":"","family":"Lindsey","given":"Benjamin B.","non-dropping-particle":"","parse-names":false,"suffix":""},{"dropping-particle":"","family":"Parsons","given":"Paul J.","non-dropping-particle":"","parse-names":false,"suffix":""},{"dropping-particle":"","family":"Raza","given":"Mohammad","non-dropping-particle":"","parse-names":false,"suffix":""},{"dropping-particle":"","family":"Rowland-Jones","given":"Sarah","non-dropping-particle":"","parse-names":false,"suffix":""},{"dropping-particle":"","family":"Smith","given":"Nikki","non-dropping-particle":"","parse-names":false,"suffix":""},{"dropping-particle":"","family":"Tucker","given":"Rachel M.","non-dropping-particle":"","parse-names":false,"suffix":""},{"dropping-particle":"","family":"Wang","given":"Dennis","non-dropping-particle":"","parse-names":false,"suffix":""},{"dropping-particle":"","family":"Wyles","given":"Matthew D.","non-dropping-particle":"","parse-names":false,"suffix":""},{"dropping-particle":"","family":"McDanal","given":"Charlene","non-dropping-particle":"","parse-names":false,"suffix":""},{"dropping-particle":"","family":"Perez","given":"Lautaro G.","non-dropping-particle":"","parse-names":false,"suffix":""},{"dropping-particle":"","family":"Tang","given":"Haili","non-dropping-particle":"","parse-names":false,"suffix":""},{"dropping-particle":"","family":"Moon-Walker","given":"Alex","non-dropping-particle":"","parse-names":false,"suffix":""},{"dropping-particle":"","family":"Whelan","given":"Sean P.","non-dropping-particle":"","parse-names":false,"suffix":""},{"dropping-particle":"","family":"LaBranche","given":"Celia C.","non-dropping-particle":"","parse-names":false,"suffix":""},{"dropping-particle":"","family":"Saphire","given":"Erica O.","non-dropping-particle":"","parse-names":false,"suffix":""},{"dropping-particle":"","family":"Montefiori","given":"David C.","non-dropping-particle":"","parse-names":false,"suffix":""}],"container-title":"Cell","id":"ITEM-1","issue":"4","issued":{"date-parts":[["2020","8"]]},"page":"812-827.e19","title":"Tracking Changes in SARS-CoV-2 Spike: Evidence that D614G Increases Infectivity of the COVID-19 Virus","type":"article-journal","volume":"182"},"uris":["http://www.mendeley.com/documents/?uuid=84eaa518-c743-4f1b-9eea-8c6478745fc9"]}],"mendeley":{"formattedCitation":"&lt;sup&gt;85&lt;/sup&gt;","plainTextFormattedCitation":"85","previouslyFormattedCitation":"&lt;sup&gt;85&lt;/sup&gt;"},"properties":{"noteIndex":0},"schema":"https://github.com/citation-style-language/schema/raw/master/csl-citation.json"}</w:instrText>
      </w:r>
      <w:r w:rsidR="005A1137"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85</w:t>
      </w:r>
      <w:r w:rsidR="005A1137" w:rsidRPr="002461C2">
        <w:rPr>
          <w:rFonts w:cs="Times New Roman"/>
          <w:color w:val="auto"/>
          <w:u w:color="212121"/>
          <w:lang w:val="el-GR"/>
        </w:rPr>
        <w:fldChar w:fldCharType="end"/>
      </w:r>
      <w:r w:rsidR="00ED4DE1" w:rsidRPr="002461C2">
        <w:rPr>
          <w:rFonts w:cs="Times New Roman"/>
          <w:color w:val="auto"/>
          <w:u w:color="212121"/>
          <w:lang w:val="el-GR"/>
        </w:rPr>
        <w:t xml:space="preserve"> </w:t>
      </w:r>
      <w:r w:rsidR="00AE1949" w:rsidRPr="002461C2">
        <w:rPr>
          <w:rFonts w:cs="Times New Roman"/>
          <w:color w:val="auto"/>
          <w:u w:color="212121"/>
          <w:lang w:val="el-GR"/>
        </w:rPr>
        <w:t>Αυτό υποδηλώνει ότι</w:t>
      </w:r>
      <w:r w:rsidR="00AE1949" w:rsidRPr="002461C2">
        <w:rPr>
          <w:rFonts w:cs="Times New Roman"/>
          <w:bCs/>
          <w:color w:val="auto"/>
          <w:u w:color="212121"/>
          <w:lang w:val="el-GR"/>
        </w:rPr>
        <w:t xml:space="preserve"> </w:t>
      </w:r>
      <w:r w:rsidR="000A0984" w:rsidRPr="002461C2">
        <w:rPr>
          <w:rFonts w:cs="Times New Roman"/>
          <w:color w:val="auto"/>
          <w:u w:color="212121"/>
          <w:lang w:val="el-GR"/>
        </w:rPr>
        <w:t>πιθαν</w:t>
      </w:r>
      <w:r w:rsidR="000A0984" w:rsidRPr="002461C2">
        <w:rPr>
          <w:rFonts w:cs="Times New Roman"/>
          <w:bCs/>
          <w:color w:val="auto"/>
          <w:u w:color="212121"/>
          <w:lang w:val="el-GR"/>
        </w:rPr>
        <w:t>ώς</w:t>
      </w:r>
      <w:r w:rsidR="000A0984" w:rsidRPr="002461C2">
        <w:rPr>
          <w:rFonts w:cs="Times New Roman"/>
          <w:color w:val="auto"/>
          <w:u w:color="212121"/>
          <w:lang w:val="el-GR"/>
        </w:rPr>
        <w:t xml:space="preserve"> να απαιτεί</w:t>
      </w:r>
      <w:r w:rsidR="000A0984" w:rsidRPr="002461C2">
        <w:rPr>
          <w:rFonts w:cs="Times New Roman"/>
          <w:bCs/>
          <w:color w:val="auto"/>
          <w:u w:color="212121"/>
          <w:lang w:val="el-GR"/>
        </w:rPr>
        <w:t>ται</w:t>
      </w:r>
      <w:r w:rsidR="00ED4DE1" w:rsidRPr="002461C2">
        <w:rPr>
          <w:rFonts w:cs="Times New Roman"/>
          <w:color w:val="auto"/>
          <w:u w:color="212121"/>
          <w:lang w:val="el-GR"/>
        </w:rPr>
        <w:t xml:space="preserve"> </w:t>
      </w:r>
      <w:r w:rsidR="000A0984" w:rsidRPr="002461C2">
        <w:rPr>
          <w:rFonts w:cs="Times New Roman"/>
          <w:color w:val="auto"/>
          <w:u w:color="212121"/>
          <w:lang w:val="el-GR"/>
        </w:rPr>
        <w:t xml:space="preserve">υψηλότερος τίτλος αντισωμάτων για την </w:t>
      </w:r>
      <w:r w:rsidR="00ED4DE1" w:rsidRPr="002461C2">
        <w:rPr>
          <w:rFonts w:cs="Times New Roman"/>
          <w:color w:val="auto"/>
          <w:u w:color="212121"/>
          <w:lang w:val="el-GR"/>
        </w:rPr>
        <w:t>εξουδετέρωση</w:t>
      </w:r>
      <w:r w:rsidR="000A0984" w:rsidRPr="002461C2">
        <w:rPr>
          <w:rFonts w:cs="Times New Roman"/>
          <w:color w:val="auto"/>
          <w:u w:color="212121"/>
          <w:lang w:val="el-GR"/>
        </w:rPr>
        <w:t xml:space="preserve"> του ιο</w:t>
      </w:r>
      <w:r w:rsidR="000A0984" w:rsidRPr="002461C2">
        <w:rPr>
          <w:rFonts w:cs="Times New Roman"/>
          <w:bCs/>
          <w:color w:val="auto"/>
          <w:u w:color="212121"/>
          <w:lang w:val="el-GR"/>
        </w:rPr>
        <w:t>ύ</w:t>
      </w:r>
      <w:r w:rsidR="000A0984" w:rsidRPr="002461C2">
        <w:rPr>
          <w:rFonts w:cs="Times New Roman"/>
          <w:color w:val="auto"/>
          <w:u w:color="212121"/>
          <w:lang w:val="el-GR"/>
        </w:rPr>
        <w:t xml:space="preserve"> σε σύγκριση με το αρχικό στέλεχος </w:t>
      </w:r>
      <w:r w:rsidR="000A0984" w:rsidRPr="002461C2">
        <w:rPr>
          <w:rFonts w:cs="Times New Roman"/>
          <w:color w:val="auto"/>
          <w:u w:color="212121"/>
          <w:lang w:val="nl-NL"/>
        </w:rPr>
        <w:t xml:space="preserve">D614. </w:t>
      </w:r>
      <w:r w:rsidR="00ED4DE1" w:rsidRPr="002461C2">
        <w:rPr>
          <w:rFonts w:cs="Times New Roman"/>
          <w:b/>
          <w:color w:val="auto"/>
          <w:u w:color="212121"/>
          <w:lang w:val="el-GR"/>
        </w:rPr>
        <w:t xml:space="preserve">Μια επιπλέον κατάσταση που παρατηρήθηκε κατά </w:t>
      </w:r>
      <w:r w:rsidR="000A0984" w:rsidRPr="002461C2">
        <w:rPr>
          <w:rFonts w:cs="Times New Roman"/>
          <w:b/>
          <w:color w:val="auto"/>
          <w:u w:color="212121"/>
          <w:lang w:val="el-GR"/>
        </w:rPr>
        <w:t xml:space="preserve">τη διάρκεια της πανδημίας του </w:t>
      </w:r>
      <w:r w:rsidR="000A0984" w:rsidRPr="002461C2">
        <w:rPr>
          <w:rFonts w:cs="Times New Roman"/>
          <w:b/>
          <w:color w:val="auto"/>
          <w:u w:color="212121"/>
        </w:rPr>
        <w:t>SARS</w:t>
      </w:r>
      <w:r w:rsidR="000A0984" w:rsidRPr="002461C2">
        <w:rPr>
          <w:rFonts w:cs="Times New Roman"/>
          <w:b/>
          <w:color w:val="auto"/>
          <w:u w:color="212121"/>
          <w:lang w:val="el-GR"/>
        </w:rPr>
        <w:t>-</w:t>
      </w:r>
      <w:proofErr w:type="spellStart"/>
      <w:r w:rsidR="000A0984" w:rsidRPr="002461C2">
        <w:rPr>
          <w:rFonts w:cs="Times New Roman"/>
          <w:b/>
          <w:color w:val="auto"/>
          <w:u w:color="212121"/>
        </w:rPr>
        <w:t>CoV</w:t>
      </w:r>
      <w:proofErr w:type="spellEnd"/>
      <w:r w:rsidR="000A0984" w:rsidRPr="002461C2">
        <w:rPr>
          <w:rFonts w:cs="Times New Roman"/>
          <w:b/>
          <w:color w:val="auto"/>
          <w:u w:color="212121"/>
          <w:lang w:val="el-GR"/>
        </w:rPr>
        <w:t>-</w:t>
      </w:r>
      <w:r w:rsidR="00FD5BF5" w:rsidRPr="002461C2">
        <w:rPr>
          <w:rFonts w:cs="Times New Roman"/>
          <w:b/>
          <w:color w:val="auto"/>
          <w:u w:color="212121"/>
          <w:lang w:val="el-GR"/>
        </w:rPr>
        <w:t>2</w:t>
      </w:r>
      <w:r w:rsidR="000A0984" w:rsidRPr="002461C2">
        <w:rPr>
          <w:rFonts w:cs="Times New Roman"/>
          <w:b/>
          <w:color w:val="auto"/>
          <w:u w:color="212121"/>
          <w:lang w:val="el-GR"/>
        </w:rPr>
        <w:t xml:space="preserve">, </w:t>
      </w:r>
      <w:r w:rsidR="00ED4DE1" w:rsidRPr="002461C2">
        <w:rPr>
          <w:rFonts w:cs="Times New Roman"/>
          <w:b/>
          <w:color w:val="auto"/>
          <w:u w:color="212121"/>
          <w:lang w:val="el-GR"/>
        </w:rPr>
        <w:t xml:space="preserve">αφορούσε </w:t>
      </w:r>
      <w:r w:rsidR="00AE1949" w:rsidRPr="002461C2">
        <w:rPr>
          <w:rFonts w:cs="Times New Roman"/>
          <w:b/>
          <w:color w:val="auto"/>
          <w:u w:color="212121"/>
          <w:lang w:val="el-GR"/>
        </w:rPr>
        <w:t xml:space="preserve">την αναφερόμενη </w:t>
      </w:r>
      <w:r w:rsidR="000A0984" w:rsidRPr="002461C2">
        <w:rPr>
          <w:rFonts w:cs="Times New Roman"/>
          <w:b/>
          <w:color w:val="auto"/>
          <w:u w:color="212121"/>
        </w:rPr>
        <w:t>ADE</w:t>
      </w:r>
      <w:r w:rsidR="000A0984" w:rsidRPr="002461C2">
        <w:rPr>
          <w:rFonts w:cs="Times New Roman"/>
          <w:b/>
          <w:color w:val="auto"/>
          <w:u w:color="212121"/>
          <w:lang w:val="el-GR"/>
        </w:rPr>
        <w:t xml:space="preserve">, </w:t>
      </w:r>
      <w:r w:rsidR="00ED4DE1" w:rsidRPr="002461C2">
        <w:rPr>
          <w:rFonts w:cs="Times New Roman"/>
          <w:b/>
          <w:color w:val="auto"/>
          <w:u w:color="212121"/>
          <w:lang w:val="el-GR"/>
        </w:rPr>
        <w:t xml:space="preserve">σε περίπτωση </w:t>
      </w:r>
      <w:proofErr w:type="spellStart"/>
      <w:r w:rsidR="00ED4DE1" w:rsidRPr="002461C2">
        <w:rPr>
          <w:rFonts w:cs="Times New Roman"/>
          <w:b/>
          <w:color w:val="auto"/>
          <w:u w:color="212121"/>
          <w:lang w:val="el-GR"/>
        </w:rPr>
        <w:t>επι</w:t>
      </w:r>
      <w:r w:rsidR="000A0984" w:rsidRPr="002461C2">
        <w:rPr>
          <w:rFonts w:cs="Times New Roman"/>
          <w:b/>
          <w:color w:val="auto"/>
          <w:u w:color="212121"/>
          <w:lang w:val="el-GR"/>
        </w:rPr>
        <w:t>λοίμωξη</w:t>
      </w:r>
      <w:r w:rsidR="00ED4DE1" w:rsidRPr="002461C2">
        <w:rPr>
          <w:rFonts w:cs="Times New Roman"/>
          <w:b/>
          <w:color w:val="auto"/>
          <w:u w:color="212121"/>
          <w:lang w:val="el-GR"/>
        </w:rPr>
        <w:t>ς</w:t>
      </w:r>
      <w:proofErr w:type="spellEnd"/>
      <w:r w:rsidR="00ED4DE1" w:rsidRPr="002461C2">
        <w:rPr>
          <w:rFonts w:cs="Times New Roman"/>
          <w:b/>
          <w:color w:val="auto"/>
          <w:u w:color="212121"/>
          <w:lang w:val="el-GR"/>
        </w:rPr>
        <w:t xml:space="preserve"> με τον </w:t>
      </w:r>
      <w:r w:rsidR="00ED4DE1" w:rsidRPr="002461C2">
        <w:rPr>
          <w:rFonts w:cs="Times New Roman"/>
          <w:b/>
          <w:color w:val="auto"/>
          <w:u w:color="212121"/>
          <w:lang w:val="el-GR"/>
        </w:rPr>
        <w:lastRenderedPageBreak/>
        <w:t>μεταλλαγμένο ιό.</w:t>
      </w:r>
      <w:r w:rsidR="005A1137" w:rsidRPr="002461C2">
        <w:rPr>
          <w:rFonts w:cs="Times New Roman"/>
          <w:b/>
          <w:color w:val="auto"/>
          <w:u w:color="212121"/>
          <w:lang w:val="el-GR"/>
        </w:rPr>
        <w:fldChar w:fldCharType="begin" w:fldLock="1"/>
      </w:r>
      <w:r w:rsidR="00F3139A" w:rsidRPr="002461C2">
        <w:rPr>
          <w:rFonts w:cs="Times New Roman"/>
          <w:b/>
          <w:color w:val="auto"/>
          <w:u w:color="212121"/>
          <w:lang w:val="el-GR"/>
        </w:rPr>
        <w:instrText>ADDIN CSL_CITATION {"citationItems":[{"id":"ITEM-1","itemData":{"DOI":"10.1016/j.cell.2020.06.043","PMID":"32697968","abstract":"Korber et al. present evidence that there are now more SARS-CoV-2 viruses circulating in the human population globally that have the G614 form of the Spike protein versus the D614 form that was originally identified from the first human cases in Wuhan, China. Follow-up studies show that patients infected with G614 shed more viral nucleic acid compared with those with D614, and G614-bearing viruses show significantly higher infectious titers in vitro than their D614 counterparts.","author":[{"dropping-particle":"","family":"Korber","given":"Bette","non-dropping-particle":"","parse-names":false,"suffix":""},{"dropping-particle":"","family":"Fischer","given":"Will M.","non-dropping-particle":"","parse-names":false,"suffix":""},{"dropping-particle":"","family":"Gnanakaran","given":"Sandrasegaram","non-dropping-particle":"","parse-names":false,"suffix":""},{"dropping-particle":"","family":"Yoon","given":"Hyejin","non-dropping-particle":"","parse-names":false,"suffix":""},{"dropping-particle":"","family":"Theiler","given":"James","non-dropping-particle":"","parse-names":false,"suffix":""},{"dropping-particle":"","family":"Abfalterer","given":"Werner","non-dropping-particle":"","parse-names":false,"suffix":""},{"dropping-particle":"","family":"Hengartner","given":"Nick","non-dropping-particle":"","parse-names":false,"suffix":""},{"dropping-particle":"","family":"Giorgi","given":"Elena E.","non-dropping-particle":"","parse-names":false,"suffix":""},{"dropping-particle":"","family":"Bhattacharya","given":"Tanmoy","non-dropping-particle":"","parse-names":false,"suffix":""},{"dropping-particle":"","family":"Foley","given":"Brian","non-dropping-particle":"","parse-names":false,"suffix":""},{"dropping-particle":"","family":"Hastie","given":"Kathryn M.","non-dropping-particle":"","parse-names":false,"suffix":""},{"dropping-particle":"","family":"Parker","given":"Matthew D.","non-dropping-particle":"","parse-names":false,"suffix":""},{"dropping-particle":"","family":"Partridge","given":"David G.","non-dropping-particle":"","parse-names":false,"suffix":""},{"dropping-particle":"","family":"Evans","given":"Cariad M.","non-dropping-particle":"","parse-names":false,"suffix":""},{"dropping-particle":"","family":"Freeman","given":"Timothy M.","non-dropping-particle":"","parse-names":false,"suffix":""},{"dropping-particle":"","family":"Silva","given":"Thushan I.","non-dropping-particle":"de","parse-names":false,"suffix":""},{"dropping-particle":"","family":"McDanal","given":"Charlene","non-dropping-particle":"","parse-names":false,"suffix":""},{"dropping-particle":"","family":"Perez","given":"Lautaro G.","non-dropping-particle":"","parse-names":false,"suffix":""},{"dropping-particle":"","family":"Tang","given":"Haili","non-dropping-particle":"","parse-names":false,"suffix":""},{"dropping-particle":"","family":"Moon-Walker","given":"Alex","non-dropping-particle":"","parse-names":false,"suffix":""},{"dropping-particle":"","family":"Whelan","given":"Sean P.","non-dropping-particle":"","parse-names":false,"suffix":""},{"dropping-particle":"","family":"LaBranche","given":"Celia C.","non-dropping-particle":"","parse-names":false,"suffix":""},{"dropping-particle":"","family":"Saphire","given":"Erica O.","non-dropping-particle":"","parse-names":false,"suffix":""},{"dropping-particle":"","family":"Montefiori","given":"David C.","non-dropping-particle":"","parse-names":false,"suffix":""},{"dropping-particle":"","family":"Angyal","given":"Adrienne","non-dropping-particle":"","parse-names":false,"suffix":""},{"dropping-particle":"","family":"Brown","given":"Rebecca L.","non-dropping-particle":"","parse-names":false,"suffix":""},{"dropping-particle":"","family":"Carrilero","given":"Laura","non-dropping-particle":"","parse-names":false,"suffix":""},{"dropping-particle":"","family":"Green","given":"Luke R.","non-dropping-particle":"","parse-names":false,"suffix":""},{"dropping-particle":"","family":"Groves","given":"Danielle C.","non-dropping-particle":"","parse-names":false,"suffix":""},{"dropping-particle":"","family":"Johnson","given":"Katie J.","non-dropping-particle":"","parse-names":false,"suffix":""},{"dropping-particle":"","family":"Keeley","given":"Alexander J.","non-dropping-particle":"","parse-names":false,"suffix":""},{"dropping-particle":"","family":"Lindsey","given":"Benjamin B.","non-dropping-particle":"","parse-names":false,"suffix":""},{"dropping-particle":"","family":"Parsons","given":"Paul J.","non-dropping-particle":"","parse-names":false,"suffix":""},{"dropping-particle":"","family":"Raza","given":"Mohammad","non-dropping-particle":"","parse-names":false,"suffix":""},{"dropping-particle":"","family":"Rowland-Jones","given":"Sarah","non-dropping-particle":"","parse-names":false,"suffix":""},{"dropping-particle":"","family":"Smith","given":"Nikki","non-dropping-particle":"","parse-names":false,"suffix":""},{"dropping-particle":"","family":"Tucker","given":"Rachel M.","non-dropping-particle":"","parse-names":false,"suffix":""},{"dropping-particle":"","family":"Wang","given":"Dennis","non-dropping-particle":"","parse-names":false,"suffix":""},{"dropping-particle":"","family":"Wyles","given":"Matthew D.","non-dropping-particle":"","parse-names":false,"suffix":""},{"dropping-particle":"","family":"McDanal","given":"Charlene","non-dropping-particle":"","parse-names":false,"suffix":""},{"dropping-particle":"","family":"Perez","given":"Lautaro G.","non-dropping-particle":"","parse-names":false,"suffix":""},{"dropping-particle":"","family":"Tang","given":"Haili","non-dropping-particle":"","parse-names":false,"suffix":""},{"dropping-particle":"","family":"Moon-Walker","given":"Alex","non-dropping-particle":"","parse-names":false,"suffix":""},{"dropping-particle":"","family":"Whelan","given":"Sean P.","non-dropping-particle":"","parse-names":false,"suffix":""},{"dropping-particle":"","family":"LaBranche","given":"Celia C.","non-dropping-particle":"","parse-names":false,"suffix":""},{"dropping-particle":"","family":"Saphire","given":"Erica O.","non-dropping-particle":"","parse-names":false,"suffix":""},{"dropping-particle":"","family":"Montefiori","given":"David C.","non-dropping-particle":"","parse-names":false,"suffix":""}],"container-title":"Cell","id":"ITEM-1","issue":"4","issued":{"date-parts":[["2020","8"]]},"page":"812-827.e19","title":"Tracking Changes in SARS-CoV-2 Spike: Evidence that D614G Increases Infectivity of the COVID-19 Virus","type":"article-journal","volume":"182"},"uris":["http://www.mendeley.com/documents/?uuid=84eaa518-c743-4f1b-9eea-8c6478745fc9"]}],"mendeley":{"formattedCitation":"&lt;sup&gt;85&lt;/sup&gt;","plainTextFormattedCitation":"85","previouslyFormattedCitation":"&lt;sup&gt;85&lt;/sup&gt;"},"properties":{"noteIndex":0},"schema":"https://github.com/citation-style-language/schema/raw/master/csl-citation.json"}</w:instrText>
      </w:r>
      <w:r w:rsidR="005A1137" w:rsidRPr="002461C2">
        <w:rPr>
          <w:rFonts w:cs="Times New Roman"/>
          <w:b/>
          <w:color w:val="auto"/>
          <w:u w:color="212121"/>
          <w:lang w:val="el-GR"/>
        </w:rPr>
        <w:fldChar w:fldCharType="separate"/>
      </w:r>
      <w:r w:rsidR="00F3139A" w:rsidRPr="002461C2">
        <w:rPr>
          <w:rFonts w:cs="Times New Roman"/>
          <w:b/>
          <w:noProof/>
          <w:color w:val="auto"/>
          <w:u w:color="212121"/>
          <w:vertAlign w:val="superscript"/>
          <w:lang w:val="el-GR"/>
        </w:rPr>
        <w:t>85</w:t>
      </w:r>
      <w:r w:rsidR="005A1137" w:rsidRPr="002461C2">
        <w:rPr>
          <w:rFonts w:cs="Times New Roman"/>
          <w:b/>
          <w:color w:val="auto"/>
          <w:u w:color="212121"/>
          <w:lang w:val="el-GR"/>
        </w:rPr>
        <w:fldChar w:fldCharType="end"/>
      </w:r>
      <w:r w:rsidR="000A0984" w:rsidRPr="002461C2">
        <w:rPr>
          <w:rFonts w:cs="Times New Roman"/>
          <w:b/>
          <w:color w:val="auto"/>
          <w:u w:color="212121"/>
          <w:lang w:val="el-GR"/>
        </w:rPr>
        <w:t xml:space="preserve"> </w:t>
      </w:r>
      <w:r w:rsidR="0053705F" w:rsidRPr="002461C2">
        <w:rPr>
          <w:rFonts w:cs="Times New Roman"/>
          <w:b/>
          <w:color w:val="auto"/>
          <w:u w:color="212121"/>
          <w:lang w:val="el-GR"/>
        </w:rPr>
        <w:t>Εντούτοις</w:t>
      </w:r>
      <w:r w:rsidR="000A0984" w:rsidRPr="002461C2">
        <w:rPr>
          <w:rFonts w:cs="Times New Roman"/>
          <w:b/>
          <w:color w:val="auto"/>
          <w:u w:color="212121"/>
          <w:lang w:val="el-GR"/>
        </w:rPr>
        <w:t xml:space="preserve">, τα τρέχοντα δεδομένα </w:t>
      </w:r>
      <w:r w:rsidR="004624FF" w:rsidRPr="002461C2">
        <w:rPr>
          <w:rFonts w:cs="Times New Roman"/>
          <w:b/>
          <w:color w:val="auto"/>
          <w:u w:color="212121"/>
          <w:lang w:val="el-GR"/>
        </w:rPr>
        <w:t>δε</w:t>
      </w:r>
      <w:r w:rsidR="0053705F" w:rsidRPr="002461C2">
        <w:rPr>
          <w:rFonts w:cs="Times New Roman"/>
          <w:b/>
          <w:color w:val="auto"/>
          <w:u w:color="212121"/>
          <w:lang w:val="el-GR"/>
        </w:rPr>
        <w:t>ν</w:t>
      </w:r>
      <w:r w:rsidR="004624FF" w:rsidRPr="002461C2">
        <w:rPr>
          <w:rFonts w:cs="Times New Roman"/>
          <w:b/>
          <w:color w:val="auto"/>
          <w:u w:color="212121"/>
          <w:lang w:val="el-GR"/>
        </w:rPr>
        <w:t xml:space="preserve"> συσχετίζουν τη συγκεκριμένη </w:t>
      </w:r>
      <w:r w:rsidR="000A0984" w:rsidRPr="002461C2">
        <w:rPr>
          <w:rFonts w:cs="Times New Roman"/>
          <w:b/>
          <w:color w:val="auto"/>
          <w:u w:color="212121"/>
          <w:lang w:val="el-GR"/>
        </w:rPr>
        <w:t xml:space="preserve">μετάλλαξη του ιού με αναποτελεσματικότητα ή ανεπιθύμητες ενέργειες </w:t>
      </w:r>
      <w:r w:rsidR="0053705F" w:rsidRPr="002461C2">
        <w:rPr>
          <w:rFonts w:cs="Times New Roman"/>
          <w:b/>
          <w:color w:val="auto"/>
          <w:u w:color="212121"/>
          <w:lang w:val="el-GR"/>
        </w:rPr>
        <w:t>των εξουσιοδοτημένων εμβολίων για επείγουσα χρήση</w:t>
      </w:r>
      <w:r w:rsidR="001651B3" w:rsidRPr="002461C2">
        <w:rPr>
          <w:rFonts w:cs="Times New Roman"/>
          <w:b/>
          <w:color w:val="auto"/>
          <w:u w:color="212121"/>
          <w:lang w:val="el-GR"/>
        </w:rPr>
        <w:t>.</w:t>
      </w:r>
      <w:r w:rsidR="005A1137" w:rsidRPr="002461C2">
        <w:rPr>
          <w:rFonts w:cs="Times New Roman"/>
          <w:b/>
          <w:color w:val="auto"/>
          <w:u w:color="212121"/>
          <w:lang w:val="el-GR"/>
        </w:rPr>
        <w:fldChar w:fldCharType="begin" w:fldLock="1"/>
      </w:r>
      <w:r w:rsidR="00F3139A" w:rsidRPr="002461C2">
        <w:rPr>
          <w:rFonts w:cs="Times New Roman"/>
          <w:b/>
          <w:color w:val="auto"/>
          <w:u w:color="212121"/>
          <w:lang w:val="el-GR"/>
        </w:rPr>
        <w:instrText>ADDIN CSL_CITATION {"citationItems":[{"id":"ITEM-1","itemData":{"DOI":"10.1016/j.cell.2020.06.040","ISBN":"0013402005","ISSN":"00928674","PMID":"32305286","abstract":"The 2030 Agenda for Sustainable Development agreed by UN Member States in 2015 will drive global and national policies for the coming fifteen years. Arsenic will feature more prominently in this development agenda, both in terms of direct influence on the target for universal access to safe drinking water, and indirect impacts on the realization of other targets. For states to successfully track progress towards the new targets, surveillance and monitoring systems will need to be strengthened at national and sub-national levels. Development and strengthening of such systems will take many years, and will certainly still be in progress by the end of the Sustainable Development Goals in 2030.","author":[{"dropping-particle":"","family":"Grubaugh","given":"Nathan D.","non-dropping-particle":"","parse-names":false,"suffix":""},{"dropping-particle":"","family":"Hanage","given":"William P.","non-dropping-particle":"","parse-names":false,"suffix":""},{"dropping-particle":"","family":"Rasmussen","given":"Angela L.","non-dropping-particle":"","parse-names":false,"suffix":""}],"container-title":"Cell","id":"ITEM-1","issue":"4","issued":{"date-parts":[["2020","8"]]},"page":"794-795","title":"Making Sense of Mutation: What D614G Means for the COVID-19 Pandemic Remains Unclear","type":"article-journal","volume":"182"},"uris":["http://www.mendeley.com/documents/?uuid=01584160-ead4-4cdf-bc89-bfb143554447"]}],"mendeley":{"formattedCitation":"&lt;sup&gt;88&lt;/sup&gt;","plainTextFormattedCitation":"88","previouslyFormattedCitation":"&lt;sup&gt;88&lt;/sup&gt;"},"properties":{"noteIndex":0},"schema":"https://github.com/citation-style-language/schema/raw/master/csl-citation.json"}</w:instrText>
      </w:r>
      <w:r w:rsidR="005A1137" w:rsidRPr="002461C2">
        <w:rPr>
          <w:rFonts w:cs="Times New Roman"/>
          <w:b/>
          <w:color w:val="auto"/>
          <w:u w:color="212121"/>
          <w:lang w:val="el-GR"/>
        </w:rPr>
        <w:fldChar w:fldCharType="separate"/>
      </w:r>
      <w:r w:rsidR="00F3139A" w:rsidRPr="002461C2">
        <w:rPr>
          <w:rFonts w:cs="Times New Roman"/>
          <w:b/>
          <w:noProof/>
          <w:color w:val="auto"/>
          <w:u w:color="212121"/>
          <w:vertAlign w:val="superscript"/>
          <w:lang w:val="el-GR"/>
        </w:rPr>
        <w:t>88</w:t>
      </w:r>
      <w:r w:rsidR="005A1137" w:rsidRPr="002461C2">
        <w:rPr>
          <w:rFonts w:cs="Times New Roman"/>
          <w:b/>
          <w:color w:val="auto"/>
          <w:u w:color="212121"/>
          <w:lang w:val="el-GR"/>
        </w:rPr>
        <w:fldChar w:fldCharType="end"/>
      </w:r>
      <w:r w:rsidR="000A0984" w:rsidRPr="002461C2">
        <w:rPr>
          <w:rFonts w:cs="Times New Roman"/>
          <w:b/>
          <w:color w:val="auto"/>
          <w:u w:color="212121"/>
          <w:lang w:val="el-GR"/>
        </w:rPr>
        <w:t xml:space="preserve">  </w:t>
      </w:r>
    </w:p>
    <w:p w14:paraId="7F10A1F8" w14:textId="6F130973" w:rsidR="00F22257" w:rsidRPr="002461C2" w:rsidRDefault="000A0984" w:rsidP="00524B27">
      <w:pPr>
        <w:spacing w:line="480" w:lineRule="auto"/>
        <w:ind w:firstLine="709"/>
        <w:jc w:val="both"/>
        <w:rPr>
          <w:rFonts w:cs="Times New Roman"/>
          <w:color w:val="auto"/>
          <w:u w:color="212121"/>
          <w:lang w:val="el-GR"/>
        </w:rPr>
      </w:pPr>
      <w:r w:rsidRPr="002461C2">
        <w:rPr>
          <w:rFonts w:cs="Times New Roman"/>
          <w:color w:val="auto"/>
          <w:u w:color="212121"/>
          <w:lang w:val="el-GR"/>
        </w:rPr>
        <w:t xml:space="preserve">Από την άλλη πλευρά, έχει ήδη καταγραφεί πληθώρα επιπρόσθετων μεταλλάξεων, </w:t>
      </w:r>
      <w:r w:rsidR="004624FF" w:rsidRPr="002461C2">
        <w:rPr>
          <w:rFonts w:cs="Times New Roman"/>
          <w:color w:val="auto"/>
          <w:u w:color="212121"/>
          <w:lang w:val="el-GR"/>
        </w:rPr>
        <w:t>ορισμένες</w:t>
      </w:r>
      <w:r w:rsidRPr="002461C2">
        <w:rPr>
          <w:rFonts w:cs="Times New Roman"/>
          <w:color w:val="auto"/>
          <w:u w:color="212121"/>
          <w:lang w:val="el-GR"/>
        </w:rPr>
        <w:t xml:space="preserve"> από τις οποίες </w:t>
      </w:r>
      <w:r w:rsidRPr="002461C2">
        <w:rPr>
          <w:rFonts w:cs="Times New Roman"/>
          <w:bCs/>
          <w:color w:val="auto"/>
          <w:u w:color="212121"/>
          <w:lang w:val="el-GR"/>
        </w:rPr>
        <w:t xml:space="preserve">φαίνεται </w:t>
      </w:r>
      <w:r w:rsidRPr="002461C2">
        <w:rPr>
          <w:rFonts w:cs="Times New Roman"/>
          <w:color w:val="auto"/>
          <w:u w:color="212121"/>
          <w:lang w:val="el-GR"/>
        </w:rPr>
        <w:t xml:space="preserve">να </w:t>
      </w:r>
      <w:r w:rsidR="00F3050E" w:rsidRPr="002461C2">
        <w:rPr>
          <w:rFonts w:cs="Times New Roman"/>
          <w:color w:val="auto"/>
          <w:u w:color="212121"/>
          <w:lang w:val="el-GR"/>
        </w:rPr>
        <w:t>εξασκούν</w:t>
      </w:r>
      <w:r w:rsidRPr="002461C2">
        <w:rPr>
          <w:rFonts w:cs="Times New Roman"/>
          <w:color w:val="auto"/>
          <w:u w:color="212121"/>
          <w:lang w:val="el-GR"/>
        </w:rPr>
        <w:t xml:space="preserve"> σημαντικό </w:t>
      </w:r>
      <w:r w:rsidR="004624FF" w:rsidRPr="002461C2">
        <w:rPr>
          <w:rFonts w:cs="Times New Roman"/>
          <w:bCs/>
          <w:color w:val="auto"/>
          <w:u w:color="212121"/>
          <w:lang w:val="el-GR"/>
        </w:rPr>
        <w:t xml:space="preserve">κλινικό και </w:t>
      </w:r>
      <w:r w:rsidRPr="002461C2">
        <w:rPr>
          <w:rFonts w:cs="Times New Roman"/>
          <w:bCs/>
          <w:color w:val="auto"/>
          <w:u w:color="212121"/>
          <w:lang w:val="el-GR"/>
        </w:rPr>
        <w:t>θεραπευτικό</w:t>
      </w:r>
      <w:r w:rsidRPr="002461C2">
        <w:rPr>
          <w:rFonts w:cs="Times New Roman"/>
          <w:color w:val="auto"/>
          <w:u w:color="212121"/>
          <w:lang w:val="el-GR"/>
        </w:rPr>
        <w:t xml:space="preserve"> αντίκτυπο. Η πιο σημαντική περιοχή της πρωτεΐνης </w:t>
      </w:r>
      <w:r w:rsidRPr="002461C2">
        <w:rPr>
          <w:rFonts w:cs="Times New Roman"/>
          <w:color w:val="auto"/>
          <w:u w:color="212121"/>
        </w:rPr>
        <w:t>S</w:t>
      </w:r>
      <w:r w:rsidRPr="002461C2">
        <w:rPr>
          <w:rFonts w:cs="Times New Roman"/>
          <w:color w:val="auto"/>
          <w:u w:color="212121"/>
          <w:lang w:val="el-GR"/>
        </w:rPr>
        <w:t xml:space="preserve"> είναι η αλληλουχία </w:t>
      </w:r>
      <w:r w:rsidRPr="002461C2">
        <w:rPr>
          <w:rFonts w:cs="Times New Roman"/>
          <w:color w:val="auto"/>
          <w:u w:color="212121"/>
        </w:rPr>
        <w:t>RBD</w:t>
      </w:r>
      <w:r w:rsidRPr="002461C2">
        <w:rPr>
          <w:rFonts w:cs="Times New Roman"/>
          <w:color w:val="auto"/>
          <w:u w:color="212121"/>
          <w:lang w:val="el-GR"/>
        </w:rPr>
        <w:t>, λόγω της γειτνίασής της με περιοχ</w:t>
      </w:r>
      <w:r w:rsidR="004624FF" w:rsidRPr="002461C2">
        <w:rPr>
          <w:rFonts w:cs="Times New Roman"/>
          <w:color w:val="auto"/>
          <w:u w:color="212121"/>
          <w:lang w:val="el-GR"/>
        </w:rPr>
        <w:t>ές</w:t>
      </w:r>
      <w:r w:rsidRPr="002461C2">
        <w:rPr>
          <w:rFonts w:cs="Times New Roman"/>
          <w:color w:val="auto"/>
          <w:u w:color="212121"/>
          <w:lang w:val="el-GR"/>
        </w:rPr>
        <w:t xml:space="preserve"> </w:t>
      </w:r>
      <w:proofErr w:type="spellStart"/>
      <w:r w:rsidRPr="002461C2">
        <w:rPr>
          <w:rFonts w:cs="Times New Roman"/>
          <w:color w:val="auto"/>
          <w:u w:color="212121"/>
          <w:lang w:val="el-GR"/>
        </w:rPr>
        <w:t>επιτόπ</w:t>
      </w:r>
      <w:r w:rsidR="004624FF" w:rsidRPr="002461C2">
        <w:rPr>
          <w:rFonts w:cs="Times New Roman"/>
          <w:color w:val="auto"/>
          <w:u w:color="212121"/>
          <w:lang w:val="el-GR"/>
        </w:rPr>
        <w:t>ων</w:t>
      </w:r>
      <w:proofErr w:type="spellEnd"/>
      <w:r w:rsidR="004624FF" w:rsidRPr="002461C2">
        <w:rPr>
          <w:rFonts w:cs="Times New Roman"/>
          <w:color w:val="auto"/>
          <w:u w:color="212121"/>
          <w:lang w:val="el-GR"/>
        </w:rPr>
        <w:t xml:space="preserve">, όπου </w:t>
      </w:r>
      <w:r w:rsidR="004540F7" w:rsidRPr="002461C2">
        <w:rPr>
          <w:rFonts w:cs="Times New Roman"/>
          <w:color w:val="auto"/>
          <w:u w:color="212121"/>
          <w:lang w:val="el-GR"/>
        </w:rPr>
        <w:t>οι πιθανές τροποποιήσεις της</w:t>
      </w:r>
      <w:r w:rsidRPr="002461C2">
        <w:rPr>
          <w:rFonts w:cs="Times New Roman"/>
          <w:color w:val="auto"/>
          <w:u w:color="212121"/>
          <w:lang w:val="el-GR"/>
        </w:rPr>
        <w:t xml:space="preserve"> </w:t>
      </w:r>
      <w:r w:rsidR="0053705F" w:rsidRPr="002461C2">
        <w:rPr>
          <w:rFonts w:cs="Times New Roman"/>
          <w:color w:val="auto"/>
          <w:u w:color="212121"/>
          <w:lang w:val="el-GR"/>
        </w:rPr>
        <w:t xml:space="preserve">δυνατόν </w:t>
      </w:r>
      <w:r w:rsidRPr="002461C2">
        <w:rPr>
          <w:rFonts w:cs="Times New Roman"/>
          <w:color w:val="auto"/>
          <w:u w:color="212121"/>
          <w:lang w:val="el-GR"/>
        </w:rPr>
        <w:t xml:space="preserve">να επηρεάσουν την </w:t>
      </w:r>
      <w:proofErr w:type="spellStart"/>
      <w:r w:rsidRPr="002461C2">
        <w:rPr>
          <w:rFonts w:cs="Times New Roman"/>
          <w:color w:val="auto"/>
          <w:u w:color="212121"/>
          <w:lang w:val="el-GR"/>
        </w:rPr>
        <w:t>ανοσοαπόκριση</w:t>
      </w:r>
      <w:proofErr w:type="spellEnd"/>
      <w:r w:rsidRPr="002461C2">
        <w:rPr>
          <w:rFonts w:cs="Times New Roman"/>
          <w:color w:val="auto"/>
          <w:u w:color="212121"/>
          <w:lang w:val="el-GR"/>
        </w:rPr>
        <w:t xml:space="preserve"> και το κλινικό αποτέλεσμα της λοίμωξης. </w:t>
      </w:r>
      <w:r w:rsidR="0053705F" w:rsidRPr="002461C2">
        <w:rPr>
          <w:rFonts w:cs="Times New Roman"/>
          <w:color w:val="auto"/>
          <w:u w:color="212121"/>
          <w:lang w:val="el-GR"/>
        </w:rPr>
        <w:t>Ειδικότερα,</w:t>
      </w:r>
      <w:r w:rsidR="004624FF" w:rsidRPr="002461C2">
        <w:rPr>
          <w:rFonts w:cs="Times New Roman"/>
          <w:color w:val="auto"/>
          <w:u w:color="212121"/>
          <w:lang w:val="el-GR"/>
        </w:rPr>
        <w:t xml:space="preserve"> έχουν </w:t>
      </w:r>
      <w:proofErr w:type="spellStart"/>
      <w:r w:rsidR="0053705F" w:rsidRPr="002461C2">
        <w:rPr>
          <w:rFonts w:cs="Times New Roman"/>
          <w:color w:val="auto"/>
          <w:u w:color="212121"/>
          <w:lang w:val="el-GR"/>
        </w:rPr>
        <w:t>περιγραφεί</w:t>
      </w:r>
      <w:proofErr w:type="spellEnd"/>
      <w:r w:rsidR="004624FF" w:rsidRPr="002461C2">
        <w:rPr>
          <w:rFonts w:cs="Times New Roman"/>
          <w:color w:val="auto"/>
          <w:u w:color="212121"/>
          <w:lang w:val="el-GR"/>
        </w:rPr>
        <w:t xml:space="preserve"> ε</w:t>
      </w:r>
      <w:r w:rsidRPr="002461C2">
        <w:rPr>
          <w:rFonts w:cs="Times New Roman"/>
          <w:color w:val="auto"/>
          <w:u w:color="212121"/>
          <w:lang w:val="el-GR"/>
        </w:rPr>
        <w:t xml:space="preserve">ιδικές αλληλουχίες αμινοξέων </w:t>
      </w:r>
      <w:r w:rsidR="0053705F" w:rsidRPr="002461C2">
        <w:rPr>
          <w:rFonts w:cs="Times New Roman"/>
          <w:color w:val="auto"/>
          <w:u w:color="212121"/>
          <w:lang w:val="el-GR"/>
        </w:rPr>
        <w:t xml:space="preserve">εντός της </w:t>
      </w:r>
      <w:r w:rsidRPr="002461C2">
        <w:rPr>
          <w:rFonts w:cs="Times New Roman"/>
          <w:bCs/>
          <w:color w:val="auto"/>
          <w:u w:color="212121"/>
          <w:lang w:val="el-GR"/>
        </w:rPr>
        <w:t>πρωτεΐνη</w:t>
      </w:r>
      <w:r w:rsidR="0053705F" w:rsidRPr="002461C2">
        <w:rPr>
          <w:rFonts w:cs="Times New Roman"/>
          <w:bCs/>
          <w:color w:val="auto"/>
          <w:u w:color="212121"/>
          <w:lang w:val="el-GR"/>
        </w:rPr>
        <w:t>ς</w:t>
      </w:r>
      <w:r w:rsidR="004540F7" w:rsidRPr="002461C2">
        <w:rPr>
          <w:rFonts w:cs="Times New Roman"/>
          <w:bCs/>
          <w:color w:val="auto"/>
          <w:u w:color="212121"/>
          <w:lang w:val="el-GR"/>
        </w:rPr>
        <w:t xml:space="preserve"> </w:t>
      </w:r>
      <w:r w:rsidRPr="002461C2">
        <w:rPr>
          <w:rFonts w:cs="Times New Roman"/>
          <w:color w:val="auto"/>
          <w:u w:color="212121"/>
        </w:rPr>
        <w:t>S</w:t>
      </w:r>
      <w:r w:rsidRPr="002461C2">
        <w:rPr>
          <w:rFonts w:cs="Times New Roman"/>
          <w:color w:val="auto"/>
          <w:u w:color="212121"/>
          <w:lang w:val="el-GR"/>
        </w:rPr>
        <w:t xml:space="preserve">, που </w:t>
      </w:r>
      <w:r w:rsidR="00E021F0" w:rsidRPr="002461C2">
        <w:rPr>
          <w:rFonts w:cs="Times New Roman"/>
          <w:color w:val="auto"/>
          <w:u w:color="212121"/>
          <w:lang w:val="el-GR"/>
        </w:rPr>
        <w:t>εξασκούν</w:t>
      </w:r>
      <w:r w:rsidRPr="002461C2">
        <w:rPr>
          <w:rFonts w:cs="Times New Roman"/>
          <w:color w:val="auto"/>
          <w:u w:color="212121"/>
          <w:lang w:val="el-GR"/>
        </w:rPr>
        <w:t xml:space="preserve"> </w:t>
      </w:r>
      <w:proofErr w:type="spellStart"/>
      <w:r w:rsidRPr="002461C2">
        <w:rPr>
          <w:rFonts w:cs="Times New Roman"/>
          <w:color w:val="auto"/>
          <w:u w:color="212121"/>
          <w:lang w:val="el-GR"/>
        </w:rPr>
        <w:t>αντιγονική</w:t>
      </w:r>
      <w:proofErr w:type="spellEnd"/>
      <w:r w:rsidRPr="002461C2">
        <w:rPr>
          <w:rFonts w:cs="Times New Roman"/>
          <w:color w:val="auto"/>
          <w:u w:color="212121"/>
          <w:lang w:val="el-GR"/>
        </w:rPr>
        <w:t xml:space="preserve"> </w:t>
      </w:r>
      <w:r w:rsidR="004624FF" w:rsidRPr="002461C2">
        <w:rPr>
          <w:rFonts w:cs="Times New Roman"/>
          <w:color w:val="auto"/>
          <w:u w:color="212121"/>
          <w:lang w:val="el-GR"/>
        </w:rPr>
        <w:t>ιδιότητα,</w:t>
      </w:r>
      <w:r w:rsidRPr="002461C2">
        <w:rPr>
          <w:rFonts w:cs="Times New Roman"/>
          <w:color w:val="auto"/>
          <w:u w:color="212121"/>
          <w:lang w:val="el-GR"/>
        </w:rPr>
        <w:t xml:space="preserve"> όπως οι αλληλουχίες 370–394, 450–469, 480–499 και 818–</w:t>
      </w:r>
      <w:r w:rsidRPr="002461C2">
        <w:rPr>
          <w:rFonts w:cs="Times New Roman"/>
          <w:color w:val="auto"/>
          <w:u w:color="212121"/>
          <w:lang w:val="pt-PT"/>
        </w:rPr>
        <w:t>835</w:t>
      </w:r>
      <w:r w:rsidR="004624FF" w:rsidRPr="002461C2">
        <w:rPr>
          <w:rFonts w:cs="Times New Roman"/>
          <w:color w:val="auto"/>
          <w:u w:color="212121"/>
          <w:lang w:val="el-GR"/>
        </w:rPr>
        <w:t>,</w:t>
      </w:r>
      <w:r w:rsidR="005A1137" w:rsidRPr="002461C2">
        <w:rPr>
          <w:rFonts w:cs="Times New Roman"/>
          <w:color w:val="auto"/>
          <w:u w:color="212121"/>
          <w:lang w:val="pt-PT"/>
        </w:rPr>
        <w:fldChar w:fldCharType="begin" w:fldLock="1"/>
      </w:r>
      <w:r w:rsidR="00F3139A" w:rsidRPr="002461C2">
        <w:rPr>
          <w:rFonts w:cs="Times New Roman"/>
          <w:color w:val="auto"/>
          <w:u w:color="212121"/>
          <w:lang w:val="pt-PT"/>
        </w:rPr>
        <w:instrText>ADDIN CSL_CITATION {"citationItems":[{"id":"ITEM-1","itemData":{"DOI":"10.23812/21-3-E","author":[{"dropping-particle":"","family":"Conti","given":"P","non-dropping-particle":"","parse-names":false,"suffix":""},{"dropping-particle":"","family":"Caraffa","given":"Al","non-dropping-particle":"","parse-names":false,"suffix":""},{"dropping-particle":"","family":"Gallenga","given":"CE","non-dropping-particle":"","parse-names":false,"suffix":""},{"dropping-particle":"","family":"Kritas","given":"SK","non-dropping-particle":"","parse-names":false,"suffix":""},{"dropping-particle":"","family":"Frydas","given":"I","non-dropping-particle":"","parse-names":false,"suffix":""},{"dropping-particle":"","family":"Younes","given":"A","non-dropping-particle":"","parse-names":false,"suffix":""},{"dropping-particle":"","family":"Emidio","given":"P","non-dropping-particle":"Di","parse-names":false,"suffix":""},{"dropping-particle":"","family":"Tetè","given":"G","non-dropping-particle":"","parse-names":false,"suffix":""},{"dropping-particle":"","family":"Pregliasco","given":"F","non-dropping-particle":"","parse-names":false,"suffix":""},{"dropping-particle":"","family":"Ronconi","given":"G","non-dropping-particle":"","parse-names":false,"suffix":""}],"container-title":"J Biol Regul Homeost Agents","id":"ITEM-1","issue":"1","issued":{"date-parts":[["2021"]]},"title":"The British variant of the new coronavirus-19 (Sars-Cov-2) should not create a vaccine problem","type":"article-journal","volume":"35"},"uris":["http://www.mendeley.com/documents/?uuid=ba473fbf-2d20-48f6-a47a-6a5f2520a2fc"]}],"mendeley":{"formattedCitation":"&lt;sup&gt;89&lt;/sup&gt;","plainTextFormattedCitation":"89","previouslyFormattedCitation":"&lt;sup&gt;89&lt;/sup&gt;"},"properties":{"noteIndex":0},"schema":"https://github.com/citation-style-language/schema/raw/master/csl-citation.json"}</w:instrText>
      </w:r>
      <w:r w:rsidR="005A1137" w:rsidRPr="002461C2">
        <w:rPr>
          <w:rFonts w:cs="Times New Roman"/>
          <w:color w:val="auto"/>
          <w:u w:color="212121"/>
          <w:lang w:val="pt-PT"/>
        </w:rPr>
        <w:fldChar w:fldCharType="separate"/>
      </w:r>
      <w:r w:rsidR="00F3139A" w:rsidRPr="002461C2">
        <w:rPr>
          <w:rFonts w:cs="Times New Roman"/>
          <w:noProof/>
          <w:color w:val="auto"/>
          <w:u w:color="212121"/>
          <w:vertAlign w:val="superscript"/>
          <w:lang w:val="pt-PT"/>
        </w:rPr>
        <w:t>89</w:t>
      </w:r>
      <w:r w:rsidR="005A1137" w:rsidRPr="002461C2">
        <w:rPr>
          <w:rFonts w:cs="Times New Roman"/>
          <w:color w:val="auto"/>
          <w:u w:color="212121"/>
          <w:lang w:val="pt-PT"/>
        </w:rPr>
        <w:fldChar w:fldCharType="end"/>
      </w:r>
      <w:r w:rsidRPr="002461C2">
        <w:rPr>
          <w:rFonts w:cs="Times New Roman"/>
          <w:color w:val="auto"/>
          <w:u w:color="212121"/>
          <w:lang w:val="pt-PT"/>
        </w:rPr>
        <w:t xml:space="preserve"> </w:t>
      </w:r>
      <w:r w:rsidR="004624FF" w:rsidRPr="002461C2">
        <w:rPr>
          <w:rFonts w:cs="Times New Roman"/>
          <w:color w:val="auto"/>
          <w:u w:color="212121"/>
          <w:lang w:val="el-GR"/>
        </w:rPr>
        <w:t xml:space="preserve">αλλά </w:t>
      </w:r>
      <w:r w:rsidRPr="002461C2">
        <w:rPr>
          <w:rFonts w:cs="Times New Roman"/>
          <w:color w:val="auto"/>
          <w:u w:color="212121"/>
          <w:lang w:val="el-GR"/>
        </w:rPr>
        <w:t xml:space="preserve">και σχετικές παραλλαγές </w:t>
      </w:r>
      <w:r w:rsidR="004624FF" w:rsidRPr="002461C2">
        <w:rPr>
          <w:rFonts w:cs="Times New Roman"/>
          <w:color w:val="auto"/>
          <w:u w:color="212121"/>
          <w:lang w:val="el-GR"/>
        </w:rPr>
        <w:t>τους</w:t>
      </w:r>
      <w:r w:rsidRPr="002461C2">
        <w:rPr>
          <w:rFonts w:cs="Times New Roman"/>
          <w:color w:val="auto"/>
          <w:u w:color="212121"/>
          <w:lang w:val="el-GR"/>
        </w:rPr>
        <w:t xml:space="preserve">. </w:t>
      </w:r>
      <w:r w:rsidRPr="002461C2">
        <w:rPr>
          <w:rFonts w:cs="Times New Roman"/>
          <w:b/>
          <w:color w:val="auto"/>
          <w:u w:color="212121"/>
          <w:lang w:val="el-GR"/>
        </w:rPr>
        <w:t xml:space="preserve">Αναφορικά με τις κλινικά σημαντικές μεταλλάξεις του ιού, </w:t>
      </w:r>
      <w:r w:rsidR="00294B2A" w:rsidRPr="002461C2">
        <w:rPr>
          <w:rFonts w:cs="Times New Roman"/>
          <w:b/>
          <w:color w:val="auto"/>
          <w:u w:color="212121"/>
          <w:lang w:val="el-GR"/>
        </w:rPr>
        <w:t xml:space="preserve">τα </w:t>
      </w:r>
      <w:proofErr w:type="spellStart"/>
      <w:r w:rsidR="00E021F0" w:rsidRPr="002461C2">
        <w:rPr>
          <w:rFonts w:cs="Times New Roman"/>
          <w:b/>
          <w:color w:val="auto"/>
          <w:u w:color="212121"/>
          <w:lang w:val="el-GR"/>
        </w:rPr>
        <w:t>ιικά</w:t>
      </w:r>
      <w:proofErr w:type="spellEnd"/>
      <w:r w:rsidR="00E021F0" w:rsidRPr="002461C2">
        <w:rPr>
          <w:rFonts w:cs="Times New Roman"/>
          <w:b/>
          <w:color w:val="auto"/>
          <w:u w:color="212121"/>
          <w:lang w:val="el-GR"/>
        </w:rPr>
        <w:t xml:space="preserve"> </w:t>
      </w:r>
      <w:r w:rsidR="00294B2A" w:rsidRPr="002461C2">
        <w:rPr>
          <w:rFonts w:cs="Times New Roman"/>
          <w:b/>
          <w:color w:val="auto"/>
          <w:u w:color="212121"/>
          <w:lang w:val="el-GR"/>
        </w:rPr>
        <w:t xml:space="preserve">στελέχη που εκφράζουν </w:t>
      </w:r>
      <w:r w:rsidRPr="002461C2">
        <w:rPr>
          <w:rFonts w:cs="Times New Roman"/>
          <w:b/>
          <w:color w:val="auto"/>
          <w:u w:color="212121"/>
          <w:lang w:val="de-DE"/>
        </w:rPr>
        <w:t>A</w:t>
      </w:r>
      <w:r w:rsidRPr="002461C2">
        <w:rPr>
          <w:rFonts w:cs="Times New Roman"/>
          <w:b/>
          <w:color w:val="auto"/>
          <w:u w:color="212121"/>
          <w:lang w:val="el-GR"/>
        </w:rPr>
        <w:t>475</w:t>
      </w:r>
      <w:r w:rsidRPr="002461C2">
        <w:rPr>
          <w:rFonts w:cs="Times New Roman"/>
          <w:b/>
          <w:color w:val="auto"/>
          <w:u w:color="212121"/>
          <w:lang w:val="de-DE"/>
        </w:rPr>
        <w:t>V</w:t>
      </w:r>
      <w:r w:rsidRPr="002461C2">
        <w:rPr>
          <w:rFonts w:cs="Times New Roman"/>
          <w:b/>
          <w:color w:val="auto"/>
          <w:u w:color="212121"/>
          <w:lang w:val="el-GR"/>
        </w:rPr>
        <w:t xml:space="preserve">, </w:t>
      </w:r>
      <w:r w:rsidRPr="002461C2">
        <w:rPr>
          <w:rFonts w:cs="Times New Roman"/>
          <w:b/>
          <w:color w:val="auto"/>
          <w:u w:color="212121"/>
          <w:lang w:val="de-DE"/>
        </w:rPr>
        <w:t>L</w:t>
      </w:r>
      <w:r w:rsidRPr="002461C2">
        <w:rPr>
          <w:rFonts w:cs="Times New Roman"/>
          <w:b/>
          <w:color w:val="auto"/>
          <w:u w:color="212121"/>
          <w:lang w:val="el-GR"/>
        </w:rPr>
        <w:t>452</w:t>
      </w:r>
      <w:r w:rsidRPr="002461C2">
        <w:rPr>
          <w:rFonts w:cs="Times New Roman"/>
          <w:b/>
          <w:color w:val="auto"/>
          <w:u w:color="212121"/>
          <w:lang w:val="de-DE"/>
        </w:rPr>
        <w:t>R</w:t>
      </w:r>
      <w:r w:rsidRPr="002461C2">
        <w:rPr>
          <w:rFonts w:cs="Times New Roman"/>
          <w:b/>
          <w:color w:val="auto"/>
          <w:u w:color="212121"/>
          <w:lang w:val="el-GR"/>
        </w:rPr>
        <w:t xml:space="preserve">, </w:t>
      </w:r>
      <w:r w:rsidRPr="002461C2">
        <w:rPr>
          <w:rFonts w:cs="Times New Roman"/>
          <w:b/>
          <w:color w:val="auto"/>
          <w:u w:color="212121"/>
          <w:lang w:val="de-DE"/>
        </w:rPr>
        <w:t>V</w:t>
      </w:r>
      <w:r w:rsidRPr="002461C2">
        <w:rPr>
          <w:rFonts w:cs="Times New Roman"/>
          <w:b/>
          <w:color w:val="auto"/>
          <w:u w:color="212121"/>
          <w:lang w:val="el-GR"/>
        </w:rPr>
        <w:t>483</w:t>
      </w:r>
      <w:r w:rsidRPr="002461C2">
        <w:rPr>
          <w:rFonts w:cs="Times New Roman"/>
          <w:b/>
          <w:color w:val="auto"/>
          <w:u w:color="212121"/>
          <w:lang w:val="de-DE"/>
        </w:rPr>
        <w:t>A</w:t>
      </w:r>
      <w:r w:rsidRPr="002461C2">
        <w:rPr>
          <w:rFonts w:cs="Times New Roman"/>
          <w:b/>
          <w:color w:val="auto"/>
          <w:u w:color="212121"/>
          <w:lang w:val="el-GR"/>
        </w:rPr>
        <w:t xml:space="preserve">, </w:t>
      </w:r>
      <w:r w:rsidRPr="002461C2">
        <w:rPr>
          <w:rFonts w:cs="Times New Roman"/>
          <w:b/>
          <w:color w:val="auto"/>
          <w:u w:color="212121"/>
          <w:lang w:val="de-DE"/>
        </w:rPr>
        <w:t>N</w:t>
      </w:r>
      <w:r w:rsidRPr="002461C2">
        <w:rPr>
          <w:rFonts w:cs="Times New Roman"/>
          <w:b/>
          <w:color w:val="auto"/>
          <w:u w:color="212121"/>
          <w:lang w:val="el-GR"/>
        </w:rPr>
        <w:t>439</w:t>
      </w:r>
      <w:r w:rsidRPr="002461C2">
        <w:rPr>
          <w:rFonts w:cs="Times New Roman"/>
          <w:b/>
          <w:color w:val="auto"/>
          <w:u w:color="212121"/>
          <w:lang w:val="de-DE"/>
        </w:rPr>
        <w:t>K</w:t>
      </w:r>
      <w:r w:rsidRPr="002461C2">
        <w:rPr>
          <w:rFonts w:cs="Times New Roman"/>
          <w:b/>
          <w:color w:val="auto"/>
          <w:u w:color="212121"/>
          <w:lang w:val="el-GR"/>
        </w:rPr>
        <w:t xml:space="preserve">, </w:t>
      </w:r>
      <w:r w:rsidRPr="002461C2">
        <w:rPr>
          <w:rFonts w:cs="Times New Roman"/>
          <w:b/>
          <w:color w:val="auto"/>
          <w:u w:color="212121"/>
          <w:lang w:val="de-DE"/>
        </w:rPr>
        <w:t>Y</w:t>
      </w:r>
      <w:r w:rsidRPr="002461C2">
        <w:rPr>
          <w:rFonts w:cs="Times New Roman"/>
          <w:b/>
          <w:color w:val="auto"/>
          <w:u w:color="212121"/>
          <w:lang w:val="el-GR"/>
        </w:rPr>
        <w:t>508</w:t>
      </w:r>
      <w:r w:rsidRPr="002461C2">
        <w:rPr>
          <w:rFonts w:cs="Times New Roman"/>
          <w:b/>
          <w:color w:val="auto"/>
          <w:u w:color="212121"/>
          <w:lang w:val="de-DE"/>
        </w:rPr>
        <w:t>H</w:t>
      </w:r>
      <w:r w:rsidRPr="002461C2">
        <w:rPr>
          <w:rFonts w:cs="Times New Roman"/>
          <w:b/>
          <w:color w:val="auto"/>
          <w:u w:color="212121"/>
          <w:lang w:val="el-GR"/>
        </w:rPr>
        <w:t xml:space="preserve"> και </w:t>
      </w:r>
      <w:r w:rsidRPr="002461C2">
        <w:rPr>
          <w:rFonts w:cs="Times New Roman"/>
          <w:b/>
          <w:color w:val="auto"/>
          <w:u w:color="212121"/>
        </w:rPr>
        <w:t>F</w:t>
      </w:r>
      <w:r w:rsidRPr="002461C2">
        <w:rPr>
          <w:rFonts w:cs="Times New Roman"/>
          <w:b/>
          <w:color w:val="auto"/>
          <w:u w:color="212121"/>
          <w:lang w:val="el-GR"/>
        </w:rPr>
        <w:t>490</w:t>
      </w:r>
      <w:r w:rsidRPr="002461C2">
        <w:rPr>
          <w:rFonts w:cs="Times New Roman"/>
          <w:b/>
          <w:color w:val="auto"/>
          <w:u w:color="212121"/>
        </w:rPr>
        <w:t>L</w:t>
      </w:r>
      <w:r w:rsidRPr="002461C2">
        <w:rPr>
          <w:rFonts w:cs="Times New Roman"/>
          <w:b/>
          <w:color w:val="auto"/>
          <w:u w:color="212121"/>
          <w:lang w:val="el-GR"/>
        </w:rPr>
        <w:t xml:space="preserve"> </w:t>
      </w:r>
      <w:r w:rsidR="00294B2A" w:rsidRPr="002461C2">
        <w:rPr>
          <w:rFonts w:cs="Times New Roman"/>
          <w:b/>
          <w:color w:val="auto"/>
          <w:u w:color="212121"/>
          <w:lang w:val="el-GR"/>
        </w:rPr>
        <w:t xml:space="preserve">διαθέτουν ενδογενή προστασία </w:t>
      </w:r>
      <w:r w:rsidR="00E021F0" w:rsidRPr="002461C2">
        <w:rPr>
          <w:rFonts w:cs="Times New Roman"/>
          <w:b/>
          <w:color w:val="auto"/>
          <w:u w:color="212121"/>
          <w:lang w:val="el-GR"/>
        </w:rPr>
        <w:t xml:space="preserve">έναντι της </w:t>
      </w:r>
      <w:proofErr w:type="spellStart"/>
      <w:r w:rsidRPr="002461C2">
        <w:rPr>
          <w:rFonts w:cs="Times New Roman"/>
          <w:b/>
          <w:color w:val="auto"/>
          <w:u w:color="212121"/>
          <w:lang w:val="el-GR"/>
        </w:rPr>
        <w:t>χυμική</w:t>
      </w:r>
      <w:r w:rsidR="00E021F0" w:rsidRPr="002461C2">
        <w:rPr>
          <w:rFonts w:cs="Times New Roman"/>
          <w:b/>
          <w:color w:val="auto"/>
          <w:u w:color="212121"/>
          <w:lang w:val="el-GR"/>
        </w:rPr>
        <w:t>ς</w:t>
      </w:r>
      <w:proofErr w:type="spellEnd"/>
      <w:r w:rsidRPr="002461C2">
        <w:rPr>
          <w:rFonts w:cs="Times New Roman"/>
          <w:b/>
          <w:color w:val="auto"/>
          <w:u w:color="212121"/>
          <w:lang w:val="el-GR"/>
        </w:rPr>
        <w:t xml:space="preserve"> ανοσία</w:t>
      </w:r>
      <w:r w:rsidR="00E021F0" w:rsidRPr="002461C2">
        <w:rPr>
          <w:rFonts w:cs="Times New Roman"/>
          <w:b/>
          <w:color w:val="auto"/>
          <w:u w:color="212121"/>
          <w:lang w:val="el-GR"/>
        </w:rPr>
        <w:t>ς</w:t>
      </w:r>
      <w:r w:rsidRPr="002461C2">
        <w:rPr>
          <w:rFonts w:cs="Times New Roman"/>
          <w:b/>
          <w:color w:val="auto"/>
          <w:u w:color="212121"/>
          <w:lang w:val="el-GR"/>
        </w:rPr>
        <w:t xml:space="preserve"> του ξενιστή</w:t>
      </w:r>
      <w:r w:rsidR="00294B2A" w:rsidRPr="002461C2">
        <w:rPr>
          <w:rFonts w:cs="Times New Roman"/>
          <w:b/>
          <w:color w:val="auto"/>
          <w:u w:color="212121"/>
          <w:lang w:val="el-GR"/>
        </w:rPr>
        <w:t>,</w:t>
      </w:r>
      <w:r w:rsidR="005A1137" w:rsidRPr="002461C2">
        <w:rPr>
          <w:rFonts w:cs="Times New Roman"/>
          <w:b/>
          <w:color w:val="auto"/>
          <w:u w:color="212121"/>
          <w:lang w:val="el-GR"/>
        </w:rPr>
        <w:fldChar w:fldCharType="begin" w:fldLock="1"/>
      </w:r>
      <w:r w:rsidR="00F3139A" w:rsidRPr="002461C2">
        <w:rPr>
          <w:rFonts w:cs="Times New Roman"/>
          <w:b/>
          <w:color w:val="auto"/>
          <w:u w:color="212121"/>
          <w:lang w:val="el-GR"/>
        </w:rPr>
        <w:instrText>ADDIN CSL_CITATION {"citationItems":[{"id":"ITEM-1","itemData":{"DOI":"10.1016/j.cell.2020.07.012","ISSN":"10974172","PMID":"32730807","abstract":"The spike protein of SARS-CoV-2 has been undergoing mutations and is highly glycosylated. It is critically important to investigate the biological significance of these mutations. Here, we investigated 80 variants and 26 glycosylation site modifications for the infectivity and reactivity to a panel of neutralizing antibodies and sera from convalescent patients. D614G, along with several variants containing both D614G and another amino acid change, were significantly more infectious. Most variants with amino acid change at receptor binding domain were less infectious, but variants including A475V, L452R, V483A, and F490L became resistant to some neutralizing antibodies. Moreover, the majority of glycosylation deletions were less infectious, whereas deletion of both N331 and N343 glycosylation drastically reduced infectivity, revealing the importance of glycosylation for viral infectivity. Interestingly, N234Q was markedly resistant to neutralizing antibodies, whereas N165Q became more sensitive. These findings could be of value in the development of vaccine and therapeutic antibodies.","author":[{"dropping-particle":"","family":"Li","given":"Qianqian","non-dropping-particle":"","parse-names":false,"suffix":""},{"dropping-particle":"","family":"Wu","given":"Jiajing","non-dropping-particle":"","parse-names":false,"suffix":""},{"dropping-particle":"","family":"Nie","given":"Jianhui","non-dropping-particle":"","parse-names":false,"suffix":""},{"dropping-particle":"","family":"Zhang","given":"Li","non-dropping-particle":"","parse-names":false,"suffix":""},{"dropping-particle":"","family":"Hao","given":"Huan","non-dropping-particle":"","parse-names":false,"suffix":""},{"dropping-particle":"","family":"Liu","given":"Shuo","non-dropping-particle":"","parse-names":false,"suffix":""},{"dropping-particle":"","family":"Zhao","given":"Chenyan","non-dropping-particle":"","parse-names":false,"suffix":""},{"dropping-particle":"","family":"Zhang","given":"Qi","non-dropping-particle":"","parse-names":false,"suffix":""},{"dropping-particle":"","family":"Liu","given":"Huan","non-dropping-particle":"","parse-names":false,"suffix":""},{"dropping-particle":"","family":"Nie","given":"Lingling","non-dropping-particle":"","parse-names":false,"suffix":""},{"dropping-particle":"","family":"Qin","given":"Haiyang","non-dropping-particle":"","parse-names":false,"suffix":""},{"dropping-particle":"","family":"Wang","given":"Meng","non-dropping-particle":"","parse-names":false,"suffix":""},{"dropping-particle":"","family":"Lu","given":"Qiong","non-dropping-particle":"","parse-names":false,"suffix":""},{"dropping-particle":"","family":"Li","given":"Xiaoyu","non-dropping-particle":"","parse-names":false,"suffix":""},{"dropping-particle":"","family":"Sun","given":"Qiyu","non-dropping-particle":"","parse-names":false,"suffix":""},{"dropping-particle":"","family":"Liu","given":"Junkai","non-dropping-particle":"","parse-names":false,"suffix":""},{"dropping-particle":"","family":"Zhang","given":"Linqi","non-dropping-particle":"","parse-names":false,"suffix":""},{"dropping-particle":"","family":"Li","given":"Xuguang","non-dropping-particle":"","parse-names":false,"suffix":""},{"dropping-particle":"","family":"Huang","given":"Weijin","non-dropping-particle":"","parse-names":false,"suffix":""},{"dropping-particle":"","family":"Wang","given":"Youchun","non-dropping-particle":"","parse-names":false,"suffix":""}],"container-title":"Cell","id":"ITEM-1","issue":"5","issued":{"date-parts":[["2020"]]},"page":"1284-1294.e9","title":"The Impact of Mutations in SARS-CoV-2 Spike on Viral Infectivity and Antigenicity","type":"article-journal","volume":"182"},"uris":["http://www.mendeley.com/documents/?uuid=b16f0abf-7a43-43b1-84bc-220d96208e4c"]}],"mendeley":{"formattedCitation":"&lt;sup&gt;90&lt;/sup&gt;","plainTextFormattedCitation":"90","previouslyFormattedCitation":"&lt;sup&gt;90&lt;/sup&gt;"},"properties":{"noteIndex":0},"schema":"https://github.com/citation-style-language/schema/raw/master/csl-citation.json"}</w:instrText>
      </w:r>
      <w:r w:rsidR="005A1137" w:rsidRPr="002461C2">
        <w:rPr>
          <w:rFonts w:cs="Times New Roman"/>
          <w:b/>
          <w:color w:val="auto"/>
          <w:u w:color="212121"/>
          <w:lang w:val="el-GR"/>
        </w:rPr>
        <w:fldChar w:fldCharType="separate"/>
      </w:r>
      <w:r w:rsidR="00F3139A" w:rsidRPr="002461C2">
        <w:rPr>
          <w:rFonts w:cs="Times New Roman"/>
          <w:b/>
          <w:noProof/>
          <w:color w:val="auto"/>
          <w:u w:color="212121"/>
          <w:vertAlign w:val="superscript"/>
          <w:lang w:val="el-GR"/>
        </w:rPr>
        <w:t>90</w:t>
      </w:r>
      <w:r w:rsidR="005A1137" w:rsidRPr="002461C2">
        <w:rPr>
          <w:rFonts w:cs="Times New Roman"/>
          <w:b/>
          <w:color w:val="auto"/>
          <w:u w:color="212121"/>
          <w:lang w:val="el-GR"/>
        </w:rPr>
        <w:fldChar w:fldCharType="end"/>
      </w:r>
      <w:r w:rsidRPr="002461C2">
        <w:rPr>
          <w:rFonts w:cs="Times New Roman"/>
          <w:b/>
          <w:color w:val="auto"/>
          <w:u w:color="212121"/>
          <w:lang w:val="el-GR"/>
        </w:rPr>
        <w:t xml:space="preserve"> </w:t>
      </w:r>
      <w:r w:rsidR="00E021F0" w:rsidRPr="002461C2">
        <w:rPr>
          <w:rFonts w:cs="Times New Roman"/>
          <w:b/>
          <w:color w:val="auto"/>
          <w:u w:color="212121"/>
          <w:lang w:val="el-GR"/>
        </w:rPr>
        <w:t xml:space="preserve">και </w:t>
      </w:r>
      <w:r w:rsidR="00294B2A" w:rsidRPr="002461C2">
        <w:rPr>
          <w:rFonts w:cs="Times New Roman"/>
          <w:b/>
          <w:color w:val="auto"/>
          <w:u w:color="212121"/>
          <w:lang w:val="el-GR"/>
        </w:rPr>
        <w:t xml:space="preserve">μελέτες </w:t>
      </w:r>
      <w:r w:rsidR="00E021F0" w:rsidRPr="002461C2">
        <w:rPr>
          <w:rFonts w:cs="Times New Roman"/>
          <w:b/>
          <w:color w:val="auto"/>
          <w:u w:color="212121"/>
          <w:lang w:val="el-GR"/>
        </w:rPr>
        <w:t xml:space="preserve">διερεύνησης της </w:t>
      </w:r>
      <w:r w:rsidR="00294B2A" w:rsidRPr="002461C2">
        <w:rPr>
          <w:rFonts w:cs="Times New Roman"/>
          <w:b/>
          <w:color w:val="auto"/>
          <w:u w:color="212121"/>
          <w:lang w:val="el-GR"/>
        </w:rPr>
        <w:t>αποτελεσματικότητα</w:t>
      </w:r>
      <w:r w:rsidR="00E021F0" w:rsidRPr="002461C2">
        <w:rPr>
          <w:rFonts w:cs="Times New Roman"/>
          <w:b/>
          <w:color w:val="auto"/>
          <w:u w:color="212121"/>
          <w:lang w:val="el-GR"/>
        </w:rPr>
        <w:t>ς</w:t>
      </w:r>
      <w:r w:rsidR="00294B2A" w:rsidRPr="002461C2">
        <w:rPr>
          <w:rFonts w:cs="Times New Roman"/>
          <w:b/>
          <w:color w:val="auto"/>
          <w:u w:color="212121"/>
          <w:lang w:val="el-GR"/>
        </w:rPr>
        <w:t xml:space="preserve"> θεραπειών με </w:t>
      </w:r>
      <w:proofErr w:type="spellStart"/>
      <w:r w:rsidRPr="002461C2">
        <w:rPr>
          <w:rFonts w:cs="Times New Roman"/>
          <w:b/>
          <w:color w:val="auto"/>
          <w:u w:color="212121"/>
          <w:lang w:val="el-GR"/>
        </w:rPr>
        <w:t>μονοκλωνικά</w:t>
      </w:r>
      <w:proofErr w:type="spellEnd"/>
      <w:r w:rsidRPr="002461C2">
        <w:rPr>
          <w:rFonts w:cs="Times New Roman"/>
          <w:b/>
          <w:color w:val="auto"/>
          <w:u w:color="212121"/>
          <w:lang w:val="el-GR"/>
        </w:rPr>
        <w:t xml:space="preserve"> αντισώματα, </w:t>
      </w:r>
      <w:r w:rsidR="00294B2A" w:rsidRPr="002461C2">
        <w:rPr>
          <w:rFonts w:cs="Times New Roman"/>
          <w:b/>
          <w:color w:val="auto"/>
          <w:u w:color="212121"/>
          <w:lang w:val="el-GR"/>
        </w:rPr>
        <w:t>κατέγραψαν</w:t>
      </w:r>
      <w:r w:rsidR="004540F7" w:rsidRPr="002461C2">
        <w:rPr>
          <w:rFonts w:cs="Times New Roman"/>
          <w:b/>
          <w:color w:val="auto"/>
          <w:u w:color="212121"/>
          <w:lang w:val="el-GR"/>
        </w:rPr>
        <w:t xml:space="preserve"> </w:t>
      </w:r>
      <w:r w:rsidRPr="002461C2">
        <w:rPr>
          <w:rFonts w:cs="Times New Roman"/>
          <w:b/>
          <w:color w:val="auto"/>
          <w:u w:color="212121"/>
          <w:lang w:val="el-GR"/>
        </w:rPr>
        <w:t xml:space="preserve">την αντίσταση </w:t>
      </w:r>
      <w:r w:rsidR="00294B2A" w:rsidRPr="002461C2">
        <w:rPr>
          <w:rFonts w:cs="Times New Roman"/>
          <w:b/>
          <w:color w:val="auto"/>
          <w:u w:color="212121"/>
          <w:lang w:val="el-GR"/>
        </w:rPr>
        <w:t>αυτών</w:t>
      </w:r>
      <w:r w:rsidRPr="002461C2">
        <w:rPr>
          <w:rFonts w:cs="Times New Roman"/>
          <w:b/>
          <w:color w:val="auto"/>
          <w:u w:color="212121"/>
          <w:lang w:val="el-GR"/>
        </w:rPr>
        <w:t xml:space="preserve"> των στελεχών </w:t>
      </w:r>
      <w:r w:rsidR="00294B2A" w:rsidRPr="002461C2">
        <w:rPr>
          <w:rFonts w:cs="Times New Roman"/>
          <w:b/>
          <w:color w:val="auto"/>
          <w:u w:color="212121"/>
          <w:lang w:val="el-GR"/>
        </w:rPr>
        <w:t>στις συγκεκριμένες θεραπείε</w:t>
      </w:r>
      <w:r w:rsidR="00294B2A" w:rsidRPr="002461C2">
        <w:rPr>
          <w:rFonts w:cs="Times New Roman"/>
          <w:color w:val="auto"/>
          <w:u w:color="212121"/>
          <w:lang w:val="el-GR"/>
        </w:rPr>
        <w:t>ς.</w:t>
      </w:r>
      <w:r w:rsidR="005A1137"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{"citationItems":[{"id":"ITEM-1","itemData":{"DOI":"10.1016/j.cell.2020.07.012","ISSN":"10974172","PMID":"32730807","abstract":"The spike protein of SARS-CoV-2 has been undergoing mutations and is highly glycosylated. It is critically important to investigate the biological significance of these mutations. Here, we investigated 80 variants and 26 glycosylation site modifications for the infectivity and reactivity to a panel of neutralizing antibodies and sera from convalescent patients. D614G, along with several variants containing both D614G and another amino acid change, were significantly more infectious. Most variants with amino acid change at receptor binding domain were less infectious, but variants including A475V, L452R, V483A, and F490L became resistant to some neutralizing antibodies. Moreover, the majority of glycosylation deletions were less infectious, whereas deletion of both N331 and N343 glycosylation drastically reduced infectivity, revealing the importance of glycosylation for viral infectivity. Interestingly, N234Q was markedly resistant to neutralizing antibodies, whereas N165Q became more sensitive. These findings could be of value in the development of vaccine and therapeutic antibodies.","author":[{"dropping-particle":"","family":"Li","given":"Qianqian","non-dropping-particle":"","parse-names":false,"suffix":""},{"dropping-particle":"","family":"Wu","given":"Jiajing","non-dropping-particle":"","parse-names":false,"suffix":""},{"dropping-particle":"","family":"Nie","given":"Jianhui","non-dropping-particle":"","parse-names":false,"suffix":""},{"dropping-particle":"","family":"Zhang","given":"Li","non-dropping-particle":"","parse-names":false,"suffix":""},{"dropping-particle":"","family":"Hao","given":"Huan","non-dropping-particle":"","parse-names":false,"suffix":""},{"dropping-particle":"","family":"Liu","given":"Shuo","non-dropping-particle":"","parse-names":false,"suffix":""},{"dropping-particle":"","family":"Zhao","given":"Chenyan","non-dropping-particle":"","parse-names":false,"suffix":""},{"dropping-particle":"","family":"Zhang","given":"Qi","non-dropping-particle":"","parse-names":false,"suffix":""},{"dropping-particle":"","family":"Liu","given":"Huan","non-dropping-particle":"","parse-names":false,"suffix":""},{"dropping-particle":"","family":"Nie","given":"Lingling","non-dropping-particle":"","parse-names":false,"suffix":""},{"dropping-particle":"","family":"Qin","given":"Haiyang","non-dropping-particle":"","parse-names":false,"suffix":""},{"dropping-particle":"","family":"Wang","given":"Meng","non-dropping-particle":"","parse-names":false,"suffix":""},{"dropping-particle":"","family":"Lu","given":"Qiong","non-dropping-particle":"","parse-names":false,"suffix":""},{"dropping-particle":"","family":"Li","given":"Xiaoyu","non-dropping-particle":"","parse-names":false,"suffix":""},{"dropping-particle":"","family":"Sun","given":"Qiyu","non-dropping-particle":"","parse-names":false,"suffix":""},{"dropping-particle":"","family":"Liu","given":"Junkai","non-dropping-particle":"","parse-names":false,"suffix":""},{"dropping-particle":"","family":"Zhang","given":"Linqi","non-dropping-particle":"","parse-names":false,"suffix":""},{"dropping-particle":"","family":"Li","given":"Xuguang","non-dropping-particle":"","parse-names":false,"suffix":""},{"dropping-particle":"","family":"Huang","given":"Weijin","non-dropping-particle":"","parse-names":false,"suffix":""},{"dropping-particle":"","family":"Wang","given":"Youchun","non-dropping-particle":"","parse-names":false,"suffix":""}],"container-title":"Cell","id":"ITEM-1","issue":"5","issued":{"date-parts":[["2020"]]},"page":"1284-1294.e9","title":"The Impact of Mutations in SARS-CoV-2 Spike on Viral Infectivity and Antigenicity","type":"article-journal","volume":"182"},"uris":["http://www.mendeley.com/documents/?uuid=b16f0abf-7a43-43b1-84bc-220d96208e4c"]}],"mendeley":{"formattedCitation":"&lt;sup&gt;90&lt;/sup&gt;","plainTextFormattedCitation":"90","previouslyFormattedCitation":"&lt;sup&gt;90&lt;/sup&gt;"},"properties":{"noteIndex":0},"schema":"https://github.com/citation-style-language/schema/raw/master/csl-citation.json"}</w:instrText>
      </w:r>
      <w:r w:rsidR="005A1137"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90</w:t>
      </w:r>
      <w:r w:rsidR="005A1137" w:rsidRPr="002461C2">
        <w:rPr>
          <w:rFonts w:cs="Times New Roman"/>
          <w:color w:val="auto"/>
          <w:u w:color="212121"/>
          <w:lang w:val="el-GR"/>
        </w:rPr>
        <w:fldChar w:fldCharType="end"/>
      </w:r>
      <w:r w:rsidR="00294B2A" w:rsidRPr="002461C2">
        <w:rPr>
          <w:rFonts w:cs="Times New Roman"/>
          <w:color w:val="auto"/>
          <w:u w:color="212121"/>
          <w:lang w:val="el-GR"/>
        </w:rPr>
        <w:t xml:space="preserve"> </w:t>
      </w:r>
      <w:r w:rsidRPr="002461C2">
        <w:rPr>
          <w:rFonts w:cs="Times New Roman"/>
          <w:color w:val="auto"/>
          <w:u w:color="212121"/>
          <w:lang w:val="el-GR"/>
        </w:rPr>
        <w:t xml:space="preserve">Η </w:t>
      </w:r>
      <w:r w:rsidR="00294B2A" w:rsidRPr="002461C2">
        <w:rPr>
          <w:rFonts w:cs="Times New Roman"/>
          <w:color w:val="auto"/>
          <w:u w:color="212121"/>
          <w:lang w:val="el-GR"/>
        </w:rPr>
        <w:t>πρόσφατη</w:t>
      </w:r>
      <w:r w:rsidRPr="002461C2">
        <w:rPr>
          <w:rFonts w:cs="Times New Roman"/>
          <w:color w:val="auto"/>
          <w:u w:color="212121"/>
          <w:lang w:val="el-GR"/>
        </w:rPr>
        <w:t xml:space="preserve"> βρετανική μετάλλαξη χαρακτηρίζεται κυρίως από </w:t>
      </w:r>
      <w:r w:rsidRPr="002461C2">
        <w:rPr>
          <w:rFonts w:cs="Times New Roman"/>
          <w:color w:val="auto"/>
          <w:u w:color="212121"/>
          <w:lang w:val="es-ES_tradnl"/>
        </w:rPr>
        <w:t>N501Y</w:t>
      </w:r>
      <w:r w:rsidR="00E021F0" w:rsidRPr="002461C2">
        <w:rPr>
          <w:rFonts w:cs="Times New Roman"/>
          <w:color w:val="auto"/>
          <w:u w:color="212121"/>
          <w:lang w:val="el-GR"/>
        </w:rPr>
        <w:t xml:space="preserve"> παραλλαγή</w:t>
      </w:r>
      <w:r w:rsidRPr="002461C2">
        <w:rPr>
          <w:rFonts w:cs="Times New Roman"/>
          <w:color w:val="auto"/>
          <w:u w:color="212121"/>
          <w:lang w:val="es-ES_tradnl"/>
        </w:rPr>
        <w:t xml:space="preserve"> </w:t>
      </w:r>
      <w:r w:rsidRPr="002461C2">
        <w:rPr>
          <w:rFonts w:cs="Times New Roman"/>
          <w:color w:val="auto"/>
          <w:u w:color="212121"/>
          <w:lang w:val="el-GR"/>
        </w:rPr>
        <w:t xml:space="preserve">και ενσωματώνει επιπλέον 23 μεταλλάξεις στην πρωτεΐνη </w:t>
      </w:r>
      <w:r w:rsidRPr="002461C2">
        <w:rPr>
          <w:rFonts w:cs="Times New Roman"/>
          <w:color w:val="auto"/>
          <w:u w:color="212121"/>
        </w:rPr>
        <w:t>S</w:t>
      </w:r>
      <w:r w:rsidR="00294B2A" w:rsidRPr="002461C2">
        <w:rPr>
          <w:rFonts w:cs="Times New Roman"/>
          <w:color w:val="auto"/>
          <w:u w:color="212121"/>
          <w:lang w:val="el-GR"/>
        </w:rPr>
        <w:t xml:space="preserve">, </w:t>
      </w:r>
      <w:r w:rsidR="00294B2A" w:rsidRPr="002461C2">
        <w:rPr>
          <w:rFonts w:cs="Times New Roman"/>
          <w:b/>
          <w:color w:val="auto"/>
          <w:u w:color="212121"/>
          <w:lang w:val="el-GR"/>
        </w:rPr>
        <w:t xml:space="preserve">αν και με ασαφή αντίκτυπο </w:t>
      </w:r>
      <w:r w:rsidRPr="002461C2">
        <w:rPr>
          <w:rFonts w:cs="Times New Roman"/>
          <w:b/>
          <w:color w:val="auto"/>
          <w:u w:color="212121"/>
          <w:lang w:val="el-GR"/>
        </w:rPr>
        <w:t xml:space="preserve">στην </w:t>
      </w:r>
      <w:proofErr w:type="spellStart"/>
      <w:r w:rsidRPr="002461C2">
        <w:rPr>
          <w:rFonts w:cs="Times New Roman"/>
          <w:b/>
          <w:color w:val="auto"/>
          <w:u w:color="212121"/>
          <w:lang w:val="el-GR"/>
        </w:rPr>
        <w:t>ανοσοαπόκριση</w:t>
      </w:r>
      <w:proofErr w:type="spellEnd"/>
      <w:r w:rsidRPr="002461C2">
        <w:rPr>
          <w:rFonts w:cs="Times New Roman"/>
          <w:b/>
          <w:color w:val="auto"/>
          <w:u w:color="212121"/>
          <w:lang w:val="el-GR"/>
        </w:rPr>
        <w:t xml:space="preserve"> και αποτελεσματικότητα του εμβολίου</w:t>
      </w:r>
      <w:r w:rsidR="00F22257" w:rsidRPr="002461C2">
        <w:rPr>
          <w:rFonts w:cs="Times New Roman"/>
          <w:color w:val="auto"/>
          <w:u w:color="212121"/>
          <w:lang w:val="el-GR"/>
        </w:rPr>
        <w:t>.</w:t>
      </w:r>
      <w:r w:rsidR="005A1137"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DOI":"10.23812/21-3-E","author":[{"dropping-particle":"","family":"Conti","given":"P","non-dropping-particle":"","parse-names":false,"suffix":""},{"dropping-particle":"","family":"Caraffa","given":"Al","non-dropping-particle":"","parse-names":false,"suffix":""},{"dropping-particle":"","family":"Gallenga","given":"CE","non-dropping-particle":"","parse-names":false,"suffix":""},{"dropping-particle":"","family":"Kritas","given":"SK","non-dropping-particle":"","parse-names":false,"suffix":""},{"dropping-particle":"","family":"Frydas","given":"I","non-dropping-particle":"","parse-names":false,"suffix":""},{"dropping-particle":"","family":"Younes","given":"A","non-dropping-particle":"","parse-names":false,"suffix":""},{"dropping-particle":"","family":"Emidio","given":"P","non-dropping-particle":"Di","parse-names":false,"suffix":""},{"dropping-particle":"","family":"Tetè","given":"G","non-dropping-particle":"","parse-names":false,"suffix":""},{"dropping-particle":"","family":"Pregliasco","given":"F","non-dropping-particle":"","parse-names":false,"suffix":""},{"dropping-particle":"","family":"Ronconi","given":"G","non-dropping-particle":"","parse-names":false,"suffix":""}],"container-title":"J Biol Regul Homeost Agents","id":"ITEM-1","issue":"1","issued":{"date-parts":[["2021"]]},"title":"The British variant of the new coronavirus-19 (Sars-Cov-2) should not create a vaccine problem","type":"article-journal","volume":"35"},"uris":["http://www.mendeley.com/documents/?uuid=ba473fbf-2d20-48f6-a47a-6a5f2520a2fc"]}],"mendeley":{"formattedCitation":"&lt;sup&gt;89&lt;/sup&gt;","plainTextFormattedCitation":"89","previouslyFormattedCitation":"&lt;sup&gt;89&lt;/sup&gt;"},"properties":{"noteIndex":0},"schema":"https://github.com/citation-style-language/schema/raw/master/csl-citation.json"}</w:instrText>
      </w:r>
      <w:r w:rsidR="005A1137"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89</w:t>
      </w:r>
      <w:r w:rsidR="005A1137" w:rsidRPr="002461C2">
        <w:rPr>
          <w:rFonts w:cs="Times New Roman"/>
          <w:color w:val="auto"/>
          <w:u w:color="212121"/>
          <w:lang w:val="el-GR"/>
        </w:rPr>
        <w:fldChar w:fldCharType="end"/>
      </w:r>
      <w:r w:rsidRPr="002461C2">
        <w:rPr>
          <w:rFonts w:cs="Times New Roman"/>
          <w:color w:val="auto"/>
          <w:u w:color="212121"/>
          <w:lang w:val="el-GR"/>
        </w:rPr>
        <w:t xml:space="preserve"> Επιπλέον, η </w:t>
      </w:r>
      <w:r w:rsidR="00F22257" w:rsidRPr="002461C2">
        <w:rPr>
          <w:rFonts w:cs="Times New Roman"/>
          <w:color w:val="auto"/>
          <w:u w:color="212121"/>
          <w:lang w:val="el-GR"/>
        </w:rPr>
        <w:t>προ</w:t>
      </w:r>
      <w:r w:rsidRPr="002461C2">
        <w:rPr>
          <w:rFonts w:cs="Times New Roman"/>
          <w:color w:val="auto"/>
          <w:u w:color="212121"/>
          <w:lang w:val="el-GR"/>
        </w:rPr>
        <w:t xml:space="preserve">αναφερθείσα μετάλλαξη </w:t>
      </w:r>
      <w:r w:rsidRPr="002461C2">
        <w:rPr>
          <w:rFonts w:cs="Times New Roman"/>
          <w:color w:val="auto"/>
          <w:u w:color="212121"/>
        </w:rPr>
        <w:t>G</w:t>
      </w:r>
      <w:r w:rsidRPr="002461C2">
        <w:rPr>
          <w:rFonts w:cs="Times New Roman"/>
          <w:color w:val="auto"/>
          <w:u w:color="212121"/>
          <w:lang w:val="el-GR"/>
        </w:rPr>
        <w:t xml:space="preserve">614 συνοδεύεται από </w:t>
      </w:r>
      <w:r w:rsidR="00E021F0" w:rsidRPr="002461C2">
        <w:rPr>
          <w:rFonts w:cs="Times New Roman"/>
          <w:bCs/>
          <w:color w:val="auto"/>
          <w:u w:color="212121"/>
          <w:lang w:val="el-GR"/>
        </w:rPr>
        <w:t xml:space="preserve">επιπλέον </w:t>
      </w:r>
      <w:r w:rsidRPr="002461C2">
        <w:rPr>
          <w:rFonts w:cs="Times New Roman"/>
          <w:color w:val="auto"/>
          <w:u w:color="212121"/>
          <w:lang w:val="el-GR"/>
        </w:rPr>
        <w:t xml:space="preserve">αστάθεια του </w:t>
      </w:r>
      <w:proofErr w:type="spellStart"/>
      <w:r w:rsidRPr="002461C2">
        <w:rPr>
          <w:rFonts w:cs="Times New Roman"/>
          <w:color w:val="auto"/>
          <w:u w:color="212121"/>
          <w:lang w:val="el-GR"/>
        </w:rPr>
        <w:t>γονιδιώματος</w:t>
      </w:r>
      <w:proofErr w:type="spellEnd"/>
      <w:r w:rsidRPr="002461C2">
        <w:rPr>
          <w:rFonts w:cs="Times New Roman"/>
          <w:color w:val="auto"/>
          <w:u w:color="212121"/>
          <w:lang w:val="el-GR"/>
        </w:rPr>
        <w:t xml:space="preserve"> του ιού και </w:t>
      </w:r>
      <w:r w:rsidR="00CB11AF" w:rsidRPr="002461C2">
        <w:rPr>
          <w:rFonts w:cs="Times New Roman"/>
          <w:color w:val="auto"/>
          <w:u w:color="212121"/>
          <w:lang w:val="el-GR"/>
        </w:rPr>
        <w:t xml:space="preserve">συσσώρευση </w:t>
      </w:r>
      <w:r w:rsidR="00F22257" w:rsidRPr="002461C2">
        <w:rPr>
          <w:rFonts w:cs="Times New Roman"/>
          <w:color w:val="auto"/>
          <w:u w:color="212121"/>
          <w:lang w:val="el-GR"/>
        </w:rPr>
        <w:t>περαιτέρω</w:t>
      </w:r>
      <w:r w:rsidRPr="002461C2">
        <w:rPr>
          <w:rFonts w:cs="Times New Roman"/>
          <w:color w:val="auto"/>
          <w:u w:color="212121"/>
          <w:lang w:val="el-GR"/>
        </w:rPr>
        <w:t xml:space="preserve"> μεταλλάξεων</w:t>
      </w:r>
      <w:r w:rsidR="00F22257" w:rsidRPr="002461C2">
        <w:rPr>
          <w:rFonts w:cs="Times New Roman"/>
          <w:color w:val="auto"/>
          <w:u w:color="212121"/>
          <w:lang w:val="el-GR"/>
        </w:rPr>
        <w:t>.</w:t>
      </w:r>
      <w:r w:rsidR="005A1137"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{"citationItems":[{"id":"ITEM-1","itemData":{"DOI":"10.3389/fimmu.2020.565278","ISSN":"16643224","PMID":"33013929","abstract":"Coronavirus disease 2019 (COVID-19), caused by severe acute respiratory syndrome coronavirus 2 (SARS-CoV-2), has led to an outbreak of a pandemic worldwide. For better understanding the viral spike (S) protein variations and its potential effects on the interaction with the host immune system and also in vaccine development, the cell epitopes, glycosylation profile and their changes during the global transmission course were characterized and compared with SARS-CoV for their glycosylation profile. We analyzed totally 7,813 sequences screened from 8,897 whole genome sequences on GISAID database up to April 26, and 18 S protein amino acid variations with relatively high frequency (</w:instrText>
      </w:r>
      <w:r w:rsidR="00F3139A" w:rsidRPr="002461C2">
        <w:rPr>
          <w:rFonts w:cs="Times New Roman" w:hint="eastAsia"/>
          <w:color w:val="auto"/>
          <w:u w:color="212121"/>
          <w:lang w:val="el-GR"/>
        </w:rPr>
        <w:instrText>≥</w:instrText>
      </w:r>
      <w:r w:rsidR="00F3139A" w:rsidRPr="002461C2">
        <w:rPr>
          <w:rFonts w:cs="Times New Roman"/>
          <w:color w:val="auto"/>
          <w:u w:color="212121"/>
          <w:lang w:val="el-GR"/>
        </w:rPr>
        <w:instrText>10−3) were identified. A total of 228 sequences of variants had multiple variations, of note, most of them harboring the D614G mutation. Among the predicted 69 linear B cell epitopes, 175 discontinuous B cell epitopes and 41 cytotoxic T lymphocyte epitopes in the viral S protein, we found that the protein structure and its potential function of some sites changed, such as the linear epitope length shortened and discontinuous epitope disappeared of G476S. In addition, we detected 9 predicted N-glycosylation sites and 3 O-glycosylation sites unique to SARS-CoV-2, but no evidently observed variation of the glycan sites so far. Our findings provided an important snapshot of temporal and geographical distributions on SARS-CoV-2 S protein cell epitopes and glycosylation sites, which would be an essential basis for the selection of vaccine candidates.","author":[{"dropping-particle":"","family":"Xu","given":"Wenxin","non-dropping-particle":"","parse-names":false,"suffix":""},{"dropping-particle":"","family":"Wang","given":"Mingjie","non-dropping-particle":"","parse-names":false,"suffix":""},{"dropping-particle":"","family":"Yu","given":"Demin","non-dropping-particle":"","parse-names":false,"suffix":""},{"dropping-particle":"","family":"Zhang","given":"Xinxin","non-dropping-particle":"","parse-names":false,"suffix":""}],"container-title":"Frontiers in Immunology","id":"ITEM-1","issue":"September","issued":{"date-parts":[["2020"]]},"page":"1-12","title":"Variations in SARS-CoV-2 Spike Protein Cell Epitopes and Glycosylation Profiles During Global Transmission Course of COVID-19","type":"article-journal","volume":"11"},"uris":["http://www.mendeley.com/documents/?uuid=05e064aa-5d43-4461-9cf8-9a1e25f1b94d"]}],"mendeley":{"formattedCitation":"&lt;sup&gt;81&lt;/sup&gt;","plainTextFormattedCitation":"81","previouslyFormattedCitation":"&lt;sup&gt;81&lt;/sup&gt;"},"properties":{"noteIndex":0},"schema":"https://github.com/citation-style-language/schema/raw/master/csl-citation.json"}</w:instrText>
      </w:r>
      <w:r w:rsidR="005A1137"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81</w:t>
      </w:r>
      <w:r w:rsidR="005A1137" w:rsidRPr="002461C2">
        <w:rPr>
          <w:rFonts w:cs="Times New Roman"/>
          <w:color w:val="auto"/>
          <w:u w:color="212121"/>
          <w:lang w:val="el-GR"/>
        </w:rPr>
        <w:fldChar w:fldCharType="end"/>
      </w:r>
      <w:r w:rsidRPr="002461C2">
        <w:rPr>
          <w:rFonts w:cs="Times New Roman"/>
          <w:color w:val="auto"/>
          <w:u w:color="212121"/>
          <w:lang w:val="el-GR"/>
        </w:rPr>
        <w:t xml:space="preserve"> </w:t>
      </w:r>
      <w:r w:rsidR="00F22257" w:rsidRPr="002461C2">
        <w:rPr>
          <w:rFonts w:cs="Times New Roman"/>
          <w:color w:val="auto"/>
          <w:u w:color="212121"/>
          <w:lang w:val="el-GR"/>
        </w:rPr>
        <w:t>Ειδικότερα</w:t>
      </w:r>
      <w:r w:rsidRPr="002461C2">
        <w:rPr>
          <w:rFonts w:cs="Times New Roman"/>
          <w:color w:val="auto"/>
          <w:u w:color="212121"/>
          <w:lang w:val="el-GR"/>
        </w:rPr>
        <w:t xml:space="preserve">, σε </w:t>
      </w:r>
      <w:r w:rsidR="00F22257" w:rsidRPr="002461C2">
        <w:rPr>
          <w:rFonts w:cs="Times New Roman"/>
          <w:color w:val="auto"/>
          <w:u w:color="212121"/>
          <w:lang w:val="el-GR"/>
        </w:rPr>
        <w:t>πολλές περιοχές</w:t>
      </w:r>
      <w:r w:rsidRPr="002461C2">
        <w:rPr>
          <w:rFonts w:cs="Times New Roman"/>
          <w:color w:val="auto"/>
          <w:u w:color="212121"/>
          <w:lang w:val="el-GR"/>
        </w:rPr>
        <w:t>, ιδιαίτερα</w:t>
      </w:r>
      <w:r w:rsidR="00F22257" w:rsidRPr="002461C2">
        <w:rPr>
          <w:rFonts w:cs="Times New Roman"/>
          <w:color w:val="auto"/>
          <w:u w:color="212121"/>
          <w:lang w:val="el-GR"/>
        </w:rPr>
        <w:t xml:space="preserve"> της</w:t>
      </w:r>
      <w:r w:rsidRPr="002461C2">
        <w:rPr>
          <w:rFonts w:cs="Times New Roman"/>
          <w:color w:val="auto"/>
          <w:u w:color="212121"/>
          <w:lang w:val="el-GR"/>
        </w:rPr>
        <w:t xml:space="preserve"> </w:t>
      </w:r>
      <w:r w:rsidR="00F22257" w:rsidRPr="002461C2">
        <w:rPr>
          <w:rFonts w:cs="Times New Roman"/>
          <w:color w:val="auto"/>
          <w:u w:color="212121"/>
          <w:lang w:val="el-GR"/>
        </w:rPr>
        <w:t>Δύσης</w:t>
      </w:r>
      <w:r w:rsidRPr="002461C2">
        <w:rPr>
          <w:rFonts w:cs="Times New Roman"/>
          <w:color w:val="auto"/>
          <w:u w:color="212121"/>
          <w:lang w:val="el-GR"/>
        </w:rPr>
        <w:t>,</w:t>
      </w:r>
      <w:r w:rsidR="00F22257" w:rsidRPr="002461C2">
        <w:rPr>
          <w:rFonts w:cs="Times New Roman"/>
          <w:color w:val="auto"/>
          <w:u w:color="212121"/>
          <w:lang w:val="el-GR"/>
        </w:rPr>
        <w:t xml:space="preserve"> </w:t>
      </w:r>
      <w:r w:rsidR="00F22257" w:rsidRPr="002461C2">
        <w:rPr>
          <w:rFonts w:cs="Times New Roman"/>
          <w:b/>
          <w:color w:val="auto"/>
          <w:u w:color="212121"/>
          <w:lang w:val="el-GR"/>
        </w:rPr>
        <w:t>το στέλεχος</w:t>
      </w:r>
      <w:r w:rsidRPr="002461C2">
        <w:rPr>
          <w:rFonts w:cs="Times New Roman"/>
          <w:b/>
          <w:color w:val="auto"/>
          <w:u w:color="212121"/>
          <w:lang w:val="el-GR"/>
        </w:rPr>
        <w:t xml:space="preserve"> </w:t>
      </w:r>
      <w:r w:rsidRPr="002461C2">
        <w:rPr>
          <w:rFonts w:cs="Times New Roman"/>
          <w:b/>
          <w:color w:val="auto"/>
          <w:u w:color="212121"/>
        </w:rPr>
        <w:t>G</w:t>
      </w:r>
      <w:r w:rsidRPr="002461C2">
        <w:rPr>
          <w:rFonts w:cs="Times New Roman"/>
          <w:b/>
          <w:color w:val="auto"/>
          <w:u w:color="212121"/>
          <w:lang w:val="el-GR"/>
        </w:rPr>
        <w:t xml:space="preserve">614 </w:t>
      </w:r>
      <w:r w:rsidR="00F22257" w:rsidRPr="002461C2">
        <w:rPr>
          <w:rFonts w:cs="Times New Roman"/>
          <w:b/>
          <w:color w:val="auto"/>
          <w:u w:color="212121"/>
          <w:lang w:val="el-GR"/>
        </w:rPr>
        <w:t>περιλαμβάνει</w:t>
      </w:r>
      <w:r w:rsidRPr="002461C2">
        <w:rPr>
          <w:rFonts w:cs="Times New Roman"/>
          <w:b/>
          <w:color w:val="auto"/>
          <w:u w:color="212121"/>
          <w:lang w:val="el-GR"/>
        </w:rPr>
        <w:t xml:space="preserve"> </w:t>
      </w:r>
      <w:r w:rsidR="00441340" w:rsidRPr="002461C2">
        <w:rPr>
          <w:rFonts w:cs="Times New Roman"/>
          <w:b/>
          <w:color w:val="auto"/>
          <w:u w:color="212121"/>
          <w:lang w:val="el-GR"/>
        </w:rPr>
        <w:t xml:space="preserve">την </w:t>
      </w:r>
      <w:r w:rsidRPr="002461C2">
        <w:rPr>
          <w:rFonts w:cs="Times New Roman"/>
          <w:b/>
          <w:color w:val="auto"/>
          <w:u w:color="212121"/>
          <w:lang w:val="el-GR"/>
        </w:rPr>
        <w:t>πρόσθετη μετάλλαξη</w:t>
      </w:r>
      <w:r w:rsidR="00441340" w:rsidRPr="002461C2">
        <w:rPr>
          <w:rFonts w:cs="Times New Roman"/>
          <w:b/>
          <w:color w:val="auto"/>
          <w:u w:color="212121"/>
          <w:lang w:val="el-GR"/>
        </w:rPr>
        <w:t xml:space="preserve"> </w:t>
      </w:r>
      <w:r w:rsidRPr="002461C2">
        <w:rPr>
          <w:rFonts w:cs="Times New Roman"/>
          <w:b/>
          <w:color w:val="auto"/>
          <w:u w:color="212121"/>
        </w:rPr>
        <w:t>ORF</w:t>
      </w:r>
      <w:r w:rsidRPr="002461C2">
        <w:rPr>
          <w:rFonts w:cs="Times New Roman"/>
          <w:b/>
          <w:color w:val="auto"/>
          <w:u w:color="212121"/>
          <w:lang w:val="el-GR"/>
        </w:rPr>
        <w:t>1</w:t>
      </w:r>
      <w:r w:rsidRPr="002461C2">
        <w:rPr>
          <w:rFonts w:cs="Times New Roman"/>
          <w:b/>
          <w:color w:val="auto"/>
          <w:u w:color="212121"/>
        </w:rPr>
        <w:t>ab</w:t>
      </w:r>
      <w:r w:rsidRPr="002461C2">
        <w:rPr>
          <w:rFonts w:cs="Times New Roman"/>
          <w:b/>
          <w:color w:val="auto"/>
          <w:u w:color="212121"/>
          <w:lang w:val="el-GR"/>
        </w:rPr>
        <w:t xml:space="preserve"> 4715</w:t>
      </w:r>
      <w:r w:rsidRPr="002461C2">
        <w:rPr>
          <w:rFonts w:cs="Times New Roman"/>
          <w:b/>
          <w:color w:val="auto"/>
          <w:u w:color="212121"/>
        </w:rPr>
        <w:t>L</w:t>
      </w:r>
      <w:r w:rsidRPr="002461C2">
        <w:rPr>
          <w:rFonts w:cs="Times New Roman"/>
          <w:b/>
          <w:color w:val="auto"/>
          <w:u w:color="212121"/>
          <w:lang w:val="el-GR"/>
        </w:rPr>
        <w:t xml:space="preserve">, σχετιζόμενη με </w:t>
      </w:r>
      <w:r w:rsidR="00F22257" w:rsidRPr="002461C2">
        <w:rPr>
          <w:rFonts w:cs="Times New Roman"/>
          <w:b/>
          <w:color w:val="auto"/>
          <w:u w:color="212121"/>
          <w:lang w:val="el-GR"/>
        </w:rPr>
        <w:t>αυξημένη θνητότητα</w:t>
      </w:r>
      <w:r w:rsidRPr="002461C2">
        <w:rPr>
          <w:rFonts w:cs="Times New Roman"/>
          <w:b/>
          <w:color w:val="auto"/>
          <w:u w:color="212121"/>
          <w:lang w:val="el-GR"/>
        </w:rPr>
        <w:t xml:space="preserve">, ενώ η συνύπαρξη </w:t>
      </w:r>
      <w:r w:rsidR="00F22257" w:rsidRPr="002461C2">
        <w:rPr>
          <w:rFonts w:cs="Times New Roman"/>
          <w:b/>
          <w:color w:val="auto"/>
          <w:u w:color="212121"/>
          <w:lang w:val="el-GR"/>
        </w:rPr>
        <w:t>της</w:t>
      </w:r>
      <w:r w:rsidRPr="002461C2">
        <w:rPr>
          <w:rFonts w:cs="Times New Roman"/>
          <w:b/>
          <w:color w:val="auto"/>
          <w:u w:color="212121"/>
          <w:lang w:val="el-GR"/>
        </w:rPr>
        <w:t xml:space="preserve"> </w:t>
      </w:r>
      <w:r w:rsidRPr="002461C2">
        <w:rPr>
          <w:rFonts w:cs="Times New Roman"/>
          <w:b/>
          <w:color w:val="auto"/>
          <w:u w:color="212121"/>
        </w:rPr>
        <w:t>I</w:t>
      </w:r>
      <w:r w:rsidRPr="002461C2">
        <w:rPr>
          <w:rFonts w:cs="Times New Roman"/>
          <w:b/>
          <w:color w:val="auto"/>
          <w:u w:color="212121"/>
          <w:lang w:val="el-GR"/>
        </w:rPr>
        <w:t>472</w:t>
      </w:r>
      <w:r w:rsidRPr="002461C2">
        <w:rPr>
          <w:rFonts w:cs="Times New Roman"/>
          <w:b/>
          <w:color w:val="auto"/>
          <w:u w:color="212121"/>
        </w:rPr>
        <w:t>V</w:t>
      </w:r>
      <w:r w:rsidRPr="002461C2">
        <w:rPr>
          <w:rFonts w:cs="Times New Roman"/>
          <w:b/>
          <w:color w:val="auto"/>
          <w:u w:color="212121"/>
          <w:lang w:val="el-GR"/>
        </w:rPr>
        <w:t xml:space="preserve"> </w:t>
      </w:r>
      <w:r w:rsidR="00F22257" w:rsidRPr="002461C2">
        <w:rPr>
          <w:rFonts w:cs="Times New Roman"/>
          <w:b/>
          <w:color w:val="auto"/>
          <w:u w:color="212121"/>
          <w:lang w:val="el-GR"/>
        </w:rPr>
        <w:t xml:space="preserve">σχετίστηκε </w:t>
      </w:r>
      <w:r w:rsidR="00F22257" w:rsidRPr="002461C2">
        <w:rPr>
          <w:rFonts w:cs="Times New Roman"/>
          <w:b/>
          <w:color w:val="auto"/>
          <w:u w:val="single" w:color="212121"/>
          <w:lang w:val="el-GR"/>
        </w:rPr>
        <w:t>με</w:t>
      </w:r>
      <w:r w:rsidRPr="002461C2">
        <w:rPr>
          <w:rFonts w:cs="Times New Roman"/>
          <w:b/>
          <w:color w:val="auto"/>
          <w:u w:val="single" w:color="212121"/>
          <w:lang w:val="el-GR"/>
        </w:rPr>
        <w:t xml:space="preserve"> αυξημένη </w:t>
      </w:r>
      <w:proofErr w:type="spellStart"/>
      <w:r w:rsidRPr="002461C2">
        <w:rPr>
          <w:rFonts w:cs="Times New Roman"/>
          <w:b/>
          <w:color w:val="auto"/>
          <w:u w:val="single" w:color="212121"/>
          <w:lang w:val="el-GR"/>
        </w:rPr>
        <w:t>μολυσματικότητα</w:t>
      </w:r>
      <w:proofErr w:type="spellEnd"/>
      <w:r w:rsidRPr="002461C2">
        <w:rPr>
          <w:rFonts w:cs="Times New Roman"/>
          <w:b/>
          <w:color w:val="auto"/>
          <w:u w:val="single" w:color="212121"/>
          <w:lang w:val="el-GR"/>
        </w:rPr>
        <w:t xml:space="preserve"> και αντίσταση στην </w:t>
      </w:r>
      <w:proofErr w:type="spellStart"/>
      <w:r w:rsidR="00F22257" w:rsidRPr="002461C2">
        <w:rPr>
          <w:rFonts w:cs="Times New Roman"/>
          <w:b/>
          <w:color w:val="auto"/>
          <w:u w:val="single" w:color="212121"/>
          <w:lang w:val="el-GR"/>
        </w:rPr>
        <w:t>ανοσιακή</w:t>
      </w:r>
      <w:proofErr w:type="spellEnd"/>
      <w:r w:rsidR="00F22257" w:rsidRPr="002461C2">
        <w:rPr>
          <w:rFonts w:cs="Times New Roman"/>
          <w:b/>
          <w:color w:val="auto"/>
          <w:u w:val="single" w:color="212121"/>
          <w:lang w:val="el-GR"/>
        </w:rPr>
        <w:t xml:space="preserve"> κάθαρση</w:t>
      </w:r>
      <w:r w:rsidR="00F22257" w:rsidRPr="002461C2">
        <w:rPr>
          <w:rFonts w:cs="Times New Roman"/>
          <w:color w:val="auto"/>
          <w:u w:color="212121"/>
          <w:lang w:val="el-GR"/>
        </w:rPr>
        <w:t>.</w:t>
      </w:r>
      <w:r w:rsidR="005A1137"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{"citationItems":[{"id":"ITEM-1","itemData":{"DOI":"10.1016/j.cell.2020.07.012","ISSN":"10974172","PMID":"32730807","abstract":"The spike protein of SARS-CoV-2 has been undergoing mutations and is highly glycosylated. It is critically important to investigate the biological significance of these mutations. Here, we investigated 80 variants and 26 glycosylation site modifications for the infectivity and reactivity to a panel of neutralizing antibodies and sera from convalescent patients. D614G, along with several variants containing both D614G and another amino acid change, were significantly more infectious. Most variants with amino acid change at receptor binding domain were less infectious, but variants including A475V, L452R, V483A, and F490L became resistant to some neutralizing antibodies. Moreover, the majority of glycosylation deletions were less infectious, whereas deletion of both N331 and N343 glycosylation drastically reduced infectivity, revealing the importance of glycosylation for viral infectivity. Interestingly, N234Q was markedly resistant to neutralizing antibodies, whereas N165Q became more sensitive. These findings could be of value in the development of vaccine and therapeutic antibodies.","author":[{"dropping-particle":"","family":"Li","given":"Qianqian","non-dropping-particle":"","parse-names":false,"suffix":""},{"dropping-particle":"","family":"Wu","given":"Jiajing","non-dropping-particle":"","parse-names":false,"suffix":""},{"dropping-particle":"","family":"Nie","given":"Jianhui","non-dropping-particle":"","parse-names":false,"suffix":""},{"dropping-particle":"","family":"Zhang","given":"Li","non-dropping-particle":"","parse-names":false,"suffix":""},{"dropping-particle":"","family":"Hao","given":"Huan","non-dropping-particle":"","parse-names":false,"suffix":""},{"dropping-particle":"","family":"Liu","given":"Shuo","non-dropping-particle":"","parse-names":false,"suffix":""},{"dropping-particle":"","family":"Zhao","given":"Chenyan","non-dropping-particle":"","parse-names":false,"suffix":""},{"dropping-particle":"","family":"Zhang","given":"Qi","non-dropping-particle":"","parse-names":false,"suffix":""},{"dropping-particle":"","family":"Liu","given":"Huan","non-dropping-particle":"","parse-names":false,"suffix":""},{"dropping-particle":"","family":"Nie","given":"Lingling","non-dropping-particle":"","parse-names":false,"suffix":""},{"dropping-particle":"","family":"Qin","given":"Haiyang","non-dropping-particle":"","parse-names":false,"suffix":""},{"dropping-particle":"","family":"Wang","given":"Meng","non-dropping-particle":"","parse-names":false,"suffix":""},{"dropping-particle":"","family":"Lu","given":"Qiong","non-dropping-particle":"","parse-names":false,"suffix":""},{"dropping-particle":"","family":"Li","given":"Xiaoyu","non-dropping-particle":"","parse-names":false,"suffix":""},{"dropping-particle":"","family":"Sun","given":"Qiyu","non-dropping-particle":"","parse-names":false,"suffix":""},{"dropping-particle":"","family":"Liu","given":"Junkai","non-dropping-particle":"","parse-names":false,"suffix":""},{"dropping-particle":"","family":"Zhang","given":"Linqi","non-dropping-particle":"","parse-names":false,"suffix":""},{"dropping-particle":"","family":"Li","given":"Xuguang","non-dropping-particle":"","parse-names":false,"suffix":""},{"dropping-particle":"","family":"Huang","given":"Weijin","non-dropping-particle":"","parse-names":false,"suffix":""},{"dropping-particle":"","family":"Wang","given":"Youchun","non-dropping-particle":"","parse-names":false,"suffix":""}],"container-title":"Cell","id":"ITEM-1","issue":"5","issued":{"date-parts":[["2020"]]},"page":"1284-1294.e9","title":"The Impact of Mutations in SARS-CoV-2 Spike on Viral Infectivity and Antigenicity","type":"article-journal","volume":"182"},"uris":["http://www.mendeley.com/documents/?uuid=b16f0abf-7a43-43b1-84bc-220d96208e4c"]},{"id":"ITEM-2","itemData":{"DOI":"10.1111/ijcp.13525","ISSN":"17421241","PMID":"32374903","abstract":"Aim: The COVID-19 pandemic is caused by infection with the SARS-CoV-2 virus. The major mutation detected to date in the SARS-CoV-2 viral envelope spike protein, which is responsible for virus attachment to the host and is also the main target for host antibodies, is a mutation of an aspartate (D) at position 614 found frequently in Chinese strains to a glycine (G). We sought to infer health impact of this mutation. Result: Increased case fatality rate correlated strongly with the proportion of viruses bearing G614 on a country by country basis. The amino acid at position 614 occurs at an internal protein interface of the viral spike, and the presence of G at this position was calculated to destabilise a specific conformation of the viral spike, within which the key host receptor binding site is more accessible. Conclusion: These results imply that G614 is a more pathogenic strain of SARS-CoV-2, which may influence vaccine design. The prevalence of this form of the virus should also be included in epidemiologic models predicting the COVID-19 health burden and fatality over time in specific regions. Physicians should be aware of this characteristic of the virus to anticipate the clinical course of infection.","author":[{"dropping-particle":"","family":"Becerra-Flores","given":"Manuel","non-dropping-particle":"","parse-names":false,"suffix":""},{"dropping-particle":"","family":"Cardozo","given":"Timothy","non-dropping-particle":"","parse-names":false,"suffix":""}],"container-title":"International Journal of Clinical Practice","id":"ITEM-2","issue":"8","issued":{"date-parts":[["2020"]]},"page":"0-2","title":"SARS-CoV-2 viral spike G614 mutation exhibits higher case fatality rate","type":"article-journal","volume":"74"},"uris":["http://www.mendeley.com/documents/?uuid=c46ed3e8-be1a-4da7-b5be-5123bc3f07a5"]}],"mendeley":{"formattedCitation":"&lt;sup&gt;86,90&lt;/sup&gt;","plainTextFormattedCitation":"86,90","previouslyFormattedCitation":"&lt;sup&gt;86,90&lt;/sup&gt;"},"properties":{"noteIndex":0},"schema":"https://github.com/citation-style-language/schema/raw/master/csl-citation.json"}</w:instrText>
      </w:r>
      <w:r w:rsidR="005A1137"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86,90</w:t>
      </w:r>
      <w:r w:rsidR="005A1137" w:rsidRPr="002461C2">
        <w:rPr>
          <w:rFonts w:cs="Times New Roman"/>
          <w:color w:val="auto"/>
          <w:u w:color="212121"/>
          <w:lang w:val="el-GR"/>
        </w:rPr>
        <w:fldChar w:fldCharType="end"/>
      </w:r>
      <w:r w:rsidRPr="002461C2">
        <w:rPr>
          <w:rFonts w:cs="Times New Roman"/>
          <w:color w:val="auto"/>
          <w:u w:color="212121"/>
          <w:lang w:val="el-GR"/>
        </w:rPr>
        <w:t xml:space="preserve"> </w:t>
      </w:r>
      <w:r w:rsidR="00F22257" w:rsidRPr="002461C2">
        <w:rPr>
          <w:rFonts w:cs="Times New Roman"/>
          <w:color w:val="auto"/>
          <w:u w:color="212121"/>
          <w:lang w:val="el-GR"/>
        </w:rPr>
        <w:t>Με βάση τα ανωτέρω,</w:t>
      </w:r>
      <w:r w:rsidRPr="002461C2">
        <w:rPr>
          <w:rFonts w:cs="Times New Roman"/>
          <w:color w:val="auto"/>
          <w:u w:color="212121"/>
          <w:lang w:val="el-GR"/>
        </w:rPr>
        <w:t xml:space="preserve"> </w:t>
      </w:r>
      <w:r w:rsidR="00F22257" w:rsidRPr="002461C2">
        <w:rPr>
          <w:rFonts w:cs="Times New Roman"/>
          <w:b/>
          <w:color w:val="auto"/>
          <w:u w:color="212121"/>
          <w:lang w:val="el-GR"/>
        </w:rPr>
        <w:t xml:space="preserve">τα στελέχη με αντίσταση στην </w:t>
      </w:r>
      <w:proofErr w:type="spellStart"/>
      <w:r w:rsidR="00F22257" w:rsidRPr="002461C2">
        <w:rPr>
          <w:rFonts w:cs="Times New Roman"/>
          <w:b/>
          <w:color w:val="auto"/>
          <w:u w:color="212121"/>
          <w:lang w:val="el-GR"/>
        </w:rPr>
        <w:lastRenderedPageBreak/>
        <w:t>ανοσιακή</w:t>
      </w:r>
      <w:proofErr w:type="spellEnd"/>
      <w:r w:rsidR="00F22257" w:rsidRPr="002461C2">
        <w:rPr>
          <w:rFonts w:cs="Times New Roman"/>
          <w:b/>
          <w:color w:val="auto"/>
          <w:u w:color="212121"/>
          <w:lang w:val="el-GR"/>
        </w:rPr>
        <w:t xml:space="preserve"> απάντηση</w:t>
      </w:r>
      <w:r w:rsidRPr="002461C2">
        <w:rPr>
          <w:rFonts w:cs="Times New Roman"/>
          <w:b/>
          <w:color w:val="auto"/>
          <w:u w:color="212121"/>
          <w:lang w:val="el-GR"/>
        </w:rPr>
        <w:t xml:space="preserve"> </w:t>
      </w:r>
      <w:r w:rsidR="00441340" w:rsidRPr="002461C2">
        <w:rPr>
          <w:rFonts w:cs="Times New Roman"/>
          <w:b/>
          <w:color w:val="auto"/>
          <w:u w:color="212121"/>
          <w:lang w:val="el-GR"/>
        </w:rPr>
        <w:t xml:space="preserve">απαιτείται </w:t>
      </w:r>
      <w:r w:rsidRPr="002461C2">
        <w:rPr>
          <w:rFonts w:cs="Times New Roman"/>
          <w:b/>
          <w:color w:val="auto"/>
          <w:u w:val="single" w:color="212121"/>
          <w:lang w:val="el-GR"/>
        </w:rPr>
        <w:t>να επιτηρούνται στενά λόγω της δυνατότητάς τους να</w:t>
      </w:r>
      <w:r w:rsidR="00441340" w:rsidRPr="002461C2">
        <w:rPr>
          <w:rFonts w:cs="Times New Roman"/>
          <w:b/>
          <w:color w:val="auto"/>
          <w:u w:val="single" w:color="212121"/>
          <w:lang w:val="el-GR"/>
        </w:rPr>
        <w:t xml:space="preserve"> επικρατήσουν</w:t>
      </w:r>
      <w:r w:rsidRPr="002461C2">
        <w:rPr>
          <w:rFonts w:cs="Times New Roman"/>
          <w:b/>
          <w:color w:val="auto"/>
          <w:u w:val="single" w:color="212121"/>
          <w:lang w:val="el-GR"/>
        </w:rPr>
        <w:t xml:space="preserve"> μετά την εξάλειψη των </w:t>
      </w:r>
      <w:r w:rsidRPr="002461C2">
        <w:rPr>
          <w:rFonts w:cs="Times New Roman"/>
          <w:b/>
          <w:bCs/>
          <w:color w:val="auto"/>
          <w:u w:val="single" w:color="212121"/>
          <w:lang w:val="el-GR"/>
        </w:rPr>
        <w:t>τρεχουσών</w:t>
      </w:r>
      <w:r w:rsidRPr="002461C2">
        <w:rPr>
          <w:rFonts w:cs="Times New Roman"/>
          <w:b/>
          <w:color w:val="auto"/>
          <w:u w:val="single" w:color="212121"/>
          <w:lang w:val="el-GR"/>
        </w:rPr>
        <w:t xml:space="preserve"> μορφών του ιού με τον εμβολιασμό</w:t>
      </w:r>
      <w:r w:rsidRPr="002461C2">
        <w:rPr>
          <w:rFonts w:cs="Times New Roman"/>
          <w:color w:val="auto"/>
          <w:u w:color="212121"/>
          <w:lang w:val="el-GR"/>
        </w:rPr>
        <w:t xml:space="preserve">. </w:t>
      </w:r>
    </w:p>
    <w:p w14:paraId="4A004B10" w14:textId="4069D356" w:rsidR="00724AFE" w:rsidRPr="002461C2" w:rsidRDefault="00441340" w:rsidP="00E5531E">
      <w:pPr>
        <w:spacing w:line="480" w:lineRule="auto"/>
        <w:ind w:firstLine="709"/>
        <w:jc w:val="both"/>
        <w:rPr>
          <w:rFonts w:cs="Times New Roman"/>
          <w:color w:val="auto"/>
          <w:u w:color="212121"/>
          <w:lang w:val="el-GR"/>
        </w:rPr>
      </w:pPr>
      <w:r w:rsidRPr="002461C2">
        <w:rPr>
          <w:rFonts w:cs="Times New Roman"/>
          <w:color w:val="auto"/>
          <w:u w:color="212121"/>
          <w:lang w:val="el-GR"/>
        </w:rPr>
        <w:t xml:space="preserve">Εκτός της αλυσίδας </w:t>
      </w:r>
      <w:r w:rsidR="00F22257" w:rsidRPr="002461C2">
        <w:rPr>
          <w:rFonts w:cs="Times New Roman"/>
          <w:color w:val="auto"/>
          <w:u w:color="212121"/>
          <w:lang w:val="el-GR"/>
        </w:rPr>
        <w:t xml:space="preserve">των αμινοξέων, η </w:t>
      </w:r>
      <w:proofErr w:type="spellStart"/>
      <w:r w:rsidR="00F22257" w:rsidRPr="002461C2">
        <w:rPr>
          <w:rFonts w:cs="Times New Roman"/>
          <w:color w:val="auto"/>
          <w:u w:color="212121"/>
          <w:lang w:val="el-GR"/>
        </w:rPr>
        <w:t>γλυκοζυλίωση</w:t>
      </w:r>
      <w:proofErr w:type="spellEnd"/>
      <w:r w:rsidR="00F22257" w:rsidRPr="002461C2">
        <w:rPr>
          <w:rFonts w:cs="Times New Roman"/>
          <w:color w:val="auto"/>
          <w:u w:color="212121"/>
          <w:lang w:val="el-GR"/>
        </w:rPr>
        <w:t xml:space="preserve"> καθο</w:t>
      </w:r>
      <w:r w:rsidR="000A0984" w:rsidRPr="002461C2">
        <w:rPr>
          <w:rFonts w:cs="Times New Roman"/>
          <w:color w:val="auto"/>
          <w:u w:color="212121"/>
          <w:lang w:val="el-GR"/>
        </w:rPr>
        <w:t xml:space="preserve">ρίζει τη </w:t>
      </w:r>
      <w:proofErr w:type="spellStart"/>
      <w:r w:rsidR="000A0984" w:rsidRPr="002461C2">
        <w:rPr>
          <w:rFonts w:cs="Times New Roman"/>
          <w:color w:val="auto"/>
          <w:u w:color="212121"/>
          <w:lang w:val="el-GR"/>
        </w:rPr>
        <w:t>στερεοτ</w:t>
      </w:r>
      <w:r w:rsidR="00F22257" w:rsidRPr="002461C2">
        <w:rPr>
          <w:rFonts w:cs="Times New Roman"/>
          <w:color w:val="auto"/>
          <w:u w:color="212121"/>
          <w:lang w:val="el-GR"/>
        </w:rPr>
        <w:t>ακτικ</w:t>
      </w:r>
      <w:r w:rsidR="000A0984" w:rsidRPr="002461C2">
        <w:rPr>
          <w:rFonts w:cs="Times New Roman"/>
          <w:color w:val="auto"/>
          <w:u w:color="212121"/>
          <w:lang w:val="el-GR"/>
        </w:rPr>
        <w:t>ή</w:t>
      </w:r>
      <w:proofErr w:type="spellEnd"/>
      <w:r w:rsidR="000A0984" w:rsidRPr="002461C2">
        <w:rPr>
          <w:rFonts w:cs="Times New Roman"/>
          <w:color w:val="auto"/>
          <w:u w:color="212121"/>
          <w:lang w:val="el-GR"/>
        </w:rPr>
        <w:t xml:space="preserve"> μορφή της πρωτεΐνης </w:t>
      </w:r>
      <w:r w:rsidR="000A0984" w:rsidRPr="002461C2">
        <w:rPr>
          <w:rFonts w:cs="Times New Roman"/>
          <w:color w:val="auto"/>
          <w:u w:color="212121"/>
        </w:rPr>
        <w:t>S</w:t>
      </w:r>
      <w:r w:rsidR="000A0984" w:rsidRPr="002461C2">
        <w:rPr>
          <w:rFonts w:cs="Times New Roman"/>
          <w:color w:val="auto"/>
          <w:u w:color="212121"/>
          <w:lang w:val="el-GR"/>
        </w:rPr>
        <w:t xml:space="preserve"> και την αλληλεπίδρασή της με πρωτεϊνικούς υποδοχείς. </w:t>
      </w:r>
      <w:r w:rsidR="00F22257" w:rsidRPr="002461C2">
        <w:rPr>
          <w:rFonts w:cs="Times New Roman"/>
          <w:color w:val="auto"/>
          <w:u w:color="212121"/>
          <w:lang w:val="el-GR"/>
        </w:rPr>
        <w:t xml:space="preserve">Όπως ο προηγούμενος </w:t>
      </w:r>
      <w:proofErr w:type="spellStart"/>
      <w:r w:rsidR="000A0984" w:rsidRPr="002461C2">
        <w:rPr>
          <w:rFonts w:cs="Times New Roman"/>
          <w:color w:val="auto"/>
          <w:u w:color="212121"/>
        </w:rPr>
        <w:t>C</w:t>
      </w:r>
      <w:r w:rsidR="00917B4D" w:rsidRPr="002461C2">
        <w:rPr>
          <w:rFonts w:cs="Times New Roman"/>
          <w:color w:val="auto"/>
          <w:u w:color="212121"/>
        </w:rPr>
        <w:t>o</w:t>
      </w:r>
      <w:r w:rsidR="000A0984" w:rsidRPr="002461C2">
        <w:rPr>
          <w:rFonts w:cs="Times New Roman"/>
          <w:color w:val="auto"/>
          <w:u w:color="212121"/>
        </w:rPr>
        <w:t>V</w:t>
      </w:r>
      <w:proofErr w:type="spellEnd"/>
      <w:r w:rsidR="000A0984" w:rsidRPr="002461C2">
        <w:rPr>
          <w:rFonts w:cs="Times New Roman"/>
          <w:color w:val="auto"/>
          <w:u w:color="212121"/>
          <w:lang w:val="el-GR"/>
        </w:rPr>
        <w:t xml:space="preserve">, ο </w:t>
      </w:r>
      <w:r w:rsidR="00F22257" w:rsidRPr="002461C2">
        <w:rPr>
          <w:rFonts w:cs="Times New Roman"/>
          <w:color w:val="auto"/>
          <w:u w:color="212121"/>
          <w:lang w:val="el-GR"/>
        </w:rPr>
        <w:t>τρέχων</w:t>
      </w:r>
      <w:r w:rsidRPr="002461C2">
        <w:rPr>
          <w:rFonts w:cs="Times New Roman"/>
          <w:color w:val="auto"/>
          <w:u w:color="212121"/>
          <w:lang w:val="el-GR"/>
        </w:rPr>
        <w:t xml:space="preserve"> </w:t>
      </w:r>
      <w:r w:rsidR="00917B4D" w:rsidRPr="002461C2">
        <w:rPr>
          <w:rFonts w:cs="Times New Roman"/>
          <w:color w:val="auto"/>
          <w:u w:color="212121"/>
        </w:rPr>
        <w:t>SARS</w:t>
      </w:r>
      <w:r w:rsidR="00917B4D" w:rsidRPr="002461C2">
        <w:rPr>
          <w:rFonts w:cs="Times New Roman"/>
          <w:color w:val="auto"/>
          <w:u w:color="212121"/>
          <w:lang w:val="el-GR"/>
        </w:rPr>
        <w:t>-</w:t>
      </w:r>
      <w:proofErr w:type="spellStart"/>
      <w:r w:rsidR="00917B4D" w:rsidRPr="002461C2">
        <w:rPr>
          <w:rFonts w:cs="Times New Roman"/>
          <w:color w:val="auto"/>
          <w:u w:color="212121"/>
        </w:rPr>
        <w:t>CoV</w:t>
      </w:r>
      <w:proofErr w:type="spellEnd"/>
      <w:r w:rsidR="004F73AA" w:rsidRPr="002461C2">
        <w:rPr>
          <w:rFonts w:cs="Times New Roman"/>
          <w:color w:val="auto"/>
          <w:u w:color="212121"/>
          <w:lang w:val="el-GR"/>
        </w:rPr>
        <w:t>-</w:t>
      </w:r>
      <w:r w:rsidR="00917B4D" w:rsidRPr="002461C2">
        <w:rPr>
          <w:rFonts w:cs="Times New Roman"/>
          <w:color w:val="auto"/>
          <w:u w:color="212121"/>
          <w:lang w:val="el-GR"/>
        </w:rPr>
        <w:t>2</w:t>
      </w:r>
      <w:r w:rsidR="00F22257" w:rsidRPr="002461C2">
        <w:rPr>
          <w:rFonts w:cs="Times New Roman"/>
          <w:color w:val="auto"/>
          <w:u w:color="212121"/>
          <w:lang w:val="el-GR"/>
        </w:rPr>
        <w:t xml:space="preserve"> ιός</w:t>
      </w:r>
      <w:r w:rsidR="000A0984" w:rsidRPr="002461C2">
        <w:rPr>
          <w:rFonts w:cs="Times New Roman"/>
          <w:color w:val="auto"/>
          <w:u w:color="212121"/>
          <w:lang w:val="el-GR"/>
        </w:rPr>
        <w:t xml:space="preserve"> </w:t>
      </w:r>
      <w:r w:rsidR="00F22257" w:rsidRPr="002461C2">
        <w:rPr>
          <w:rFonts w:cs="Times New Roman"/>
          <w:color w:val="auto"/>
          <w:u w:color="212121"/>
          <w:lang w:val="el-GR"/>
        </w:rPr>
        <w:t>διατηρεί σημαντικό βαθμό</w:t>
      </w:r>
      <w:r w:rsidR="000A0984" w:rsidRPr="002461C2">
        <w:rPr>
          <w:rFonts w:cs="Times New Roman"/>
          <w:color w:val="auto"/>
          <w:u w:color="212121"/>
          <w:lang w:val="el-GR"/>
        </w:rPr>
        <w:t xml:space="preserve"> </w:t>
      </w:r>
      <w:proofErr w:type="spellStart"/>
      <w:r w:rsidR="000A0984" w:rsidRPr="002461C2">
        <w:rPr>
          <w:rFonts w:cs="Times New Roman"/>
          <w:color w:val="auto"/>
          <w:u w:color="212121"/>
          <w:lang w:val="el-GR"/>
        </w:rPr>
        <w:t>γλυκοζυλίωσης</w:t>
      </w:r>
      <w:proofErr w:type="spellEnd"/>
      <w:r w:rsidR="000A0984" w:rsidRPr="002461C2">
        <w:rPr>
          <w:rFonts w:cs="Times New Roman"/>
          <w:color w:val="auto"/>
          <w:u w:color="212121"/>
          <w:lang w:val="el-GR"/>
        </w:rPr>
        <w:t xml:space="preserve"> </w:t>
      </w:r>
      <w:r w:rsidR="00F22257" w:rsidRPr="002461C2">
        <w:rPr>
          <w:rFonts w:cs="Times New Roman"/>
          <w:color w:val="auto"/>
          <w:u w:color="212121"/>
          <w:lang w:val="el-GR"/>
        </w:rPr>
        <w:t xml:space="preserve">της </w:t>
      </w:r>
      <w:r w:rsidR="00F22257" w:rsidRPr="002461C2">
        <w:rPr>
          <w:rFonts w:cs="Times New Roman"/>
          <w:color w:val="auto"/>
          <w:u w:color="212121"/>
        </w:rPr>
        <w:t>S</w:t>
      </w:r>
      <w:r w:rsidR="00F22257" w:rsidRPr="002461C2">
        <w:rPr>
          <w:rFonts w:cs="Times New Roman"/>
          <w:color w:val="auto"/>
          <w:u w:color="212121"/>
          <w:lang w:val="el-GR"/>
        </w:rPr>
        <w:t xml:space="preserve"> πρωτεΐνης σε</w:t>
      </w:r>
      <w:r w:rsidR="000A0984" w:rsidRPr="002461C2">
        <w:rPr>
          <w:rFonts w:cs="Times New Roman"/>
          <w:color w:val="auto"/>
          <w:u w:color="212121"/>
          <w:lang w:val="el-GR"/>
        </w:rPr>
        <w:t xml:space="preserve"> 22</w:t>
      </w:r>
      <w:r w:rsidR="00F22257" w:rsidRPr="002461C2">
        <w:rPr>
          <w:rFonts w:cs="Times New Roman"/>
          <w:color w:val="auto"/>
          <w:u w:color="212121"/>
          <w:lang w:val="el-GR"/>
        </w:rPr>
        <w:t xml:space="preserve"> Ν-</w:t>
      </w:r>
      <w:proofErr w:type="spellStart"/>
      <w:r w:rsidR="00F22257" w:rsidRPr="002461C2">
        <w:rPr>
          <w:rFonts w:cs="Times New Roman"/>
          <w:color w:val="auto"/>
          <w:u w:color="212121"/>
          <w:lang w:val="el-GR"/>
        </w:rPr>
        <w:t>γλυκοζυλιωμένες</w:t>
      </w:r>
      <w:proofErr w:type="spellEnd"/>
      <w:r w:rsidR="00F22257" w:rsidRPr="002461C2">
        <w:rPr>
          <w:rFonts w:cs="Times New Roman"/>
          <w:color w:val="auto"/>
          <w:u w:color="212121"/>
          <w:lang w:val="el-GR"/>
        </w:rPr>
        <w:t xml:space="preserve"> περιοχές, ρυθμίζοντας </w:t>
      </w:r>
      <w:r w:rsidR="000A0984" w:rsidRPr="002461C2">
        <w:rPr>
          <w:rFonts w:cs="Times New Roman"/>
          <w:color w:val="auto"/>
          <w:u w:color="212121"/>
          <w:lang w:val="el-GR"/>
        </w:rPr>
        <w:t xml:space="preserve">τη σχέση της </w:t>
      </w:r>
      <w:r w:rsidR="00F22257" w:rsidRPr="002461C2">
        <w:rPr>
          <w:rFonts w:cs="Times New Roman"/>
          <w:color w:val="auto"/>
          <w:u w:color="212121"/>
          <w:lang w:val="el-GR"/>
        </w:rPr>
        <w:t xml:space="preserve">με την </w:t>
      </w:r>
      <w:proofErr w:type="spellStart"/>
      <w:r w:rsidR="00F22257" w:rsidRPr="002461C2">
        <w:rPr>
          <w:rFonts w:cs="Times New Roman"/>
          <w:color w:val="auto"/>
          <w:u w:color="212121"/>
          <w:lang w:val="el-GR"/>
        </w:rPr>
        <w:t>ανοσιακή</w:t>
      </w:r>
      <w:proofErr w:type="spellEnd"/>
      <w:r w:rsidR="000A0984" w:rsidRPr="002461C2">
        <w:rPr>
          <w:rFonts w:cs="Times New Roman"/>
          <w:color w:val="auto"/>
          <w:u w:color="212121"/>
          <w:lang w:val="el-GR"/>
        </w:rPr>
        <w:t xml:space="preserve"> αντίδραση και την αλληλεπίδραση ιού-ξενιστή</w:t>
      </w:r>
      <w:r w:rsidR="00F22257" w:rsidRPr="002461C2">
        <w:rPr>
          <w:rFonts w:cs="Times New Roman"/>
          <w:color w:val="auto"/>
          <w:u w:color="212121"/>
          <w:lang w:val="el-GR"/>
        </w:rPr>
        <w:t>.</w:t>
      </w:r>
      <w:r w:rsidR="005A1137"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{"citationItems":[{"id":"ITEM-1","itemData":{"DOI":"10.1101/2020.03.26.010322","ISSN":"26928205","abstract":"The emergence of the betacoronavirus, SARS-CoV-2 that causes COVID-19, represents a significant threat to global human health. Vaccine development is focused on the principal target of the humoral immune response, the spike (S) glycoprotein, that mediates cell entry and membrane fusion. SARS-CoV-2 S gene encodes 22 N-linked glycan sequons per protomer, which likely play a role in immune evasion and occluding immunogenic protein epitopes. Here, using a site-specific mass spectrometric approach, we reveal the glycan structures on a recombinant SARS-CoV-2 S immunogen. This analysis enables mapping of the glycan-processing states across the viral spike. We show how SARS-CoV-2 S glycans differ from typical host glycan processing, which may have implications in viral pathobiology and vaccine design.","author":[{"dropping-particle":"","family":"Watanabe","given":"Yasunori","non-dropping-particle":"","parse-names":false,"suffix":""},{"dropping-particle":"","family":"Allen","given":"Joel","non-dropping-particle":"","parse-names":false,"suffix":""},{"dropping-particle":"","family":"Wrapp","given":"Daniel","non-dropping-particle":"","parse-names":false,"suffix":""},{"dropping-particle":"","family":"McLellan","given":"Jason","non-dropping-particle":"","parse-names":false,"suffix":""},{"dropping-particle":"","family":"Crispin","given":"Max","non-dropping-particle":"","parse-names":false,"suffix":""}],"container-title":"bioRxiv : the preprint server for biology","id":"ITEM-1","issued":{"date-parts":[["2020"]]},"title":"Site-specific analysis of the SARS-CoV-2 glycan shield","type":"article-journal"},"uris":["http://www.mendeley.com/documents/?uuid=70051d76-0369-4f5a-8916-32a496b8c00b"]}],"mendeley":{"formattedCitation":"&lt;sup&gt;91&lt;/sup&gt;","plainTextFormattedCitation":"91","previouslyFormattedCitation":"&lt;sup&gt;91&lt;/sup&gt;"},"properties":{"noteIndex":0},"schema":"https://github.com/citation-style-language/schema/raw/master/csl-citation.json"}</w:instrText>
      </w:r>
      <w:r w:rsidR="005A1137"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91</w:t>
      </w:r>
      <w:r w:rsidR="005A1137" w:rsidRPr="002461C2">
        <w:rPr>
          <w:rFonts w:cs="Times New Roman"/>
          <w:color w:val="auto"/>
          <w:u w:color="212121"/>
          <w:lang w:val="el-GR"/>
        </w:rPr>
        <w:fldChar w:fldCharType="end"/>
      </w:r>
      <w:r w:rsidR="00F22257" w:rsidRPr="002461C2">
        <w:rPr>
          <w:rFonts w:cs="Times New Roman"/>
          <w:color w:val="auto"/>
          <w:u w:color="212121"/>
          <w:lang w:val="el-GR"/>
        </w:rPr>
        <w:t xml:space="preserve"> </w:t>
      </w:r>
      <w:r w:rsidR="00E97C6C" w:rsidRPr="002461C2">
        <w:rPr>
          <w:rFonts w:cs="Times New Roman"/>
          <w:color w:val="auto"/>
          <w:u w:color="212121"/>
          <w:lang w:val="el-GR"/>
        </w:rPr>
        <w:t xml:space="preserve">Με βάση αυτό το </w:t>
      </w:r>
      <w:r w:rsidR="00917B4D" w:rsidRPr="002461C2">
        <w:rPr>
          <w:rFonts w:cs="Times New Roman"/>
          <w:color w:val="auto"/>
          <w:u w:color="212121"/>
          <w:lang w:val="el-GR"/>
        </w:rPr>
        <w:t>εύρημα</w:t>
      </w:r>
      <w:r w:rsidR="000A0984" w:rsidRPr="002461C2">
        <w:rPr>
          <w:rFonts w:cs="Times New Roman"/>
          <w:color w:val="auto"/>
          <w:u w:color="212121"/>
          <w:lang w:val="el-GR"/>
        </w:rPr>
        <w:t xml:space="preserve">, η γενετική </w:t>
      </w:r>
      <w:r w:rsidR="00E97C6C" w:rsidRPr="002461C2">
        <w:rPr>
          <w:rFonts w:cs="Times New Roman"/>
          <w:color w:val="auto"/>
          <w:u w:color="212121"/>
          <w:lang w:val="el-GR"/>
        </w:rPr>
        <w:t>ποικιλομορφία που αφορά στη</w:t>
      </w:r>
      <w:r w:rsidR="000A0984" w:rsidRPr="002461C2">
        <w:rPr>
          <w:rFonts w:cs="Times New Roman"/>
          <w:color w:val="auto"/>
          <w:u w:color="212121"/>
          <w:lang w:val="el-GR"/>
        </w:rPr>
        <w:t xml:space="preserve"> </w:t>
      </w:r>
      <w:proofErr w:type="spellStart"/>
      <w:r w:rsidR="000A0984" w:rsidRPr="002461C2">
        <w:rPr>
          <w:rFonts w:cs="Times New Roman"/>
          <w:color w:val="auto"/>
          <w:u w:color="212121"/>
          <w:lang w:val="el-GR"/>
        </w:rPr>
        <w:t>γλυκοζυλίωση</w:t>
      </w:r>
      <w:proofErr w:type="spellEnd"/>
      <w:r w:rsidR="000A0984" w:rsidRPr="002461C2">
        <w:rPr>
          <w:rFonts w:cs="Times New Roman"/>
          <w:color w:val="auto"/>
          <w:u w:color="212121"/>
          <w:lang w:val="el-GR"/>
        </w:rPr>
        <w:t xml:space="preserve"> </w:t>
      </w:r>
      <w:r w:rsidR="00917B4D" w:rsidRPr="002461C2">
        <w:rPr>
          <w:rFonts w:cs="Times New Roman"/>
          <w:color w:val="auto"/>
          <w:u w:color="212121"/>
          <w:lang w:val="el-GR"/>
        </w:rPr>
        <w:t xml:space="preserve">δυνατόν </w:t>
      </w:r>
      <w:r w:rsidR="000A0984" w:rsidRPr="002461C2">
        <w:rPr>
          <w:rFonts w:cs="Times New Roman"/>
          <w:color w:val="auto"/>
          <w:u w:color="212121"/>
          <w:lang w:val="el-GR"/>
        </w:rPr>
        <w:t>να επηρεά</w:t>
      </w:r>
      <w:r w:rsidR="00E97C6C" w:rsidRPr="002461C2">
        <w:rPr>
          <w:rFonts w:cs="Times New Roman"/>
          <w:color w:val="auto"/>
          <w:u w:color="212121"/>
          <w:lang w:val="el-GR"/>
        </w:rPr>
        <w:t>σει</w:t>
      </w:r>
      <w:r w:rsidR="000A0984" w:rsidRPr="002461C2">
        <w:rPr>
          <w:rFonts w:cs="Times New Roman"/>
          <w:color w:val="auto"/>
          <w:u w:color="212121"/>
          <w:lang w:val="el-GR"/>
        </w:rPr>
        <w:t xml:space="preserve"> βασικές </w:t>
      </w:r>
      <w:proofErr w:type="spellStart"/>
      <w:r w:rsidR="000A0984" w:rsidRPr="002461C2">
        <w:rPr>
          <w:rFonts w:cs="Times New Roman"/>
          <w:color w:val="auto"/>
          <w:u w:color="212121"/>
          <w:lang w:val="el-GR"/>
        </w:rPr>
        <w:t>ιικές</w:t>
      </w:r>
      <w:proofErr w:type="spellEnd"/>
      <w:r w:rsidR="000A0984" w:rsidRPr="002461C2">
        <w:rPr>
          <w:rFonts w:cs="Times New Roman"/>
          <w:color w:val="auto"/>
          <w:u w:color="212121"/>
          <w:lang w:val="el-GR"/>
        </w:rPr>
        <w:t xml:space="preserve"> λειτουργίες, συμπεριλαμβανομένης και της </w:t>
      </w:r>
      <w:r w:rsidR="00E97C6C" w:rsidRPr="002461C2">
        <w:rPr>
          <w:rFonts w:cs="Times New Roman"/>
          <w:color w:val="auto"/>
          <w:u w:color="212121"/>
          <w:lang w:val="el-GR"/>
        </w:rPr>
        <w:t>διαφυγής</w:t>
      </w:r>
      <w:r w:rsidR="000A0984" w:rsidRPr="002461C2">
        <w:rPr>
          <w:rFonts w:cs="Times New Roman"/>
          <w:color w:val="auto"/>
          <w:u w:color="212121"/>
          <w:lang w:val="el-GR"/>
        </w:rPr>
        <w:t xml:space="preserve"> του </w:t>
      </w:r>
      <w:r w:rsidR="000A0984" w:rsidRPr="002461C2">
        <w:rPr>
          <w:rFonts w:cs="Times New Roman"/>
          <w:bCs/>
          <w:color w:val="auto"/>
          <w:u w:color="212121"/>
          <w:lang w:val="el-GR"/>
        </w:rPr>
        <w:t xml:space="preserve">ιού </w:t>
      </w:r>
      <w:r w:rsidR="00E97C6C" w:rsidRPr="002461C2">
        <w:rPr>
          <w:rFonts w:cs="Times New Roman"/>
          <w:color w:val="auto"/>
          <w:u w:color="212121"/>
          <w:lang w:val="el-GR"/>
        </w:rPr>
        <w:t>από τους αμυντικούς μηχανισμούς του ξενιστή.</w:t>
      </w:r>
      <w:r w:rsidR="005A1137"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DOI":"10.1007/s13337-020-00571-5","ISSN":"2347-3584","author":[{"dropping-particle":"","family":"Kumar","given":"Swatantra","non-dropping-particle":"","parse-names":false,"suffix":""},{"dropping-particle":"","family":"Maurya","given":"Vimal K.","non-dropping-particle":"","parse-names":false,"suffix":""},{"dropping-particle":"","family":"Prasad","given":"Anil K.","non-dropping-particle":"","parse-names":false,"suffix":""},{"dropping-particle":"","family":"Bhatt","given":"Madan L. B.","non-dropping-particle":"","parse-names":false,"suffix":""},{"dropping-particle":"","family":"Saxena","given":"Shailendra K.","non-dropping-particle":"","parse-names":false,"suffix":""}],"container-title":"VirusDisease","id":"ITEM-1","issue":"1","issued":{"date-parts":[["2020","3"]]},"page":"13-21","title":"Structural, glycosylation and antigenic variation between 2019 novel coronavirus (2019-nCoV) and SARS coronavirus (SARS-CoV)","type":"article-journal","volume":"31"},"uris":["http://www.mendeley.com/documents/?uuid=6a04f49d-1529-4893-83b3-8ca42409dbda"]}],"mendeley":{"formattedCitation":"&lt;sup&gt;92&lt;/sup&gt;","plainTextFormattedCitation":"92","previouslyFormattedCitation":"&lt;sup&gt;92&lt;/sup&gt;"},"properties":{"noteIndex":0},"schema":"https://github.com/citation-style-language/schema/raw/master/csl-citation.json"}</w:instrText>
      </w:r>
      <w:r w:rsidR="005A1137"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92</w:t>
      </w:r>
      <w:r w:rsidR="005A1137" w:rsidRPr="002461C2">
        <w:rPr>
          <w:rFonts w:cs="Times New Roman"/>
          <w:color w:val="auto"/>
          <w:u w:color="212121"/>
          <w:lang w:val="el-GR"/>
        </w:rPr>
        <w:fldChar w:fldCharType="end"/>
      </w:r>
      <w:r w:rsidR="00E97C6C" w:rsidRPr="002461C2">
        <w:rPr>
          <w:rFonts w:cs="Times New Roman"/>
          <w:color w:val="auto"/>
          <w:u w:color="212121"/>
          <w:lang w:val="el-GR"/>
        </w:rPr>
        <w:t xml:space="preserve"> </w:t>
      </w:r>
      <w:r w:rsidR="000A0984" w:rsidRPr="002461C2">
        <w:rPr>
          <w:rFonts w:cs="Times New Roman"/>
          <w:color w:val="auto"/>
          <w:u w:color="212121"/>
          <w:lang w:val="el-GR"/>
        </w:rPr>
        <w:t xml:space="preserve">Όσον αφορά </w:t>
      </w:r>
      <w:r w:rsidR="000A0984" w:rsidRPr="002461C2">
        <w:rPr>
          <w:rFonts w:cs="Times New Roman"/>
          <w:bCs/>
          <w:color w:val="auto"/>
          <w:u w:color="212121"/>
          <w:lang w:val="el-GR"/>
        </w:rPr>
        <w:t>σ</w:t>
      </w:r>
      <w:r w:rsidR="000A0984" w:rsidRPr="002461C2">
        <w:rPr>
          <w:rFonts w:cs="Times New Roman"/>
          <w:color w:val="auto"/>
          <w:u w:color="212121"/>
          <w:lang w:val="el-GR"/>
        </w:rPr>
        <w:t xml:space="preserve">τη </w:t>
      </w:r>
      <w:proofErr w:type="spellStart"/>
      <w:r w:rsidR="000A0984" w:rsidRPr="002461C2">
        <w:rPr>
          <w:rFonts w:cs="Times New Roman"/>
          <w:color w:val="auto"/>
          <w:u w:color="212121"/>
          <w:lang w:val="el-GR"/>
        </w:rPr>
        <w:t>μολυσματικότητα</w:t>
      </w:r>
      <w:proofErr w:type="spellEnd"/>
      <w:r w:rsidR="000A0984" w:rsidRPr="002461C2">
        <w:rPr>
          <w:rFonts w:cs="Times New Roman"/>
          <w:color w:val="auto"/>
          <w:u w:color="212121"/>
          <w:lang w:val="el-GR"/>
        </w:rPr>
        <w:t xml:space="preserve">, </w:t>
      </w:r>
      <w:r w:rsidR="00917B4D" w:rsidRPr="002461C2">
        <w:rPr>
          <w:rFonts w:cs="Times New Roman"/>
          <w:color w:val="auto"/>
          <w:u w:color="212121"/>
          <w:lang w:val="el-GR"/>
        </w:rPr>
        <w:t xml:space="preserve">ελλειμματική </w:t>
      </w:r>
      <w:proofErr w:type="spellStart"/>
      <w:r w:rsidR="000A0984" w:rsidRPr="002461C2">
        <w:rPr>
          <w:rFonts w:cs="Times New Roman"/>
          <w:color w:val="auto"/>
          <w:u w:color="212121"/>
          <w:lang w:val="el-GR"/>
        </w:rPr>
        <w:t>γλυκοζυλίωση</w:t>
      </w:r>
      <w:proofErr w:type="spellEnd"/>
      <w:r w:rsidR="000A0984" w:rsidRPr="002461C2">
        <w:rPr>
          <w:rFonts w:cs="Times New Roman"/>
          <w:color w:val="auto"/>
          <w:u w:color="212121"/>
          <w:lang w:val="el-GR"/>
        </w:rPr>
        <w:t xml:space="preserve"> </w:t>
      </w:r>
      <w:r w:rsidR="00E97C6C" w:rsidRPr="002461C2">
        <w:rPr>
          <w:rFonts w:cs="Times New Roman"/>
          <w:color w:val="auto"/>
          <w:u w:color="212121"/>
          <w:lang w:val="el-GR"/>
        </w:rPr>
        <w:t>των θέσεων</w:t>
      </w:r>
      <w:r w:rsidR="000A0984" w:rsidRPr="002461C2">
        <w:rPr>
          <w:rFonts w:cs="Times New Roman"/>
          <w:color w:val="auto"/>
          <w:u w:color="212121"/>
          <w:lang w:val="el-GR"/>
        </w:rPr>
        <w:t xml:space="preserve"> Ν</w:t>
      </w:r>
      <w:r w:rsidR="000A0984" w:rsidRPr="002461C2">
        <w:rPr>
          <w:rFonts w:cs="Times New Roman"/>
          <w:color w:val="auto"/>
          <w:u w:color="212121"/>
          <w:lang w:val="ru-RU"/>
        </w:rPr>
        <w:t xml:space="preserve">331 </w:t>
      </w:r>
      <w:r w:rsidR="000A0984" w:rsidRPr="002461C2">
        <w:rPr>
          <w:rFonts w:cs="Times New Roman"/>
          <w:color w:val="auto"/>
          <w:u w:color="212121"/>
          <w:lang w:val="el-GR"/>
        </w:rPr>
        <w:t>και Ν</w:t>
      </w:r>
      <w:r w:rsidR="000A0984" w:rsidRPr="002461C2">
        <w:rPr>
          <w:rFonts w:cs="Times New Roman"/>
          <w:color w:val="auto"/>
          <w:u w:color="212121"/>
          <w:lang w:val="ru-RU"/>
        </w:rPr>
        <w:t>343</w:t>
      </w:r>
      <w:r w:rsidR="000A0984" w:rsidRPr="002461C2">
        <w:rPr>
          <w:rFonts w:cs="Times New Roman"/>
          <w:color w:val="auto"/>
          <w:u w:color="212121"/>
          <w:lang w:val="el-GR"/>
        </w:rPr>
        <w:t xml:space="preserve"> </w:t>
      </w:r>
      <w:r w:rsidR="00E97C6C" w:rsidRPr="002461C2">
        <w:rPr>
          <w:rFonts w:cs="Times New Roman"/>
          <w:color w:val="auto"/>
          <w:u w:color="212121"/>
          <w:lang w:val="el-GR"/>
        </w:rPr>
        <w:t>μειώνει τη δυνατότητα αποικισμού, ενώ αναφορικά με την αντίσταση</w:t>
      </w:r>
      <w:r w:rsidR="000D1F5F" w:rsidRPr="002461C2">
        <w:rPr>
          <w:rFonts w:cs="Times New Roman"/>
          <w:color w:val="auto"/>
          <w:u w:color="212121"/>
          <w:lang w:val="el-GR"/>
        </w:rPr>
        <w:t xml:space="preserve"> έναντι των </w:t>
      </w:r>
      <w:proofErr w:type="spellStart"/>
      <w:r w:rsidR="000D1F5F" w:rsidRPr="002461C2">
        <w:rPr>
          <w:rFonts w:cs="Times New Roman"/>
          <w:color w:val="auto"/>
          <w:u w:color="212121"/>
          <w:lang w:val="el-GR"/>
        </w:rPr>
        <w:t>εξουδετερωτικών</w:t>
      </w:r>
      <w:proofErr w:type="spellEnd"/>
      <w:r w:rsidR="000D1F5F" w:rsidRPr="002461C2">
        <w:rPr>
          <w:rFonts w:cs="Times New Roman"/>
          <w:color w:val="auto"/>
          <w:u w:color="212121"/>
          <w:lang w:val="el-GR"/>
        </w:rPr>
        <w:t xml:space="preserve"> αντισωμάτων</w:t>
      </w:r>
      <w:r w:rsidR="00E97C6C" w:rsidRPr="002461C2">
        <w:rPr>
          <w:rFonts w:cs="Times New Roman"/>
          <w:color w:val="auto"/>
          <w:u w:color="212121"/>
          <w:lang w:val="el-GR"/>
        </w:rPr>
        <w:t xml:space="preserve">, </w:t>
      </w:r>
      <w:r w:rsidR="000D1F5F" w:rsidRPr="002461C2">
        <w:rPr>
          <w:rFonts w:cs="Times New Roman"/>
          <w:color w:val="auto"/>
          <w:u w:color="212121"/>
          <w:lang w:val="el-GR"/>
        </w:rPr>
        <w:t xml:space="preserve">οι </w:t>
      </w:r>
      <w:r w:rsidR="000A0984" w:rsidRPr="002461C2">
        <w:rPr>
          <w:rFonts w:cs="Times New Roman"/>
          <w:color w:val="auto"/>
          <w:u w:color="212121"/>
          <w:lang w:val="el-GR"/>
        </w:rPr>
        <w:t>Ν</w:t>
      </w:r>
      <w:r w:rsidR="000A0984" w:rsidRPr="002461C2">
        <w:rPr>
          <w:rFonts w:cs="Times New Roman"/>
          <w:color w:val="auto"/>
          <w:u w:color="212121"/>
          <w:lang w:val="it-IT"/>
        </w:rPr>
        <w:t>234Q</w:t>
      </w:r>
      <w:r w:rsidR="000D1F5F" w:rsidRPr="002461C2">
        <w:rPr>
          <w:rFonts w:cs="Times New Roman"/>
          <w:color w:val="auto"/>
          <w:u w:color="212121"/>
          <w:lang w:val="el-GR"/>
        </w:rPr>
        <w:t xml:space="preserve"> παραλλαγές</w:t>
      </w:r>
      <w:r w:rsidR="00E97C6C" w:rsidRPr="002461C2">
        <w:rPr>
          <w:rFonts w:cs="Times New Roman"/>
          <w:color w:val="auto"/>
          <w:u w:color="212121"/>
          <w:lang w:val="el-GR"/>
        </w:rPr>
        <w:t xml:space="preserve"> </w:t>
      </w:r>
      <w:r w:rsidR="000D1F5F" w:rsidRPr="002461C2">
        <w:rPr>
          <w:rFonts w:cs="Times New Roman"/>
          <w:color w:val="auto"/>
          <w:u w:color="212121"/>
          <w:lang w:val="el-GR"/>
        </w:rPr>
        <w:t xml:space="preserve">είναι ανθεκτικές και  οι </w:t>
      </w:r>
      <w:r w:rsidR="00E97C6C" w:rsidRPr="002461C2">
        <w:rPr>
          <w:rFonts w:cs="Times New Roman"/>
          <w:color w:val="auto"/>
          <w:u w:color="212121"/>
        </w:rPr>
        <w:t>N</w:t>
      </w:r>
      <w:r w:rsidR="00E97C6C" w:rsidRPr="002461C2">
        <w:rPr>
          <w:rFonts w:cs="Times New Roman"/>
          <w:color w:val="auto"/>
          <w:u w:color="212121"/>
          <w:lang w:val="el-GR"/>
        </w:rPr>
        <w:t>165</w:t>
      </w:r>
      <w:r w:rsidR="00E97C6C" w:rsidRPr="002461C2">
        <w:rPr>
          <w:rFonts w:cs="Times New Roman"/>
          <w:color w:val="auto"/>
          <w:u w:color="212121"/>
        </w:rPr>
        <w:t>Q</w:t>
      </w:r>
      <w:r w:rsidR="00E97C6C" w:rsidRPr="002461C2">
        <w:rPr>
          <w:rFonts w:cs="Times New Roman"/>
          <w:color w:val="auto"/>
          <w:u w:color="212121"/>
          <w:lang w:val="el-GR"/>
        </w:rPr>
        <w:t xml:space="preserve"> </w:t>
      </w:r>
      <w:r w:rsidR="000D1F5F" w:rsidRPr="002461C2">
        <w:rPr>
          <w:rFonts w:cs="Times New Roman"/>
          <w:color w:val="auto"/>
          <w:u w:color="212121"/>
          <w:lang w:val="el-GR"/>
        </w:rPr>
        <w:t>ευαίσθητες</w:t>
      </w:r>
      <w:r w:rsidR="00E97C6C" w:rsidRPr="002461C2">
        <w:rPr>
          <w:rFonts w:cs="Times New Roman"/>
          <w:color w:val="auto"/>
          <w:u w:color="212121"/>
          <w:lang w:val="el-GR"/>
        </w:rPr>
        <w:t>.</w:t>
      </w:r>
      <w:r w:rsidR="005A1137"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{"citationItems":[{"id":"ITEM-1","itemData":{"DOI":"10.1016/j.cell.2020.07.012","ISSN":"10974172","PMID":"32730807","abstract":"The spike protein of SARS-CoV-2 has been undergoing mutations and is highly glycosylated. It is critically important to investigate the biological significance of these mutations. Here, we investigated 80 variants and 26 glycosylation site modifications for the infectivity and reactivity to a panel of neutralizing antibodies and sera from convalescent patients. D614G, along with several variants containing both D614G and another amino acid change, were significantly more infectious. Most variants with amino acid change at receptor binding domain were less infectious, but variants including A475V, L452R, V483A, and F490L became resistant to some neutralizing antibodies. Moreover, the majority of glycosylation deletions were less infectious, whereas deletion of both N331 and N343 glycosylation drastically reduced infectivity, revealing the importance of glycosylation for viral infectivity. Interestingly, N234Q was markedly resistant to neutralizing antibodies, whereas N165Q became more sensitive. These findings could be of value in the development of vaccine and therapeutic antibodies.","author":[{"dropping-particle":"","family":"Li","given":"Qianqian","non-dropping-particle":"","parse-names":false,"suffix":""},{"dropping-particle":"","family":"Wu","given":"Jiajing","non-dropping-particle":"","parse-names":false,"suffix":""},{"dropping-particle":"","family":"Nie","given":"Jianhui","non-dropping-particle":"","parse-names":false,"suffix":""},{"dropping-particle":"","family":"Zhang","given":"Li","non-dropping-particle":"","parse-names":false,"suffix":""},{"dropping-particle":"","family":"Hao","given":"Huan","non-dropping-particle":"","parse-names":false,"suffix":""},{"dropping-particle":"","family":"Liu","given":"Shuo","non-dropping-particle":"","parse-names":false,"suffix":""},{"dropping-particle":"","family":"Zhao","given":"Chenyan","non-dropping-particle":"","parse-names":false,"suffix":""},{"dropping-particle":"","family":"Zhang","given":"Qi","non-dropping-particle":"","parse-names":false,"suffix":""},{"dropping-particle":"","family":"Liu","given":"Huan","non-dropping-particle":"","parse-names":false,"suffix":""},{"dropping-particle":"","family":"Nie","given":"Lingling","non-dropping-particle":"","parse-names":false,"suffix":""},{"dropping-particle":"","family":"Qin","given":"Haiyang","non-dropping-particle":"","parse-names":false,"suffix":""},{"dropping-particle":"","family":"Wang","given":"Meng","non-dropping-particle":"","parse-names":false,"suffix":""},{"dropping-particle":"","family":"Lu","given":"Qiong","non-dropping-particle":"","parse-names":false,"suffix":""},{"dropping-particle":"","family":"Li","given":"Xiaoyu","non-dropping-particle":"","parse-names":false,"suffix":""},{"dropping-particle":"","family":"Sun","given":"Qiyu","non-dropping-particle":"","parse-names":false,"suffix":""},{"dropping-particle":"","family":"Liu","given":"Junkai","non-dropping-particle":"","parse-names":false,"suffix":""},{"dropping-particle":"","family":"Zhang","given":"Linqi","non-dropping-particle":"","parse-names":false,"suffix":""},{"dropping-particle":"","family":"Li","given":"Xuguang","non-dropping-particle":"","parse-names":false,"suffix":""},{"dropping-particle":"","family":"Huang","given":"Weijin","non-dropping-particle":"","parse-names":false,"suffix":""},{"dropping-particle":"","family":"Wang","given":"Youchun","non-dropping-particle":"","parse-names":false,"suffix":""}],"container-title":"Cell","id":"ITEM-1","issue":"5","issued":{"date-parts":[["2020"]]},"page":"1284-1294.e9","title":"The Impact of Mutations in SARS-CoV-2 Spike on Viral Infectivity and Antigenicity","type":"article-journal","volume":"182"},"uris":["http://www.mendeley.com/documents/?uuid=b16f0abf-7a43-43b1-84bc-220d96208e4c"]}],"mendeley":{"formattedCitation":"&lt;sup&gt;90&lt;/sup&gt;","plainTextFormattedCitation":"90","previouslyFormattedCitation":"&lt;sup&gt;90&lt;/sup&gt;"},"properties":{"noteIndex":0},"schema":"https://github.com/citation-style-language/schema/raw/master/csl-citation.json"}</w:instrText>
      </w:r>
      <w:r w:rsidR="005A1137"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90</w:t>
      </w:r>
      <w:r w:rsidR="005A1137" w:rsidRPr="002461C2">
        <w:rPr>
          <w:rFonts w:cs="Times New Roman"/>
          <w:color w:val="auto"/>
          <w:u w:color="212121"/>
          <w:lang w:val="el-GR"/>
        </w:rPr>
        <w:fldChar w:fldCharType="end"/>
      </w:r>
      <w:r w:rsidR="000A0984" w:rsidRPr="002461C2">
        <w:rPr>
          <w:rFonts w:cs="Times New Roman"/>
          <w:color w:val="auto"/>
          <w:u w:color="212121"/>
          <w:lang w:val="el-GR"/>
        </w:rPr>
        <w:t xml:space="preserve"> </w:t>
      </w:r>
      <w:r w:rsidR="00CA42D6" w:rsidRPr="002461C2">
        <w:rPr>
          <w:rFonts w:cs="Times New Roman"/>
          <w:color w:val="auto"/>
          <w:u w:color="212121"/>
          <w:lang w:val="el-GR"/>
        </w:rPr>
        <w:t>Όσον αφορά τη</w:t>
      </w:r>
      <w:r w:rsidR="00E75288" w:rsidRPr="002461C2">
        <w:rPr>
          <w:rFonts w:cs="Times New Roman"/>
          <w:color w:val="auto"/>
          <w:u w:color="212121"/>
          <w:lang w:val="el-GR"/>
        </w:rPr>
        <w:t xml:space="preserve"> </w:t>
      </w:r>
      <w:r w:rsidR="00CA42D6" w:rsidRPr="002461C2">
        <w:rPr>
          <w:rFonts w:cs="Times New Roman"/>
          <w:color w:val="auto"/>
          <w:u w:color="212121"/>
          <w:lang w:val="el-GR"/>
        </w:rPr>
        <w:t xml:space="preserve">σχετιζόμενη με </w:t>
      </w:r>
      <w:proofErr w:type="spellStart"/>
      <w:r w:rsidR="00CA42D6" w:rsidRPr="002461C2">
        <w:rPr>
          <w:rFonts w:cs="Times New Roman"/>
          <w:color w:val="auto"/>
          <w:u w:color="212121"/>
          <w:lang w:val="el-GR"/>
        </w:rPr>
        <w:t>ανοσιακά</w:t>
      </w:r>
      <w:proofErr w:type="spellEnd"/>
      <w:r w:rsidR="00CA42D6" w:rsidRPr="002461C2">
        <w:rPr>
          <w:rFonts w:cs="Times New Roman"/>
          <w:color w:val="auto"/>
          <w:u w:color="212121"/>
          <w:lang w:val="el-GR"/>
        </w:rPr>
        <w:t xml:space="preserve"> κύτταρα δεσμευτική</w:t>
      </w:r>
      <w:r w:rsidR="00E5531E" w:rsidRPr="002461C2">
        <w:rPr>
          <w:rFonts w:cs="Times New Roman"/>
          <w:color w:val="auto"/>
          <w:u w:color="212121"/>
          <w:lang w:val="el-GR"/>
        </w:rPr>
        <w:t xml:space="preserve"> </w:t>
      </w:r>
      <w:r w:rsidR="000A0984" w:rsidRPr="002461C2">
        <w:rPr>
          <w:rFonts w:cs="Times New Roman"/>
          <w:color w:val="auto"/>
          <w:u w:color="212121"/>
        </w:rPr>
        <w:t>RBD</w:t>
      </w:r>
      <w:r w:rsidR="000A0984" w:rsidRPr="002461C2">
        <w:rPr>
          <w:rFonts w:cs="Times New Roman"/>
          <w:color w:val="auto"/>
          <w:u w:color="212121"/>
          <w:lang w:val="el-GR"/>
        </w:rPr>
        <w:t xml:space="preserve">, η </w:t>
      </w:r>
      <w:proofErr w:type="spellStart"/>
      <w:r w:rsidR="000A0984" w:rsidRPr="002461C2">
        <w:rPr>
          <w:rFonts w:cs="Times New Roman"/>
          <w:color w:val="auto"/>
          <w:u w:color="212121"/>
          <w:lang w:val="el-GR"/>
        </w:rPr>
        <w:t>σερίνη</w:t>
      </w:r>
      <w:proofErr w:type="spellEnd"/>
      <w:r w:rsidR="000A0984" w:rsidRPr="002461C2">
        <w:rPr>
          <w:rFonts w:cs="Times New Roman"/>
          <w:color w:val="auto"/>
          <w:u w:color="212121"/>
          <w:lang w:val="el-GR"/>
        </w:rPr>
        <w:t xml:space="preserve"> 673, η </w:t>
      </w:r>
      <w:proofErr w:type="spellStart"/>
      <w:r w:rsidR="000A0984" w:rsidRPr="002461C2">
        <w:rPr>
          <w:rFonts w:cs="Times New Roman"/>
          <w:color w:val="auto"/>
          <w:u w:color="212121"/>
          <w:lang w:val="el-GR"/>
        </w:rPr>
        <w:t>θρεονίνη</w:t>
      </w:r>
      <w:proofErr w:type="spellEnd"/>
      <w:r w:rsidR="000A0984" w:rsidRPr="002461C2">
        <w:rPr>
          <w:rFonts w:cs="Times New Roman"/>
          <w:color w:val="auto"/>
          <w:u w:color="212121"/>
          <w:lang w:val="el-GR"/>
        </w:rPr>
        <w:t xml:space="preserve"> 678 και η </w:t>
      </w:r>
      <w:proofErr w:type="spellStart"/>
      <w:r w:rsidR="000A0984" w:rsidRPr="002461C2">
        <w:rPr>
          <w:rFonts w:cs="Times New Roman"/>
          <w:color w:val="auto"/>
          <w:u w:color="212121"/>
          <w:lang w:val="el-GR"/>
        </w:rPr>
        <w:t>σερίνη</w:t>
      </w:r>
      <w:proofErr w:type="spellEnd"/>
      <w:r w:rsidR="000A0984" w:rsidRPr="002461C2">
        <w:rPr>
          <w:rFonts w:cs="Times New Roman"/>
          <w:color w:val="auto"/>
          <w:u w:color="212121"/>
          <w:lang w:val="el-GR"/>
        </w:rPr>
        <w:t xml:space="preserve"> 686 αποτελούν τρεις πιθανές θέσεις Ο-</w:t>
      </w:r>
      <w:proofErr w:type="spellStart"/>
      <w:r w:rsidR="000A0984" w:rsidRPr="002461C2">
        <w:rPr>
          <w:rFonts w:cs="Times New Roman"/>
          <w:color w:val="auto"/>
          <w:u w:color="212121"/>
          <w:lang w:val="el-GR"/>
        </w:rPr>
        <w:t>γλυκοζυλίωση</w:t>
      </w:r>
      <w:r w:rsidR="00CA42D6" w:rsidRPr="002461C2">
        <w:rPr>
          <w:rFonts w:cs="Times New Roman"/>
          <w:color w:val="auto"/>
          <w:u w:color="212121"/>
          <w:lang w:val="el-GR"/>
        </w:rPr>
        <w:t>ς</w:t>
      </w:r>
      <w:proofErr w:type="spellEnd"/>
      <w:r w:rsidR="000A0984" w:rsidRPr="002461C2">
        <w:rPr>
          <w:rFonts w:cs="Times New Roman"/>
          <w:color w:val="auto"/>
          <w:u w:color="212121"/>
          <w:lang w:val="el-GR"/>
        </w:rPr>
        <w:t xml:space="preserve">, </w:t>
      </w:r>
      <w:r w:rsidR="00CA42D6" w:rsidRPr="002461C2">
        <w:rPr>
          <w:rFonts w:cs="Times New Roman"/>
          <w:color w:val="auto"/>
          <w:u w:color="212121"/>
          <w:lang w:val="el-GR"/>
        </w:rPr>
        <w:t xml:space="preserve">ενώ υφίσταται </w:t>
      </w:r>
      <w:r w:rsidR="000A0984" w:rsidRPr="002461C2">
        <w:rPr>
          <w:rFonts w:cs="Times New Roman"/>
          <w:color w:val="auto"/>
          <w:u w:color="212121"/>
          <w:lang w:val="el-GR"/>
        </w:rPr>
        <w:t>ομοιογένεια στις άλλες θέσεις Ν- ή Ο-</w:t>
      </w:r>
      <w:proofErr w:type="spellStart"/>
      <w:r w:rsidR="000A0984" w:rsidRPr="002461C2">
        <w:rPr>
          <w:rFonts w:cs="Times New Roman"/>
          <w:color w:val="auto"/>
          <w:u w:color="212121"/>
          <w:lang w:val="el-GR"/>
        </w:rPr>
        <w:t>γλυκοζυλίωση</w:t>
      </w:r>
      <w:r w:rsidR="00E97C6C" w:rsidRPr="002461C2">
        <w:rPr>
          <w:rFonts w:cs="Times New Roman"/>
          <w:color w:val="auto"/>
          <w:u w:color="212121"/>
          <w:lang w:val="el-GR"/>
        </w:rPr>
        <w:t>ς</w:t>
      </w:r>
      <w:proofErr w:type="spellEnd"/>
      <w:r w:rsidR="000A0984" w:rsidRPr="002461C2">
        <w:rPr>
          <w:rFonts w:cs="Times New Roman"/>
          <w:color w:val="auto"/>
          <w:u w:color="212121"/>
          <w:lang w:val="el-GR"/>
        </w:rPr>
        <w:t xml:space="preserve">. Αυτές οι τρείς θέσεις </w:t>
      </w:r>
      <w:r w:rsidR="00CA42D6" w:rsidRPr="002461C2">
        <w:rPr>
          <w:rFonts w:cs="Times New Roman"/>
          <w:color w:val="auto"/>
          <w:u w:color="212121"/>
          <w:lang w:val="el-GR"/>
        </w:rPr>
        <w:t xml:space="preserve">θεωρείται </w:t>
      </w:r>
      <w:r w:rsidR="000A0984" w:rsidRPr="002461C2">
        <w:rPr>
          <w:rFonts w:cs="Times New Roman"/>
          <w:color w:val="auto"/>
          <w:u w:color="212121"/>
          <w:lang w:val="el-GR"/>
        </w:rPr>
        <w:t xml:space="preserve">ότι προστατεύουν τα </w:t>
      </w:r>
      <w:proofErr w:type="spellStart"/>
      <w:r w:rsidR="000A0984" w:rsidRPr="002461C2">
        <w:rPr>
          <w:rFonts w:cs="Times New Roman"/>
          <w:color w:val="auto"/>
          <w:u w:color="212121"/>
          <w:lang w:val="el-GR"/>
        </w:rPr>
        <w:t>ιικά</w:t>
      </w:r>
      <w:proofErr w:type="spellEnd"/>
      <w:r w:rsidR="000A0984" w:rsidRPr="002461C2">
        <w:rPr>
          <w:rFonts w:cs="Times New Roman"/>
          <w:color w:val="auto"/>
          <w:u w:color="212121"/>
          <w:lang w:val="el-GR"/>
        </w:rPr>
        <w:t xml:space="preserve"> σωματίδια </w:t>
      </w:r>
      <w:r w:rsidR="00CA42D6" w:rsidRPr="002461C2">
        <w:rPr>
          <w:rFonts w:cs="Times New Roman"/>
          <w:color w:val="auto"/>
          <w:u w:color="212121"/>
          <w:lang w:val="el-GR"/>
        </w:rPr>
        <w:t xml:space="preserve">έναντι των </w:t>
      </w:r>
      <w:r w:rsidR="000A0984" w:rsidRPr="002461C2">
        <w:rPr>
          <w:rFonts w:cs="Times New Roman"/>
          <w:color w:val="auto"/>
          <w:u w:color="212121"/>
          <w:lang w:val="el-GR"/>
        </w:rPr>
        <w:t xml:space="preserve"> αμυντικ</w:t>
      </w:r>
      <w:r w:rsidR="00CA42D6" w:rsidRPr="002461C2">
        <w:rPr>
          <w:rFonts w:cs="Times New Roman"/>
          <w:color w:val="auto"/>
          <w:u w:color="212121"/>
          <w:lang w:val="el-GR"/>
        </w:rPr>
        <w:t xml:space="preserve">ών </w:t>
      </w:r>
      <w:r w:rsidR="000A0984" w:rsidRPr="002461C2">
        <w:rPr>
          <w:rFonts w:cs="Times New Roman"/>
          <w:color w:val="auto"/>
          <w:u w:color="212121"/>
          <w:lang w:val="el-GR"/>
        </w:rPr>
        <w:t>μηχανισμ</w:t>
      </w:r>
      <w:r w:rsidR="00CA42D6" w:rsidRPr="002461C2">
        <w:rPr>
          <w:rFonts w:cs="Times New Roman"/>
          <w:color w:val="auto"/>
          <w:u w:color="212121"/>
          <w:lang w:val="el-GR"/>
        </w:rPr>
        <w:t>ών</w:t>
      </w:r>
      <w:r w:rsidR="000A0984" w:rsidRPr="002461C2">
        <w:rPr>
          <w:rFonts w:cs="Times New Roman"/>
          <w:color w:val="auto"/>
          <w:u w:color="212121"/>
          <w:lang w:val="el-GR"/>
        </w:rPr>
        <w:t xml:space="preserve"> του ξεν</w:t>
      </w:r>
      <w:r w:rsidR="00E97C6C" w:rsidRPr="002461C2">
        <w:rPr>
          <w:rFonts w:cs="Times New Roman"/>
          <w:color w:val="auto"/>
          <w:u w:color="212121"/>
          <w:lang w:val="el-GR"/>
        </w:rPr>
        <w:t xml:space="preserve">ιστή, δημιουργώντας </w:t>
      </w:r>
      <w:r w:rsidR="00CA42D6" w:rsidRPr="002461C2">
        <w:rPr>
          <w:rFonts w:cs="Times New Roman"/>
          <w:color w:val="auto"/>
          <w:u w:color="212121"/>
          <w:lang w:val="el-GR"/>
        </w:rPr>
        <w:t xml:space="preserve">την </w:t>
      </w:r>
      <w:proofErr w:type="spellStart"/>
      <w:r w:rsidR="00CA42D6" w:rsidRPr="002461C2">
        <w:rPr>
          <w:rFonts w:cs="Times New Roman"/>
          <w:color w:val="auto"/>
          <w:u w:color="212121"/>
          <w:lang w:val="el-GR"/>
        </w:rPr>
        <w:t>ομοιάζουσα</w:t>
      </w:r>
      <w:proofErr w:type="spellEnd"/>
      <w:r w:rsidR="00CA42D6" w:rsidRPr="002461C2">
        <w:rPr>
          <w:rFonts w:cs="Times New Roman"/>
          <w:color w:val="auto"/>
          <w:u w:color="212121"/>
          <w:lang w:val="el-GR"/>
        </w:rPr>
        <w:t xml:space="preserve"> με </w:t>
      </w:r>
      <w:proofErr w:type="spellStart"/>
      <w:r w:rsidR="00CA42D6" w:rsidRPr="002461C2">
        <w:rPr>
          <w:rFonts w:cs="Times New Roman"/>
          <w:color w:val="auto"/>
          <w:u w:color="212121"/>
          <w:lang w:val="el-GR"/>
        </w:rPr>
        <w:t>βλεννίνη</w:t>
      </w:r>
      <w:proofErr w:type="spellEnd"/>
      <w:r w:rsidR="00CA42D6" w:rsidRPr="002461C2">
        <w:rPr>
          <w:rFonts w:cs="Times New Roman"/>
          <w:color w:val="auto"/>
          <w:u w:color="212121"/>
          <w:lang w:val="el-GR"/>
        </w:rPr>
        <w:t xml:space="preserve"> </w:t>
      </w:r>
      <w:r w:rsidR="00E97C6C" w:rsidRPr="002461C2">
        <w:rPr>
          <w:rFonts w:cs="Times New Roman"/>
          <w:color w:val="auto"/>
          <w:u w:color="212121"/>
          <w:lang w:val="el-GR"/>
        </w:rPr>
        <w:t>περιοχή</w:t>
      </w:r>
      <w:r w:rsidR="00CA42D6" w:rsidRPr="002461C2">
        <w:rPr>
          <w:rFonts w:cs="Times New Roman"/>
          <w:color w:val="auto"/>
          <w:u w:color="212121"/>
          <w:lang w:val="el-GR"/>
        </w:rPr>
        <w:t xml:space="preserve"> (</w:t>
      </w:r>
      <w:r w:rsidR="00E97C6C" w:rsidRPr="002461C2">
        <w:rPr>
          <w:rFonts w:cs="Times New Roman"/>
          <w:color w:val="auto"/>
          <w:u w:color="212121"/>
        </w:rPr>
        <w:t>mucin</w:t>
      </w:r>
      <w:r w:rsidR="00E97C6C" w:rsidRPr="002461C2">
        <w:rPr>
          <w:rFonts w:cs="Times New Roman"/>
          <w:color w:val="auto"/>
          <w:u w:color="212121"/>
          <w:lang w:val="el-GR"/>
        </w:rPr>
        <w:t>-</w:t>
      </w:r>
      <w:r w:rsidR="00E97C6C" w:rsidRPr="002461C2">
        <w:rPr>
          <w:rFonts w:cs="Times New Roman"/>
          <w:color w:val="auto"/>
          <w:u w:color="212121"/>
        </w:rPr>
        <w:t>like</w:t>
      </w:r>
      <w:r w:rsidR="00E97C6C" w:rsidRPr="002461C2">
        <w:rPr>
          <w:rFonts w:cs="Times New Roman"/>
          <w:color w:val="auto"/>
          <w:u w:color="212121"/>
          <w:lang w:val="el-GR"/>
        </w:rPr>
        <w:t xml:space="preserve"> </w:t>
      </w:r>
      <w:r w:rsidR="00E97C6C" w:rsidRPr="002461C2">
        <w:rPr>
          <w:rFonts w:cs="Times New Roman"/>
          <w:color w:val="auto"/>
          <w:u w:color="212121"/>
        </w:rPr>
        <w:t>domain</w:t>
      </w:r>
      <w:r w:rsidR="00CA42D6" w:rsidRPr="002461C2">
        <w:rPr>
          <w:rFonts w:cs="Times New Roman"/>
          <w:color w:val="auto"/>
          <w:u w:color="212121"/>
          <w:lang w:val="el-GR"/>
        </w:rPr>
        <w:t>)</w:t>
      </w:r>
      <w:r w:rsidR="00E97C6C" w:rsidRPr="002461C2">
        <w:rPr>
          <w:rFonts w:cs="Times New Roman"/>
          <w:color w:val="auto"/>
          <w:u w:color="212121"/>
          <w:lang w:val="el-GR"/>
        </w:rPr>
        <w:t>.</w:t>
      </w:r>
      <w:r w:rsidR="005A1137"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{"citationItems":[{"id":"ITEM-1","itemData":{"DOI":"10.1093/glycob/cwaa042","ISSN":"1460-2423","abstract":"The current emergence of the novel coronavirus pandemic caused by severe acute respiratory syndrome coronavirus 2 (SARS-CoV-2) demands the development of new therapeutic strategies to prevent rapid progress of mortalities. The coronavirus spike (S) protein, which facilitates viral attachment, entry and membrane fusion is heavily glycosylated and plays a critical role in the elicitation of the host immune response. The spike protein is comprised of two protein subunits (S1 and S2), which together possess 22 potential N-glycosylation sites. Herein, we report the glycosylation mapping on spike protein subunits S1 and S2 expressed on human cells through high-resolution mass spectrometry. We have characterized the quantitative N-glycosylation profile on spike protein and interestingly, observed unexpected O-glycosylation modifications on the receptor-binding domain of spike protein subunit S1. Even though O-glycosylation has been predicted on the spike protein of SARS-CoV-2, this is the first report of experimental data for both the site of O-glycosylation and identity of the O-glycans attached on the subunit S1. Our data on the N- and O-glycosylation are strengthened by extensive manual interpretation of each glycopeptide spectra in addition to using bioinformatics tools to confirm the complexity of glycosylation in the spike protein. The elucidation of the glycan repertoire on the spike protein provides insights into the viral binding studies and more importantly, propels research toward the development of a suitable vaccine candidate.","author":[{"dropping-particle":"","family":"Shajahan","given":"Asif","non-dropping-particle":"","parse-names":false,"suffix":""},{"dropping-particle":"","family":"Supekar","given":"Nitin T","non-dropping-particle":"","parse-names":false,"suffix":""},{"dropping-particle":"","family":"Gleinich","given":"Anne S","non-dropping-particle":"","parse-names":false,"suffix":""},{"dropping-particle":"","family":"Azadi","given":"Parastoo","non-dropping-particle":"","parse-names":false,"suffix":""}],"container-title":"Glycobiology","id":"ITEM-1","issue":"12","issued":{"date-parts":[["2020","12"]]},"page":"981-988","title":"Deducing the N- and O-glycosylation profile of the spike protein of novel coronavirus SARS-CoV-2","type":"article-journal","volume":"30"},"uris":["http://www.mendeley.com/documents/?uuid=f32a42ab-68bf-4dab-853c-6fa37b6817fb"]}],"mendeley":{"formattedCitation":"&lt;sup&gt;93&lt;/sup&gt;","plainTextFormattedCitation":"93","previouslyFormattedCitation":"&lt;sup&gt;93&lt;/sup&gt;"},"properties":{"noteIndex":0},"schema":"https://github.com/citation-style-language/schema/raw/master/csl-citation.json"}</w:instrText>
      </w:r>
      <w:r w:rsidR="005A1137"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93</w:t>
      </w:r>
      <w:r w:rsidR="005A1137" w:rsidRPr="002461C2">
        <w:rPr>
          <w:rFonts w:cs="Times New Roman"/>
          <w:color w:val="auto"/>
          <w:u w:color="212121"/>
          <w:lang w:val="el-GR"/>
        </w:rPr>
        <w:fldChar w:fldCharType="end"/>
      </w:r>
      <w:r w:rsidR="000A0984" w:rsidRPr="002461C2">
        <w:rPr>
          <w:rFonts w:cs="Times New Roman"/>
          <w:color w:val="auto"/>
          <w:u w:color="212121"/>
          <w:lang w:val="el-GR"/>
        </w:rPr>
        <w:t xml:space="preserve"> Η </w:t>
      </w:r>
      <w:proofErr w:type="spellStart"/>
      <w:r w:rsidR="000A0984" w:rsidRPr="002461C2">
        <w:rPr>
          <w:rFonts w:cs="Times New Roman"/>
          <w:color w:val="auto"/>
          <w:u w:color="212121"/>
          <w:lang w:val="el-GR"/>
        </w:rPr>
        <w:t>γλυκοζυλίωση</w:t>
      </w:r>
      <w:proofErr w:type="spellEnd"/>
      <w:r w:rsidR="000A0984" w:rsidRPr="002461C2">
        <w:rPr>
          <w:rFonts w:cs="Times New Roman"/>
          <w:color w:val="auto"/>
          <w:u w:color="212121"/>
          <w:lang w:val="el-GR"/>
        </w:rPr>
        <w:t xml:space="preserve"> </w:t>
      </w:r>
      <w:r w:rsidR="00CA42D6" w:rsidRPr="002461C2">
        <w:rPr>
          <w:rFonts w:cs="Times New Roman"/>
          <w:color w:val="auto"/>
          <w:u w:color="212121"/>
          <w:lang w:val="el-GR"/>
        </w:rPr>
        <w:t>δυνατόν</w:t>
      </w:r>
      <w:r w:rsidR="00535503" w:rsidRPr="002461C2">
        <w:rPr>
          <w:rFonts w:cs="Times New Roman"/>
          <w:color w:val="auto"/>
          <w:u w:color="212121"/>
          <w:lang w:val="el-GR"/>
        </w:rPr>
        <w:t xml:space="preserve"> </w:t>
      </w:r>
      <w:r w:rsidR="000A0984" w:rsidRPr="002461C2">
        <w:rPr>
          <w:rFonts w:cs="Times New Roman"/>
          <w:color w:val="auto"/>
          <w:u w:color="212121"/>
          <w:lang w:val="el-GR"/>
        </w:rPr>
        <w:t>να ποικίλλει ανάμεσα στα είδη των ξενιστών</w:t>
      </w:r>
      <w:r w:rsidR="00535503" w:rsidRPr="002461C2">
        <w:rPr>
          <w:rFonts w:cs="Times New Roman"/>
          <w:color w:val="auto"/>
          <w:u w:color="212121"/>
          <w:lang w:val="el-GR"/>
        </w:rPr>
        <w:t>. Κατά συνέ</w:t>
      </w:r>
      <w:r w:rsidR="00BC27D9" w:rsidRPr="002461C2">
        <w:rPr>
          <w:rFonts w:cs="Times New Roman"/>
          <w:color w:val="auto"/>
          <w:u w:color="212121"/>
          <w:lang w:val="el-GR"/>
        </w:rPr>
        <w:t>π</w:t>
      </w:r>
      <w:r w:rsidR="00535503" w:rsidRPr="002461C2">
        <w:rPr>
          <w:rFonts w:cs="Times New Roman"/>
          <w:color w:val="auto"/>
          <w:u w:color="212121"/>
          <w:lang w:val="el-GR"/>
        </w:rPr>
        <w:t>εια,</w:t>
      </w:r>
      <w:r w:rsidR="00E97C6C" w:rsidRPr="002461C2">
        <w:rPr>
          <w:rFonts w:cs="Times New Roman"/>
          <w:color w:val="auto"/>
          <w:u w:color="212121"/>
          <w:lang w:val="el-GR"/>
        </w:rPr>
        <w:t xml:space="preserve"> </w:t>
      </w:r>
      <w:r w:rsidR="000A0984" w:rsidRPr="002461C2">
        <w:rPr>
          <w:rFonts w:cs="Times New Roman"/>
          <w:b/>
          <w:color w:val="auto"/>
          <w:u w:color="212121"/>
          <w:lang w:val="el-GR"/>
        </w:rPr>
        <w:t>η ανάπτυξη των εμβολίων σ</w:t>
      </w:r>
      <w:r w:rsidR="00E97C6C" w:rsidRPr="002461C2">
        <w:rPr>
          <w:rFonts w:cs="Times New Roman"/>
          <w:b/>
          <w:color w:val="auto"/>
          <w:u w:color="212121"/>
          <w:lang w:val="el-GR"/>
        </w:rPr>
        <w:t>ε</w:t>
      </w:r>
      <w:r w:rsidR="000A0984" w:rsidRPr="002461C2">
        <w:rPr>
          <w:rFonts w:cs="Times New Roman"/>
          <w:b/>
          <w:color w:val="auto"/>
          <w:u w:color="212121"/>
          <w:lang w:val="el-GR"/>
        </w:rPr>
        <w:t xml:space="preserve"> βακτήρια, κύτταρα θηλαστικών και φυτικά συστήματα έκφρασης </w:t>
      </w:r>
      <w:r w:rsidR="00535503" w:rsidRPr="002461C2">
        <w:rPr>
          <w:rFonts w:cs="Times New Roman"/>
          <w:b/>
          <w:color w:val="auto"/>
          <w:u w:color="212121"/>
          <w:lang w:val="el-GR"/>
        </w:rPr>
        <w:t xml:space="preserve">δυνατόν </w:t>
      </w:r>
      <w:r w:rsidR="000A0984" w:rsidRPr="002461C2">
        <w:rPr>
          <w:rFonts w:cs="Times New Roman"/>
          <w:b/>
          <w:color w:val="auto"/>
          <w:u w:color="212121"/>
          <w:lang w:val="el-GR"/>
        </w:rPr>
        <w:t xml:space="preserve">να επηρεάσει τη δομή και αποτελεσματικότητα των αντισωμάτων </w:t>
      </w:r>
      <w:r w:rsidR="00535503" w:rsidRPr="002461C2">
        <w:rPr>
          <w:rFonts w:cs="Times New Roman"/>
          <w:b/>
          <w:color w:val="auto"/>
          <w:u w:color="212121"/>
          <w:lang w:val="el-GR"/>
        </w:rPr>
        <w:t>στους πάσχοντας</w:t>
      </w:r>
      <w:r w:rsidR="000A0984" w:rsidRPr="002461C2">
        <w:rPr>
          <w:rFonts w:cs="Times New Roman"/>
          <w:b/>
          <w:color w:val="auto"/>
          <w:u w:color="212121"/>
          <w:lang w:val="el-GR"/>
        </w:rPr>
        <w:t xml:space="preserve"> ανθρώπους</w:t>
      </w:r>
      <w:r w:rsidR="00E97C6C" w:rsidRPr="002461C2">
        <w:rPr>
          <w:rFonts w:cs="Times New Roman"/>
          <w:color w:val="auto"/>
          <w:u w:color="212121"/>
          <w:lang w:val="el-GR"/>
        </w:rPr>
        <w:t>.</w:t>
      </w:r>
      <w:r w:rsidR="005A1137" w:rsidRPr="002461C2">
        <w:rPr>
          <w:rFonts w:cs="Times New Roman"/>
          <w:color w:val="auto"/>
          <w:u w:color="212121"/>
          <w:lang w:val="el-GR"/>
        </w:rPr>
        <w:fldChar w:fldCharType="begin" w:fldLock="1"/>
      </w:r>
      <w:r w:rsidR="00F3139A" w:rsidRPr="002461C2">
        <w:rPr>
          <w:rFonts w:cs="Times New Roman"/>
          <w:color w:val="auto"/>
          <w:u w:color="212121"/>
          <w:lang w:val="el-GR"/>
        </w:rPr>
        <w:instrText>ADDIN CSL_CITATION {"citationItems":[{"id":"ITEM-1","itemData":{"DOI":"10.1016/j.cell.2020.07.012","ISSN":"10974172","PMID":"32730807","abstract":"The spike protein of SARS-CoV-2 has been undergoing mutations and is highly glycosylated. It is critically important to investigate the biological significance of these mutations. Here, we investigated 80 variants and 26 glycosylation site modifications for the infectivity and reactivity to a panel of neutralizing antibodies and sera from convalescent patients. D614G, along with several variants containing both D614G and another amino acid change, were significantly more infectious. Most variants with amino acid change at receptor binding domain were less infectious, but variants including A475V, L452R, V483A, and F490L became resistant to some neutralizing antibodies. Moreover, the majority of glycosylation deletions were less infectious, whereas deletion of both N331 and N343 glycosylation drastically reduced infectivity, revealing the importance of glycosylation for viral infectivity. Interestingly, N234Q was markedly resistant to neutralizing antibodies, whereas N165Q became more sensitive. These findings could be of value in the development of vaccine and therapeutic antibodies.","author":[{"dropping-particle":"","family":"Li","given":"Qianqian","non-dropping-particle":"","parse-names":false,"suffix":""},{"dropping-particle":"","family":"Wu","given":"Jiajing","non-dropping-particle":"","parse-names":false,"suffix":""},{"dropping-particle":"","family":"Nie","given":"Jianhui","non-dropping-particle":"","parse-names":false,"suffix":""},{"dropping-particle":"","family":"Zhang","given":"Li","non-dropping-particle":"","parse-names":false,"suffix":""},{"dropping-particle":"","family":"Hao","given":"Huan","non-dropping-particle":"","parse-names":false,"suffix":""},{"dropping-particle":"","family":"Liu","given":"Shuo","non-dropping-particle":"","parse-names":false,"suffix":""},{"dropping-particle":"","family":"Zhao","given":"Chenyan","non-dropping-particle":"","parse-names":false,"suffix":""},{"dropping-particle":"","family":"Zhang","given":"Qi","non-dropping-particle":"","parse-names":false,"suffix":""},{"dropping-particle":"","family":"Liu","given":"Huan","non-dropping-particle":"","parse-names":false,"suffix":""},{"dropping-particle":"","family":"Nie","given":"Lingling","non-dropping-particle":"","parse-names":false,"suffix":""},{"dropping-particle":"","family":"Qin","given":"Haiyang","non-dropping-particle":"","parse-names":false,"suffix":""},{"dropping-particle":"","family":"Wang","given":"Meng","non-dropping-particle":"","parse-names":false,"suffix":""},{"dropping-particle":"","family":"Lu","given":"Qiong","non-dropping-particle":"","parse-names":false,"suffix":""},{"dropping-particle":"","family":"Li","given":"Xiaoyu","non-dropping-particle":"","parse-names":false,"suffix":""},{"dropping-particle":"","family":"Sun","given":"Qiyu","non-dropping-particle":"","parse-names":false,"suffix":""},{"dropping-particle":"","family":"Liu","given":"Junkai","non-dropping-particle":"","parse-names":false,"suffix":""},{"dropping-particle":"","family":"Zhang","given":"Linqi","non-dropping-particle":"","parse-names":false,"suffix":""},{"dropping-particle":"","family":"Li","given":"Xuguang","non-dropping-particle":"","parse-names":false,"suffix":""},{"dropping-particle":"","family":"Huang","given":"Weijin","non-dropping-particle":"","parse-names":false,"suffix":""},{"dropping-particle":"","family":"Wang","given":"Youchun","non-dropping-particle":"","parse-names":false,"suffix":""}],"container-title":"Cell","id":"ITEM-1","issue":"5","issued":{"date-parts":[["2020"]]},"page":"1284-1294.e9","title":"The Impact of Mutations in SARS-CoV-2 Spike on Viral Infectivity and Antigenicity","type":"article-journal","volume":"182"},"uris":["http://www.mendeley.com/documents/?uuid=b16f0abf-7a43-43b1-84bc-220d96208e4c"]}],"mendeley":{"formattedCitation":"&lt;sup&gt;90&lt;/sup&gt;","plainTextFormattedCitation":"90","previouslyFormattedCitation":"&lt;sup&gt;90&lt;/sup&gt;"},"properties":{"noteIndex":0},"schema":"https://github.com/citation-style-language/schema/raw/master/csl-citation.json"}</w:instrText>
      </w:r>
      <w:r w:rsidR="005A1137"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90</w:t>
      </w:r>
      <w:r w:rsidR="005A1137" w:rsidRPr="002461C2">
        <w:rPr>
          <w:rFonts w:cs="Times New Roman"/>
          <w:color w:val="auto"/>
          <w:u w:color="212121"/>
          <w:lang w:val="el-GR"/>
        </w:rPr>
        <w:fldChar w:fldCharType="end"/>
      </w:r>
      <w:r w:rsidR="000A0984" w:rsidRPr="002461C2">
        <w:rPr>
          <w:rFonts w:cs="Times New Roman"/>
          <w:color w:val="auto"/>
          <w:u w:color="212121"/>
          <w:lang w:val="el-GR"/>
        </w:rPr>
        <w:t xml:space="preserve">  </w:t>
      </w:r>
    </w:p>
    <w:p w14:paraId="084C8ED7" w14:textId="334B7498" w:rsidR="00724AFE" w:rsidRPr="002461C2" w:rsidRDefault="000A0984" w:rsidP="00524B27">
      <w:pPr>
        <w:spacing w:line="480" w:lineRule="auto"/>
        <w:ind w:firstLine="851"/>
        <w:jc w:val="both"/>
        <w:rPr>
          <w:rFonts w:cs="Times New Roman"/>
          <w:color w:val="auto"/>
          <w:u w:color="212121"/>
          <w:lang w:val="el-GR"/>
        </w:rPr>
      </w:pPr>
      <w:r w:rsidRPr="002461C2">
        <w:rPr>
          <w:rFonts w:cs="Times New Roman"/>
          <w:color w:val="auto"/>
          <w:u w:color="212121"/>
          <w:lang w:val="el-GR"/>
        </w:rPr>
        <w:t xml:space="preserve">Επί του παρόντος, πολλές βάσεις δεδομένων έχουν </w:t>
      </w:r>
      <w:r w:rsidR="002E39FE" w:rsidRPr="002461C2">
        <w:rPr>
          <w:rFonts w:cs="Times New Roman"/>
          <w:color w:val="auto"/>
          <w:u w:color="212121"/>
          <w:lang w:val="el-GR"/>
        </w:rPr>
        <w:t xml:space="preserve">επιτευχθεί </w:t>
      </w:r>
      <w:r w:rsidRPr="002461C2">
        <w:rPr>
          <w:rFonts w:cs="Times New Roman"/>
          <w:color w:val="auto"/>
          <w:u w:color="212121"/>
          <w:lang w:val="el-GR"/>
        </w:rPr>
        <w:t xml:space="preserve">για την καταγραφή μεταλλάξεων στο </w:t>
      </w:r>
      <w:r w:rsidRPr="002461C2">
        <w:rPr>
          <w:rFonts w:cs="Times New Roman"/>
          <w:color w:val="auto"/>
          <w:u w:color="212121"/>
        </w:rPr>
        <w:t>RNA</w:t>
      </w:r>
      <w:r w:rsidRPr="002461C2">
        <w:rPr>
          <w:rFonts w:cs="Times New Roman"/>
          <w:color w:val="auto"/>
          <w:u w:color="212121"/>
          <w:lang w:val="el-GR"/>
        </w:rPr>
        <w:t xml:space="preserve"> του </w:t>
      </w:r>
      <w:r w:rsidRPr="002461C2">
        <w:rPr>
          <w:rFonts w:cs="Times New Roman"/>
          <w:color w:val="auto"/>
          <w:u w:color="212121"/>
        </w:rPr>
        <w:t>SARS</w:t>
      </w:r>
      <w:r w:rsidRPr="002461C2">
        <w:rPr>
          <w:rFonts w:cs="Times New Roman"/>
          <w:color w:val="auto"/>
          <w:u w:color="212121"/>
          <w:lang w:val="el-GR"/>
        </w:rPr>
        <w:t>-</w:t>
      </w:r>
      <w:proofErr w:type="spellStart"/>
      <w:r w:rsidRPr="002461C2">
        <w:rPr>
          <w:rFonts w:cs="Times New Roman"/>
          <w:color w:val="auto"/>
          <w:u w:color="212121"/>
        </w:rPr>
        <w:t>CoV</w:t>
      </w:r>
      <w:proofErr w:type="spellEnd"/>
      <w:r w:rsidRPr="002461C2">
        <w:rPr>
          <w:rFonts w:cs="Times New Roman"/>
          <w:color w:val="auto"/>
          <w:u w:color="212121"/>
          <w:lang w:val="el-GR"/>
        </w:rPr>
        <w:t xml:space="preserve">-2 </w:t>
      </w:r>
      <w:r w:rsidR="002E39FE" w:rsidRPr="002461C2">
        <w:rPr>
          <w:rFonts w:cs="Times New Roman"/>
          <w:color w:val="auto"/>
          <w:u w:color="212121"/>
          <w:lang w:val="el-GR"/>
        </w:rPr>
        <w:t xml:space="preserve">με  σκοπό τον επιστημονικό </w:t>
      </w:r>
      <w:r w:rsidRPr="002461C2">
        <w:rPr>
          <w:rFonts w:cs="Times New Roman"/>
          <w:color w:val="auto"/>
          <w:u w:color="212121"/>
          <w:lang w:val="el-GR"/>
        </w:rPr>
        <w:lastRenderedPageBreak/>
        <w:t xml:space="preserve">σχεδιασμό τεχνολογιών για την θεραπεία και τον περιορισμό της νόσου. </w:t>
      </w:r>
      <w:r w:rsidR="00A22296" w:rsidRPr="002461C2">
        <w:rPr>
          <w:rFonts w:cs="Times New Roman"/>
          <w:color w:val="auto"/>
          <w:u w:color="212121"/>
          <w:lang w:val="el-GR"/>
        </w:rPr>
        <w:t xml:space="preserve">Οι βάσεις δεδομένων </w:t>
      </w:r>
      <w:r w:rsidR="00A22296" w:rsidRPr="002461C2">
        <w:rPr>
          <w:rFonts w:cs="Times New Roman"/>
          <w:color w:val="auto"/>
          <w:u w:color="212121"/>
        </w:rPr>
        <w:t>Global</w:t>
      </w:r>
      <w:r w:rsidR="00A22296" w:rsidRPr="002461C2">
        <w:rPr>
          <w:rFonts w:cs="Times New Roman"/>
          <w:color w:val="auto"/>
          <w:u w:color="212121"/>
          <w:lang w:val="el-GR"/>
        </w:rPr>
        <w:t xml:space="preserve"> </w:t>
      </w:r>
      <w:r w:rsidR="00A22296" w:rsidRPr="002461C2">
        <w:rPr>
          <w:rFonts w:cs="Times New Roman"/>
          <w:color w:val="auto"/>
          <w:u w:color="212121"/>
        </w:rPr>
        <w:t>Evaluation</w:t>
      </w:r>
      <w:r w:rsidR="00A22296" w:rsidRPr="002461C2">
        <w:rPr>
          <w:rFonts w:cs="Times New Roman"/>
          <w:color w:val="auto"/>
          <w:u w:color="212121"/>
          <w:lang w:val="el-GR"/>
        </w:rPr>
        <w:t xml:space="preserve"> </w:t>
      </w:r>
      <w:r w:rsidR="00A22296" w:rsidRPr="002461C2">
        <w:rPr>
          <w:rFonts w:cs="Times New Roman"/>
          <w:color w:val="auto"/>
          <w:u w:color="212121"/>
        </w:rPr>
        <w:t>of</w:t>
      </w:r>
      <w:r w:rsidR="00A22296" w:rsidRPr="002461C2">
        <w:rPr>
          <w:rFonts w:cs="Times New Roman"/>
          <w:color w:val="auto"/>
          <w:u w:color="212121"/>
          <w:lang w:val="el-GR"/>
        </w:rPr>
        <w:t xml:space="preserve"> </w:t>
      </w:r>
      <w:r w:rsidR="00A22296" w:rsidRPr="002461C2">
        <w:rPr>
          <w:rFonts w:cs="Times New Roman"/>
          <w:color w:val="auto"/>
          <w:u w:color="212121"/>
        </w:rPr>
        <w:t>SARS</w:t>
      </w:r>
      <w:r w:rsidR="00A22296" w:rsidRPr="002461C2">
        <w:rPr>
          <w:rFonts w:cs="Times New Roman"/>
          <w:color w:val="auto"/>
          <w:u w:color="212121"/>
          <w:lang w:val="el-GR"/>
        </w:rPr>
        <w:t>-</w:t>
      </w:r>
      <w:proofErr w:type="spellStart"/>
      <w:r w:rsidR="00A22296" w:rsidRPr="002461C2">
        <w:rPr>
          <w:rFonts w:cs="Times New Roman"/>
          <w:color w:val="auto"/>
          <w:u w:color="212121"/>
        </w:rPr>
        <w:t>CoV</w:t>
      </w:r>
      <w:proofErr w:type="spellEnd"/>
      <w:r w:rsidR="00A22296" w:rsidRPr="002461C2">
        <w:rPr>
          <w:rFonts w:cs="Times New Roman"/>
          <w:color w:val="auto"/>
          <w:u w:color="212121"/>
          <w:lang w:val="el-GR"/>
        </w:rPr>
        <w:t xml:space="preserve">-2 </w:t>
      </w:r>
      <w:r w:rsidR="00A22296" w:rsidRPr="002461C2">
        <w:rPr>
          <w:rFonts w:cs="Times New Roman"/>
          <w:color w:val="auto"/>
          <w:u w:color="212121"/>
        </w:rPr>
        <w:t>Sequence</w:t>
      </w:r>
      <w:r w:rsidR="00A22296" w:rsidRPr="002461C2">
        <w:rPr>
          <w:rFonts w:cs="Times New Roman"/>
          <w:color w:val="auto"/>
          <w:u w:color="212121"/>
          <w:lang w:val="el-GR"/>
        </w:rPr>
        <w:t xml:space="preserve"> (</w:t>
      </w:r>
      <w:r w:rsidR="00A22296" w:rsidRPr="002461C2">
        <w:rPr>
          <w:rFonts w:cs="Times New Roman"/>
          <w:color w:val="auto"/>
          <w:u w:color="212121"/>
        </w:rPr>
        <w:t>GESS</w:t>
      </w:r>
      <w:r w:rsidR="00A22296" w:rsidRPr="002461C2">
        <w:rPr>
          <w:rFonts w:cs="Times New Roman"/>
          <w:color w:val="auto"/>
          <w:u w:color="212121"/>
          <w:lang w:val="el-GR"/>
        </w:rPr>
        <w:t xml:space="preserve">) και </w:t>
      </w:r>
      <w:r w:rsidR="00A22296" w:rsidRPr="002461C2">
        <w:rPr>
          <w:rFonts w:cs="Times New Roman"/>
          <w:color w:val="auto"/>
          <w:u w:color="212121"/>
        </w:rPr>
        <w:t>GISAID</w:t>
      </w:r>
      <w:r w:rsidRPr="002461C2">
        <w:rPr>
          <w:rFonts w:cs="Times New Roman"/>
          <w:color w:val="auto"/>
          <w:u w:color="212121"/>
          <w:lang w:val="el-GR"/>
        </w:rPr>
        <w:t xml:space="preserve"> </w:t>
      </w:r>
      <w:r w:rsidR="00A22296" w:rsidRPr="002461C2">
        <w:rPr>
          <w:rFonts w:cs="Times New Roman"/>
          <w:color w:val="auto"/>
          <w:u w:color="212121"/>
          <w:lang w:val="el-GR"/>
        </w:rPr>
        <w:t>αποτελούνται</w:t>
      </w:r>
      <w:r w:rsidRPr="002461C2">
        <w:rPr>
          <w:rFonts w:cs="Times New Roman"/>
          <w:color w:val="auto"/>
          <w:u w:color="212121"/>
          <w:lang w:val="el-GR"/>
        </w:rPr>
        <w:t xml:space="preserve"> από συνεχώς ενημερωμένες πηγές </w:t>
      </w:r>
      <w:r w:rsidR="00A22296" w:rsidRPr="002461C2">
        <w:rPr>
          <w:rFonts w:cs="Times New Roman"/>
          <w:color w:val="auto"/>
          <w:u w:color="212121"/>
          <w:lang w:val="el-GR"/>
        </w:rPr>
        <w:t>εντοπιζόμενων</w:t>
      </w:r>
      <w:r w:rsidRPr="002461C2">
        <w:rPr>
          <w:rFonts w:cs="Times New Roman"/>
          <w:color w:val="auto"/>
          <w:u w:color="212121"/>
          <w:lang w:val="el-GR"/>
        </w:rPr>
        <w:t xml:space="preserve"> μεταλλάξεων του ιού </w:t>
      </w:r>
      <w:r w:rsidRPr="002461C2">
        <w:rPr>
          <w:rFonts w:cs="Times New Roman"/>
          <w:color w:val="auto"/>
          <w:u w:color="212121"/>
        </w:rPr>
        <w:t>COVID</w:t>
      </w:r>
      <w:r w:rsidRPr="002461C2">
        <w:rPr>
          <w:rFonts w:cs="Times New Roman"/>
          <w:color w:val="auto"/>
          <w:u w:color="212121"/>
          <w:lang w:val="el-GR"/>
        </w:rPr>
        <w:t xml:space="preserve">-19, οι οποίες </w:t>
      </w:r>
      <w:r w:rsidR="002E39FE" w:rsidRPr="002461C2">
        <w:rPr>
          <w:rFonts w:cs="Times New Roman"/>
          <w:color w:val="auto"/>
          <w:u w:color="212121"/>
          <w:lang w:val="el-GR"/>
        </w:rPr>
        <w:t xml:space="preserve">δυνατόν </w:t>
      </w:r>
      <w:r w:rsidRPr="002461C2">
        <w:rPr>
          <w:rFonts w:cs="Times New Roman"/>
          <w:color w:val="auto"/>
          <w:u w:color="212121"/>
          <w:lang w:val="el-GR"/>
        </w:rPr>
        <w:t xml:space="preserve">να παρέχουν εμπεριστατωμένα στοιχεία σχετικά με τους σταθερούς και διατηρημένους </w:t>
      </w:r>
      <w:proofErr w:type="spellStart"/>
      <w:r w:rsidRPr="002461C2">
        <w:rPr>
          <w:rFonts w:cs="Times New Roman"/>
          <w:color w:val="auto"/>
          <w:u w:color="212121"/>
          <w:lang w:val="el-GR"/>
        </w:rPr>
        <w:t>επιτόπους</w:t>
      </w:r>
      <w:proofErr w:type="spellEnd"/>
      <w:r w:rsidRPr="002461C2">
        <w:rPr>
          <w:rFonts w:cs="Times New Roman"/>
          <w:color w:val="auto"/>
          <w:u w:color="212121"/>
          <w:lang w:val="el-GR"/>
        </w:rPr>
        <w:t xml:space="preserve"> της πρωτεϊνικής αλυσίδας </w:t>
      </w:r>
      <w:r w:rsidRPr="002461C2">
        <w:rPr>
          <w:rFonts w:cs="Times New Roman"/>
          <w:color w:val="auto"/>
          <w:u w:color="212121"/>
        </w:rPr>
        <w:t>S</w:t>
      </w:r>
      <w:r w:rsidRPr="002461C2">
        <w:rPr>
          <w:rFonts w:cs="Times New Roman"/>
          <w:color w:val="auto"/>
          <w:u w:color="212121"/>
          <w:lang w:val="el-GR"/>
        </w:rPr>
        <w:t xml:space="preserve"> </w:t>
      </w:r>
      <w:r w:rsidR="002E39FE" w:rsidRPr="002461C2">
        <w:rPr>
          <w:rFonts w:cs="Times New Roman"/>
          <w:b/>
          <w:color w:val="auto"/>
          <w:u w:color="212121"/>
          <w:lang w:val="el-GR"/>
        </w:rPr>
        <w:t>καθοδηγώντας σ</w:t>
      </w:r>
      <w:r w:rsidRPr="002461C2">
        <w:rPr>
          <w:rFonts w:cs="Times New Roman"/>
          <w:b/>
          <w:color w:val="auto"/>
          <w:u w:color="212121"/>
          <w:lang w:val="el-GR"/>
        </w:rPr>
        <w:t xml:space="preserve">την ανάπτυξη </w:t>
      </w:r>
      <w:r w:rsidR="002E39FE" w:rsidRPr="002461C2">
        <w:rPr>
          <w:rFonts w:cs="Times New Roman"/>
          <w:b/>
          <w:color w:val="auto"/>
          <w:u w:color="212121"/>
          <w:lang w:val="el-GR"/>
        </w:rPr>
        <w:t xml:space="preserve"> παγκόσμιων </w:t>
      </w:r>
      <w:r w:rsidRPr="002461C2">
        <w:rPr>
          <w:rFonts w:cs="Times New Roman"/>
          <w:b/>
          <w:color w:val="auto"/>
          <w:u w:color="212121"/>
          <w:lang w:val="el-GR"/>
        </w:rPr>
        <w:t xml:space="preserve">και ανεξάρτητων </w:t>
      </w:r>
      <w:r w:rsidR="007E61A1" w:rsidRPr="002461C2">
        <w:rPr>
          <w:rFonts w:cs="Times New Roman"/>
          <w:b/>
          <w:color w:val="auto"/>
          <w:u w:color="212121"/>
          <w:lang w:val="el-GR"/>
        </w:rPr>
        <w:t xml:space="preserve"> από στελέχη </w:t>
      </w:r>
      <w:r w:rsidRPr="002461C2">
        <w:rPr>
          <w:rFonts w:cs="Times New Roman"/>
          <w:b/>
          <w:color w:val="auto"/>
          <w:u w:color="212121"/>
          <w:lang w:val="el-GR"/>
        </w:rPr>
        <w:t xml:space="preserve">του ιού </w:t>
      </w:r>
      <w:r w:rsidR="002E39FE" w:rsidRPr="002461C2">
        <w:rPr>
          <w:rFonts w:cs="Times New Roman"/>
          <w:b/>
          <w:color w:val="auto"/>
          <w:u w:color="212121"/>
          <w:lang w:val="el-GR"/>
        </w:rPr>
        <w:t>εμβολίων</w:t>
      </w:r>
      <w:r w:rsidR="00A22296" w:rsidRPr="002461C2">
        <w:rPr>
          <w:rFonts w:cs="Times New Roman"/>
          <w:color w:val="auto"/>
          <w:u w:color="212121"/>
          <w:lang w:val="el-GR"/>
        </w:rPr>
        <w:t>.</w:t>
      </w:r>
      <w:r w:rsidR="005A1137" w:rsidRPr="002461C2">
        <w:rPr>
          <w:rFonts w:cs="Times New Roman"/>
          <w:color w:val="auto"/>
          <w:u w:color="212121"/>
          <w:lang w:val="el-GR"/>
        </w:rPr>
        <w:fldChar w:fldCharType="begin" w:fldLock="1"/>
      </w:r>
      <w:r w:rsidR="00F3139A" w:rsidRPr="002461C2">
        <w:rPr>
          <w:rFonts w:cs="Times New Roman"/>
          <w:color w:val="auto"/>
          <w:u w:color="212121"/>
        </w:rPr>
        <w:instrText>ADDIN</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CSL</w:instrText>
      </w:r>
      <w:r w:rsidR="00F3139A" w:rsidRPr="002461C2">
        <w:rPr>
          <w:rFonts w:cs="Times New Roman"/>
          <w:color w:val="auto"/>
          <w:u w:color="212121"/>
          <w:lang w:val="el-GR"/>
        </w:rPr>
        <w:instrText>_</w:instrText>
      </w:r>
      <w:r w:rsidR="00F3139A" w:rsidRPr="002461C2">
        <w:rPr>
          <w:rFonts w:cs="Times New Roman"/>
          <w:color w:val="auto"/>
          <w:u w:color="212121"/>
        </w:rPr>
        <w:instrText>CITATION</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citationItems</w:instrText>
      </w:r>
      <w:r w:rsidR="00F3139A" w:rsidRPr="002461C2">
        <w:rPr>
          <w:rFonts w:cs="Times New Roman"/>
          <w:color w:val="auto"/>
          <w:u w:color="212121"/>
          <w:lang w:val="el-GR"/>
        </w:rPr>
        <w:instrText>":[{"</w:instrText>
      </w:r>
      <w:r w:rsidR="00F3139A" w:rsidRPr="002461C2">
        <w:rPr>
          <w:rFonts w:cs="Times New Roman"/>
          <w:color w:val="auto"/>
          <w:u w:color="212121"/>
        </w:rPr>
        <w:instrText>id</w:instrText>
      </w:r>
      <w:r w:rsidR="00F3139A" w:rsidRPr="002461C2">
        <w:rPr>
          <w:rFonts w:cs="Times New Roman"/>
          <w:color w:val="auto"/>
          <w:u w:color="212121"/>
          <w:lang w:val="el-GR"/>
        </w:rPr>
        <w:instrText>":"</w:instrText>
      </w:r>
      <w:r w:rsidR="00F3139A" w:rsidRPr="002461C2">
        <w:rPr>
          <w:rFonts w:cs="Times New Roman"/>
          <w:color w:val="auto"/>
          <w:u w:color="212121"/>
        </w:rPr>
        <w:instrText>ITEM</w:instrText>
      </w:r>
      <w:r w:rsidR="00F3139A" w:rsidRPr="002461C2">
        <w:rPr>
          <w:rFonts w:cs="Times New Roman"/>
          <w:color w:val="auto"/>
          <w:u w:color="212121"/>
          <w:lang w:val="el-GR"/>
        </w:rPr>
        <w:instrText>-1","</w:instrText>
      </w:r>
      <w:r w:rsidR="00F3139A" w:rsidRPr="002461C2">
        <w:rPr>
          <w:rFonts w:cs="Times New Roman"/>
          <w:color w:val="auto"/>
          <w:u w:color="212121"/>
        </w:rPr>
        <w:instrText>itemData</w:instrText>
      </w:r>
      <w:r w:rsidR="00F3139A" w:rsidRPr="002461C2">
        <w:rPr>
          <w:rFonts w:cs="Times New Roman"/>
          <w:color w:val="auto"/>
          <w:u w:color="212121"/>
          <w:lang w:val="el-GR"/>
        </w:rPr>
        <w:instrText>":{"</w:instrText>
      </w:r>
      <w:r w:rsidR="00F3139A" w:rsidRPr="002461C2">
        <w:rPr>
          <w:rFonts w:cs="Times New Roman"/>
          <w:color w:val="auto"/>
          <w:u w:color="212121"/>
        </w:rPr>
        <w:instrText>DOI</w:instrText>
      </w:r>
      <w:r w:rsidR="00F3139A" w:rsidRPr="002461C2">
        <w:rPr>
          <w:rFonts w:cs="Times New Roman"/>
          <w:color w:val="auto"/>
          <w:u w:color="212121"/>
          <w:lang w:val="el-GR"/>
        </w:rPr>
        <w:instrText>":"10.1093/</w:instrText>
      </w:r>
      <w:r w:rsidR="00F3139A" w:rsidRPr="002461C2">
        <w:rPr>
          <w:rFonts w:cs="Times New Roman"/>
          <w:color w:val="auto"/>
          <w:u w:color="212121"/>
        </w:rPr>
        <w:instrText>nar</w:instrText>
      </w:r>
      <w:r w:rsidR="00F3139A" w:rsidRPr="002461C2">
        <w:rPr>
          <w:rFonts w:cs="Times New Roman"/>
          <w:color w:val="auto"/>
          <w:u w:color="212121"/>
          <w:lang w:val="el-GR"/>
        </w:rPr>
        <w:instrText>/</w:instrText>
      </w:r>
      <w:r w:rsidR="00F3139A" w:rsidRPr="002461C2">
        <w:rPr>
          <w:rFonts w:cs="Times New Roman"/>
          <w:color w:val="auto"/>
          <w:u w:color="212121"/>
        </w:rPr>
        <w:instrText>gkaa</w:instrText>
      </w:r>
      <w:r w:rsidR="00F3139A" w:rsidRPr="002461C2">
        <w:rPr>
          <w:rFonts w:cs="Times New Roman"/>
          <w:color w:val="auto"/>
          <w:u w:color="212121"/>
          <w:lang w:val="el-GR"/>
        </w:rPr>
        <w:instrText>808","</w:instrText>
      </w:r>
      <w:r w:rsidR="00F3139A" w:rsidRPr="002461C2">
        <w:rPr>
          <w:rFonts w:cs="Times New Roman"/>
          <w:color w:val="auto"/>
          <w:u w:color="212121"/>
        </w:rPr>
        <w:instrText>ISSN</w:instrText>
      </w:r>
      <w:r w:rsidR="00F3139A" w:rsidRPr="002461C2">
        <w:rPr>
          <w:rFonts w:cs="Times New Roman"/>
          <w:color w:val="auto"/>
          <w:u w:color="212121"/>
          <w:lang w:val="el-GR"/>
        </w:rPr>
        <w:instrText>":"0305-1048","</w:instrText>
      </w:r>
      <w:r w:rsidR="00F3139A" w:rsidRPr="002461C2">
        <w:rPr>
          <w:rFonts w:cs="Times New Roman"/>
          <w:color w:val="auto"/>
          <w:u w:color="212121"/>
        </w:rPr>
        <w:instrText>abstract</w:instrText>
      </w:r>
      <w:r w:rsidR="00F3139A" w:rsidRPr="002461C2">
        <w:rPr>
          <w:rFonts w:cs="Times New Roman"/>
          <w:color w:val="auto"/>
          <w:u w:color="212121"/>
          <w:lang w:val="el-GR"/>
        </w:rPr>
        <w:instrText>":"</w:instrText>
      </w:r>
      <w:r w:rsidR="00F3139A" w:rsidRPr="002461C2">
        <w:rPr>
          <w:rFonts w:cs="Times New Roman"/>
          <w:color w:val="auto"/>
          <w:u w:color="212121"/>
        </w:rPr>
        <w:instrText>The</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COVID</w:instrText>
      </w:r>
      <w:r w:rsidR="00F3139A" w:rsidRPr="002461C2">
        <w:rPr>
          <w:rFonts w:cs="Times New Roman"/>
          <w:color w:val="auto"/>
          <w:u w:color="212121"/>
          <w:lang w:val="el-GR"/>
        </w:rPr>
        <w:instrText xml:space="preserve">-19 </w:instrText>
      </w:r>
      <w:r w:rsidR="00F3139A" w:rsidRPr="002461C2">
        <w:rPr>
          <w:rFonts w:cs="Times New Roman"/>
          <w:color w:val="auto"/>
          <w:u w:color="212121"/>
        </w:rPr>
        <w:instrText>outbreak</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has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become</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a</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global</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emergency</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since</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December</w:instrText>
      </w:r>
      <w:r w:rsidR="00F3139A" w:rsidRPr="002461C2">
        <w:rPr>
          <w:rFonts w:cs="Times New Roman"/>
          <w:color w:val="auto"/>
          <w:u w:color="212121"/>
          <w:lang w:val="el-GR"/>
        </w:rPr>
        <w:instrText xml:space="preserve"> 2019. </w:instrText>
      </w:r>
      <w:r w:rsidR="00F3139A" w:rsidRPr="002461C2">
        <w:rPr>
          <w:rFonts w:cs="Times New Roman"/>
          <w:color w:val="auto"/>
          <w:u w:color="212121"/>
        </w:rPr>
        <w:instrText>Analysis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of</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SARS</w:instrText>
      </w:r>
      <w:r w:rsidR="00F3139A" w:rsidRPr="002461C2">
        <w:rPr>
          <w:rFonts w:cs="Times New Roman"/>
          <w:color w:val="auto"/>
          <w:u w:color="212121"/>
          <w:lang w:val="el-GR"/>
        </w:rPr>
        <w:instrText>-</w:instrText>
      </w:r>
      <w:r w:rsidR="00F3139A" w:rsidRPr="002461C2">
        <w:rPr>
          <w:rFonts w:cs="Times New Roman"/>
          <w:color w:val="auto"/>
          <w:u w:color="212121"/>
        </w:rPr>
        <w:instrText>CoV</w:instrText>
      </w:r>
      <w:r w:rsidR="00F3139A" w:rsidRPr="002461C2">
        <w:rPr>
          <w:rFonts w:cs="Times New Roman"/>
          <w:color w:val="auto"/>
          <w:u w:color="212121"/>
          <w:lang w:val="el-GR"/>
        </w:rPr>
        <w:instrText xml:space="preserve">-2 </w:instrText>
      </w:r>
      <w:r w:rsidR="00F3139A" w:rsidRPr="002461C2">
        <w:rPr>
          <w:rFonts w:cs="Times New Roman"/>
          <w:color w:val="auto"/>
          <w:u w:color="212121"/>
        </w:rPr>
        <w:instrText>sequences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can</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uncover</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single</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nucleotide</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variants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SNVs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and</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corresponding</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evolution</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patterns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The</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Global</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Evaluation</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of</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SARS</w:instrText>
      </w:r>
      <w:r w:rsidR="00F3139A" w:rsidRPr="002461C2">
        <w:rPr>
          <w:rFonts w:cs="Times New Roman"/>
          <w:color w:val="auto"/>
          <w:u w:color="212121"/>
          <w:lang w:val="el-GR"/>
        </w:rPr>
        <w:instrText>-</w:instrText>
      </w:r>
      <w:r w:rsidR="00F3139A" w:rsidRPr="002461C2">
        <w:rPr>
          <w:rFonts w:cs="Times New Roman"/>
          <w:color w:val="auto"/>
          <w:u w:color="212121"/>
        </w:rPr>
        <w:instrText>CoV</w:instrText>
      </w:r>
      <w:r w:rsidR="00F3139A" w:rsidRPr="002461C2">
        <w:rPr>
          <w:rFonts w:cs="Times New Roman"/>
          <w:color w:val="auto"/>
          <w:u w:color="212121"/>
          <w:lang w:val="el-GR"/>
        </w:rPr>
        <w:instrText>-2/</w:instrText>
      </w:r>
      <w:r w:rsidR="00F3139A" w:rsidRPr="002461C2">
        <w:rPr>
          <w:rFonts w:cs="Times New Roman"/>
          <w:color w:val="auto"/>
          <w:u w:color="212121"/>
        </w:rPr>
        <w:instrText>hCoV</w:instrText>
      </w:r>
      <w:r w:rsidR="00F3139A" w:rsidRPr="002461C2">
        <w:rPr>
          <w:rFonts w:cs="Times New Roman"/>
          <w:color w:val="auto"/>
          <w:u w:color="212121"/>
          <w:lang w:val="el-GR"/>
        </w:rPr>
        <w:instrText xml:space="preserve">-19 </w:instrText>
      </w:r>
      <w:r w:rsidR="00F3139A" w:rsidRPr="002461C2">
        <w:rPr>
          <w:rFonts w:cs="Times New Roman"/>
          <w:color w:val="auto"/>
          <w:u w:color="212121"/>
        </w:rPr>
        <w:instrText>Sequences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GESS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https</w:instrText>
      </w:r>
      <w:r w:rsidR="00F3139A" w:rsidRPr="002461C2">
        <w:rPr>
          <w:rFonts w:cs="Times New Roman"/>
          <w:color w:val="auto"/>
          <w:u w:color="212121"/>
          <w:lang w:val="el-GR"/>
        </w:rPr>
        <w:instrText>://</w:instrText>
      </w:r>
      <w:r w:rsidR="00F3139A" w:rsidRPr="002461C2">
        <w:rPr>
          <w:rFonts w:cs="Times New Roman"/>
          <w:color w:val="auto"/>
          <w:u w:color="212121"/>
        </w:rPr>
        <w:instrText>wan</w:instrText>
      </w:r>
      <w:r w:rsidR="00F3139A" w:rsidRPr="002461C2">
        <w:rPr>
          <w:rFonts w:cs="Times New Roman"/>
          <w:color w:val="auto"/>
          <w:u w:color="212121"/>
          <w:lang w:val="el-GR"/>
        </w:rPr>
        <w:instrText>-</w:instrText>
      </w:r>
      <w:r w:rsidR="00F3139A" w:rsidRPr="002461C2">
        <w:rPr>
          <w:rFonts w:cs="Times New Roman"/>
          <w:color w:val="auto"/>
          <w:u w:color="212121"/>
        </w:rPr>
        <w:instrText>bioinfo</w:instrText>
      </w:r>
      <w:r w:rsidR="00F3139A" w:rsidRPr="002461C2">
        <w:rPr>
          <w:rFonts w:cs="Times New Roman"/>
          <w:color w:val="auto"/>
          <w:u w:color="212121"/>
          <w:lang w:val="el-GR"/>
        </w:rPr>
        <w:instrText>.</w:instrText>
      </w:r>
      <w:r w:rsidR="00F3139A" w:rsidRPr="002461C2">
        <w:rPr>
          <w:rFonts w:cs="Times New Roman"/>
          <w:color w:val="auto"/>
          <w:u w:color="212121"/>
        </w:rPr>
        <w:instrText>shinyapps</w:instrText>
      </w:r>
      <w:r w:rsidR="00F3139A" w:rsidRPr="002461C2">
        <w:rPr>
          <w:rFonts w:cs="Times New Roman"/>
          <w:color w:val="auto"/>
          <w:u w:color="212121"/>
          <w:lang w:val="el-GR"/>
        </w:rPr>
        <w:instrText>.</w:instrText>
      </w:r>
      <w:r w:rsidR="00F3139A" w:rsidRPr="002461C2">
        <w:rPr>
          <w:rFonts w:cs="Times New Roman"/>
          <w:color w:val="auto"/>
          <w:u w:color="212121"/>
        </w:rPr>
        <w:instrText>io</w:instrText>
      </w:r>
      <w:r w:rsidR="00F3139A" w:rsidRPr="002461C2">
        <w:rPr>
          <w:rFonts w:cs="Times New Roman"/>
          <w:color w:val="auto"/>
          <w:u w:color="212121"/>
          <w:lang w:val="el-GR"/>
        </w:rPr>
        <w:instrText>/</w:instrText>
      </w:r>
      <w:r w:rsidR="00F3139A" w:rsidRPr="002461C2">
        <w:rPr>
          <w:rFonts w:cs="Times New Roman"/>
          <w:color w:val="auto"/>
          <w:u w:color="212121"/>
        </w:rPr>
        <w:instrText>GESS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is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a</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resource</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to</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provide</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comprehensive</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analysis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results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based</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on</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tens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of</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thousands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of</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high</w:instrText>
      </w:r>
      <w:r w:rsidR="00F3139A" w:rsidRPr="002461C2">
        <w:rPr>
          <w:rFonts w:cs="Times New Roman"/>
          <w:color w:val="auto"/>
          <w:u w:color="212121"/>
          <w:lang w:val="el-GR"/>
        </w:rPr>
        <w:instrText>-</w:instrText>
      </w:r>
      <w:r w:rsidR="00F3139A" w:rsidRPr="002461C2">
        <w:rPr>
          <w:rFonts w:cs="Times New Roman"/>
          <w:color w:val="auto"/>
          <w:u w:color="212121"/>
        </w:rPr>
        <w:instrText>coverage</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and</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high</w:instrText>
      </w:r>
      <w:r w:rsidR="00F3139A" w:rsidRPr="002461C2">
        <w:rPr>
          <w:rFonts w:cs="Times New Roman"/>
          <w:color w:val="auto"/>
          <w:u w:color="212121"/>
          <w:lang w:val="el-GR"/>
        </w:rPr>
        <w:instrText>-</w:instrText>
      </w:r>
      <w:r w:rsidR="00F3139A" w:rsidRPr="002461C2">
        <w:rPr>
          <w:rFonts w:cs="Times New Roman"/>
          <w:color w:val="auto"/>
          <w:u w:color="212121"/>
        </w:rPr>
        <w:instrText>quality</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SARS</w:instrText>
      </w:r>
      <w:r w:rsidR="00F3139A" w:rsidRPr="002461C2">
        <w:rPr>
          <w:rFonts w:cs="Times New Roman"/>
          <w:color w:val="auto"/>
          <w:u w:color="212121"/>
          <w:lang w:val="el-GR"/>
        </w:rPr>
        <w:instrText>-</w:instrText>
      </w:r>
      <w:r w:rsidR="00F3139A" w:rsidRPr="002461C2">
        <w:rPr>
          <w:rFonts w:cs="Times New Roman"/>
          <w:color w:val="auto"/>
          <w:u w:color="212121"/>
        </w:rPr>
        <w:instrText>CoV</w:instrText>
      </w:r>
      <w:r w:rsidR="00F3139A" w:rsidRPr="002461C2">
        <w:rPr>
          <w:rFonts w:cs="Times New Roman"/>
          <w:color w:val="auto"/>
          <w:u w:color="212121"/>
          <w:lang w:val="el-GR"/>
        </w:rPr>
        <w:instrText xml:space="preserve">-2 </w:instrText>
      </w:r>
      <w:r w:rsidR="00F3139A" w:rsidRPr="002461C2">
        <w:rPr>
          <w:rFonts w:cs="Times New Roman"/>
          <w:color w:val="auto"/>
          <w:u w:color="212121"/>
        </w:rPr>
        <w:instrText>complete</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genomes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The</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database</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allows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user</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to</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browse</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search</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and</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download</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SNVs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at</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any</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individual</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or</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multiple</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SARS</w:instrText>
      </w:r>
      <w:r w:rsidR="00F3139A" w:rsidRPr="002461C2">
        <w:rPr>
          <w:rFonts w:cs="Times New Roman"/>
          <w:color w:val="auto"/>
          <w:u w:color="212121"/>
          <w:lang w:val="el-GR"/>
        </w:rPr>
        <w:instrText>-</w:instrText>
      </w:r>
      <w:r w:rsidR="00F3139A" w:rsidRPr="002461C2">
        <w:rPr>
          <w:rFonts w:cs="Times New Roman"/>
          <w:color w:val="auto"/>
          <w:u w:color="212121"/>
        </w:rPr>
        <w:instrText>CoV</w:instrText>
      </w:r>
      <w:r w:rsidR="00F3139A" w:rsidRPr="002461C2">
        <w:rPr>
          <w:rFonts w:cs="Times New Roman"/>
          <w:color w:val="auto"/>
          <w:u w:color="212121"/>
          <w:lang w:val="el-GR"/>
        </w:rPr>
        <w:instrText xml:space="preserve">-2 </w:instrText>
      </w:r>
      <w:r w:rsidR="00F3139A" w:rsidRPr="002461C2">
        <w:rPr>
          <w:rFonts w:cs="Times New Roman"/>
          <w:color w:val="auto"/>
          <w:u w:color="212121"/>
        </w:rPr>
        <w:instrText>genomic</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positions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or</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within</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a</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chosen</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genomic</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region</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or</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protein</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or</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in</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certain</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country</w:instrText>
      </w:r>
      <w:r w:rsidR="00F3139A" w:rsidRPr="002461C2">
        <w:rPr>
          <w:rFonts w:cs="Times New Roman"/>
          <w:color w:val="auto"/>
          <w:u w:color="212121"/>
          <w:lang w:val="el-GR"/>
        </w:rPr>
        <w:instrText>/</w:instrText>
      </w:r>
      <w:r w:rsidR="00F3139A" w:rsidRPr="002461C2">
        <w:rPr>
          <w:rFonts w:cs="Times New Roman"/>
          <w:color w:val="auto"/>
          <w:u w:color="212121"/>
        </w:rPr>
        <w:instrText>area</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of</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interest</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GESS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reveals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geographical</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distributions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of</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SNVs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around</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the</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world</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and</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across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the</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states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of</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USA</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while</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exhibiting</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time</w:instrText>
      </w:r>
      <w:r w:rsidR="00F3139A" w:rsidRPr="002461C2">
        <w:rPr>
          <w:rFonts w:cs="Times New Roman"/>
          <w:color w:val="auto"/>
          <w:u w:color="212121"/>
          <w:lang w:val="el-GR"/>
        </w:rPr>
        <w:instrText>-</w:instrText>
      </w:r>
      <w:r w:rsidR="00F3139A" w:rsidRPr="002461C2">
        <w:rPr>
          <w:rFonts w:cs="Times New Roman"/>
          <w:color w:val="auto"/>
          <w:u w:color="212121"/>
        </w:rPr>
        <w:instrText>dependent</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patterns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for</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SNV</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occurrences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which</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reflect</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development</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of</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SARS</w:instrText>
      </w:r>
      <w:r w:rsidR="00F3139A" w:rsidRPr="002461C2">
        <w:rPr>
          <w:rFonts w:cs="Times New Roman"/>
          <w:color w:val="auto"/>
          <w:u w:color="212121"/>
          <w:lang w:val="el-GR"/>
        </w:rPr>
        <w:instrText>-</w:instrText>
      </w:r>
      <w:r w:rsidR="00F3139A" w:rsidRPr="002461C2">
        <w:rPr>
          <w:rFonts w:cs="Times New Roman"/>
          <w:color w:val="auto"/>
          <w:u w:color="212121"/>
        </w:rPr>
        <w:instrText>CoV</w:instrText>
      </w:r>
      <w:r w:rsidR="00F3139A" w:rsidRPr="002461C2">
        <w:rPr>
          <w:rFonts w:cs="Times New Roman"/>
          <w:color w:val="auto"/>
          <w:u w:color="212121"/>
          <w:lang w:val="el-GR"/>
        </w:rPr>
        <w:instrText xml:space="preserve">-2 </w:instrText>
      </w:r>
      <w:r w:rsidR="00F3139A" w:rsidRPr="002461C2">
        <w:rPr>
          <w:rFonts w:cs="Times New Roman"/>
          <w:color w:val="auto"/>
          <w:u w:color="212121"/>
        </w:rPr>
        <w:instrText>genomes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For</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each</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month</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the</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top</w:instrText>
      </w:r>
      <w:r w:rsidR="00F3139A" w:rsidRPr="002461C2">
        <w:rPr>
          <w:rFonts w:cs="Times New Roman"/>
          <w:color w:val="auto"/>
          <w:u w:color="212121"/>
          <w:lang w:val="el-GR"/>
        </w:rPr>
        <w:instrText xml:space="preserve"> 100 </w:instrText>
      </w:r>
      <w:r w:rsidR="00F3139A" w:rsidRPr="002461C2">
        <w:rPr>
          <w:rFonts w:cs="Times New Roman"/>
          <w:color w:val="auto"/>
          <w:u w:color="212121"/>
        </w:rPr>
        <w:instrText>SNVs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that</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were</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firstly</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identified</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world</w:instrText>
      </w:r>
      <w:r w:rsidR="00F3139A" w:rsidRPr="002461C2">
        <w:rPr>
          <w:rFonts w:cs="Times New Roman"/>
          <w:color w:val="auto"/>
          <w:u w:color="212121"/>
          <w:lang w:val="el-GR"/>
        </w:rPr>
        <w:instrText>-</w:instrText>
      </w:r>
      <w:r w:rsidR="00F3139A" w:rsidRPr="002461C2">
        <w:rPr>
          <w:rFonts w:cs="Times New Roman"/>
          <w:color w:val="auto"/>
          <w:u w:color="212121"/>
        </w:rPr>
        <w:instrText>widely</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can</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be</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retrieved</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GESS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also</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explores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SNVs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occurring</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simultaneously</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with</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specific</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SNVs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of</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user</w:instrText>
      </w:r>
      <w:r w:rsidR="00F3139A" w:rsidRPr="002461C2">
        <w:rPr>
          <w:rFonts w:cs="Times New Roman"/>
          <w:color w:val="auto"/>
          <w:u w:color="212121"/>
          <w:lang w:val="el-GR"/>
        </w:rPr>
        <w:instrText>'</w:instrText>
      </w:r>
      <w:r w:rsidR="00F3139A" w:rsidRPr="002461C2">
        <w:rPr>
          <w:rFonts w:cs="Times New Roman"/>
          <w:color w:val="auto"/>
          <w:u w:color="212121"/>
        </w:rPr>
        <w:instrText>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interests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Furthermore</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the</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database</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can</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be</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of</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great</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help</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to</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calibrate</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mutation</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rates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and</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identify</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conserved</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genome</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regions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Taken</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together</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GESS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is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a</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powerful</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resource</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and</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tool</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to</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monitor</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SARS</w:instrText>
      </w:r>
      <w:r w:rsidR="00F3139A" w:rsidRPr="002461C2">
        <w:rPr>
          <w:rFonts w:cs="Times New Roman"/>
          <w:color w:val="auto"/>
          <w:u w:color="212121"/>
          <w:lang w:val="el-GR"/>
        </w:rPr>
        <w:instrText>-</w:instrText>
      </w:r>
      <w:r w:rsidR="00F3139A" w:rsidRPr="002461C2">
        <w:rPr>
          <w:rFonts w:cs="Times New Roman"/>
          <w:color w:val="auto"/>
          <w:u w:color="212121"/>
        </w:rPr>
        <w:instrText>CoV</w:instrText>
      </w:r>
      <w:r w:rsidR="00F3139A" w:rsidRPr="002461C2">
        <w:rPr>
          <w:rFonts w:cs="Times New Roman"/>
          <w:color w:val="auto"/>
          <w:u w:color="212121"/>
          <w:lang w:val="el-GR"/>
        </w:rPr>
        <w:instrText xml:space="preserve">-2 </w:instrText>
      </w:r>
      <w:r w:rsidR="00F3139A" w:rsidRPr="002461C2">
        <w:rPr>
          <w:rFonts w:cs="Times New Roman"/>
          <w:color w:val="auto"/>
          <w:u w:color="212121"/>
        </w:rPr>
        <w:instrText>migration</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and</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evolution</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according</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to</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featured</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genomic</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variations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It</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provides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potential</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directive</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information</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for</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prevalence</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prediction</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related</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public</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health</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policy</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making</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and</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vaccine</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designs</w:instrText>
      </w:r>
      <w:r w:rsidR="00F3139A" w:rsidRPr="002461C2">
        <w:rPr>
          <w:rFonts w:cs="Times New Roman"/>
          <w:color w:val="auto"/>
          <w:u w:color="212121"/>
          <w:lang w:val="el-GR"/>
        </w:rPr>
        <w:instrText>.","</w:instrText>
      </w:r>
      <w:r w:rsidR="00F3139A" w:rsidRPr="002461C2">
        <w:rPr>
          <w:rFonts w:cs="Times New Roman"/>
          <w:color w:val="auto"/>
          <w:u w:color="212121"/>
        </w:rPr>
        <w:instrText>author</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family</w:instrText>
      </w:r>
      <w:r w:rsidR="00F3139A" w:rsidRPr="002461C2">
        <w:rPr>
          <w:rFonts w:cs="Times New Roman"/>
          <w:color w:val="auto"/>
          <w:u w:color="212121"/>
          <w:lang w:val="el-GR"/>
        </w:rPr>
        <w:instrText>":"</w:instrText>
      </w:r>
      <w:r w:rsidR="00F3139A" w:rsidRPr="002461C2">
        <w:rPr>
          <w:rFonts w:cs="Times New Roman"/>
          <w:color w:val="auto"/>
          <w:u w:color="212121"/>
        </w:rPr>
        <w:instrText>Fang</w:instrText>
      </w:r>
      <w:r w:rsidR="00F3139A" w:rsidRPr="002461C2">
        <w:rPr>
          <w:rFonts w:cs="Times New Roman"/>
          <w:color w:val="auto"/>
          <w:u w:color="212121"/>
          <w:lang w:val="el-GR"/>
        </w:rPr>
        <w:instrText>","</w:instrText>
      </w:r>
      <w:r w:rsidR="00F3139A" w:rsidRPr="002461C2">
        <w:rPr>
          <w:rFonts w:cs="Times New Roman"/>
          <w:color w:val="auto"/>
          <w:u w:color="212121"/>
        </w:rPr>
        <w:instrText>given</w:instrText>
      </w:r>
      <w:r w:rsidR="00F3139A" w:rsidRPr="002461C2">
        <w:rPr>
          <w:rFonts w:cs="Times New Roman"/>
          <w:color w:val="auto"/>
          <w:u w:color="212121"/>
          <w:lang w:val="el-GR"/>
        </w:rPr>
        <w:instrText>":"</w:instrText>
      </w:r>
      <w:r w:rsidR="00F3139A" w:rsidRPr="002461C2">
        <w:rPr>
          <w:rFonts w:cs="Times New Roman"/>
          <w:color w:val="auto"/>
          <w:u w:color="212121"/>
        </w:rPr>
        <w:instrText>Shuyi</w:instrText>
      </w:r>
      <w:r w:rsidR="00F3139A" w:rsidRPr="002461C2">
        <w:rPr>
          <w:rFonts w:cs="Times New Roman"/>
          <w:color w:val="auto"/>
          <w:u w:color="212121"/>
          <w:lang w:val="el-GR"/>
        </w:rPr>
        <w:instrText>","</w:instrText>
      </w:r>
      <w:r w:rsidR="00F3139A" w:rsidRPr="002461C2">
        <w:rPr>
          <w:rFonts w:cs="Times New Roman"/>
          <w:color w:val="auto"/>
          <w:u w:color="212121"/>
        </w:rPr>
        <w:instrText>non</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parse</w:instrText>
      </w:r>
      <w:r w:rsidR="00F3139A" w:rsidRPr="002461C2">
        <w:rPr>
          <w:rFonts w:cs="Times New Roman"/>
          <w:color w:val="auto"/>
          <w:u w:color="212121"/>
          <w:lang w:val="el-GR"/>
        </w:rPr>
        <w:instrText>-</w:instrText>
      </w:r>
      <w:r w:rsidR="00F3139A" w:rsidRPr="002461C2">
        <w:rPr>
          <w:rFonts w:cs="Times New Roman"/>
          <w:color w:val="auto"/>
          <w:u w:color="212121"/>
        </w:rPr>
        <w:instrText>names</w:instrText>
      </w:r>
      <w:r w:rsidR="00F3139A" w:rsidRPr="002461C2">
        <w:rPr>
          <w:rFonts w:cs="Times New Roman"/>
          <w:color w:val="auto"/>
          <w:u w:color="212121"/>
          <w:lang w:val="el-GR"/>
        </w:rPr>
        <w:instrText>":</w:instrText>
      </w:r>
      <w:r w:rsidR="00F3139A" w:rsidRPr="002461C2">
        <w:rPr>
          <w:rFonts w:cs="Times New Roman"/>
          <w:color w:val="auto"/>
          <w:u w:color="212121"/>
        </w:rPr>
        <w:instrText>false</w:instrText>
      </w:r>
      <w:r w:rsidR="00F3139A" w:rsidRPr="002461C2">
        <w:rPr>
          <w:rFonts w:cs="Times New Roman"/>
          <w:color w:val="auto"/>
          <w:u w:color="212121"/>
          <w:lang w:val="el-GR"/>
        </w:rPr>
        <w:instrText>,"</w:instrText>
      </w:r>
      <w:r w:rsidR="00F3139A" w:rsidRPr="002461C2">
        <w:rPr>
          <w:rFonts w:cs="Times New Roman"/>
          <w:color w:val="auto"/>
          <w:u w:color="212121"/>
        </w:rPr>
        <w:instrText>suffix</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family</w:instrText>
      </w:r>
      <w:r w:rsidR="00F3139A" w:rsidRPr="002461C2">
        <w:rPr>
          <w:rFonts w:cs="Times New Roman"/>
          <w:color w:val="auto"/>
          <w:u w:color="212121"/>
          <w:lang w:val="el-GR"/>
        </w:rPr>
        <w:instrText>":"</w:instrText>
      </w:r>
      <w:r w:rsidR="00F3139A" w:rsidRPr="002461C2">
        <w:rPr>
          <w:rFonts w:cs="Times New Roman"/>
          <w:color w:val="auto"/>
          <w:u w:color="212121"/>
        </w:rPr>
        <w:instrText>Li</w:instrText>
      </w:r>
      <w:r w:rsidR="00F3139A" w:rsidRPr="002461C2">
        <w:rPr>
          <w:rFonts w:cs="Times New Roman"/>
          <w:color w:val="auto"/>
          <w:u w:color="212121"/>
          <w:lang w:val="el-GR"/>
        </w:rPr>
        <w:instrText>","</w:instrText>
      </w:r>
      <w:r w:rsidR="00F3139A" w:rsidRPr="002461C2">
        <w:rPr>
          <w:rFonts w:cs="Times New Roman"/>
          <w:color w:val="auto"/>
          <w:u w:color="212121"/>
        </w:rPr>
        <w:instrText>given</w:instrText>
      </w:r>
      <w:r w:rsidR="00F3139A" w:rsidRPr="002461C2">
        <w:rPr>
          <w:rFonts w:cs="Times New Roman"/>
          <w:color w:val="auto"/>
          <w:u w:color="212121"/>
          <w:lang w:val="el-GR"/>
        </w:rPr>
        <w:instrText>":"</w:instrText>
      </w:r>
      <w:r w:rsidR="00F3139A" w:rsidRPr="002461C2">
        <w:rPr>
          <w:rFonts w:cs="Times New Roman"/>
          <w:color w:val="auto"/>
          <w:u w:color="212121"/>
        </w:rPr>
        <w:instrText>Kailing</w:instrText>
      </w:r>
      <w:r w:rsidR="00F3139A" w:rsidRPr="002461C2">
        <w:rPr>
          <w:rFonts w:cs="Times New Roman"/>
          <w:color w:val="auto"/>
          <w:u w:color="212121"/>
          <w:lang w:val="el-GR"/>
        </w:rPr>
        <w:instrText>","</w:instrText>
      </w:r>
      <w:r w:rsidR="00F3139A" w:rsidRPr="002461C2">
        <w:rPr>
          <w:rFonts w:cs="Times New Roman"/>
          <w:color w:val="auto"/>
          <w:u w:color="212121"/>
        </w:rPr>
        <w:instrText>non</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parse</w:instrText>
      </w:r>
      <w:r w:rsidR="00F3139A" w:rsidRPr="002461C2">
        <w:rPr>
          <w:rFonts w:cs="Times New Roman"/>
          <w:color w:val="auto"/>
          <w:u w:color="212121"/>
          <w:lang w:val="el-GR"/>
        </w:rPr>
        <w:instrText>-</w:instrText>
      </w:r>
      <w:r w:rsidR="00F3139A" w:rsidRPr="002461C2">
        <w:rPr>
          <w:rFonts w:cs="Times New Roman"/>
          <w:color w:val="auto"/>
          <w:u w:color="212121"/>
        </w:rPr>
        <w:instrText>names</w:instrText>
      </w:r>
      <w:r w:rsidR="00F3139A" w:rsidRPr="002461C2">
        <w:rPr>
          <w:rFonts w:cs="Times New Roman"/>
          <w:color w:val="auto"/>
          <w:u w:color="212121"/>
          <w:lang w:val="el-GR"/>
        </w:rPr>
        <w:instrText>":</w:instrText>
      </w:r>
      <w:r w:rsidR="00F3139A" w:rsidRPr="002461C2">
        <w:rPr>
          <w:rFonts w:cs="Times New Roman"/>
          <w:color w:val="auto"/>
          <w:u w:color="212121"/>
        </w:rPr>
        <w:instrText>false</w:instrText>
      </w:r>
      <w:r w:rsidR="00F3139A" w:rsidRPr="002461C2">
        <w:rPr>
          <w:rFonts w:cs="Times New Roman"/>
          <w:color w:val="auto"/>
          <w:u w:color="212121"/>
          <w:lang w:val="el-GR"/>
        </w:rPr>
        <w:instrText>,"</w:instrText>
      </w:r>
      <w:r w:rsidR="00F3139A" w:rsidRPr="002461C2">
        <w:rPr>
          <w:rFonts w:cs="Times New Roman"/>
          <w:color w:val="auto"/>
          <w:u w:color="212121"/>
        </w:rPr>
        <w:instrText>suffix</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family</w:instrText>
      </w:r>
      <w:r w:rsidR="00F3139A" w:rsidRPr="002461C2">
        <w:rPr>
          <w:rFonts w:cs="Times New Roman"/>
          <w:color w:val="auto"/>
          <w:u w:color="212121"/>
          <w:lang w:val="el-GR"/>
        </w:rPr>
        <w:instrText>":"</w:instrText>
      </w:r>
      <w:r w:rsidR="00F3139A" w:rsidRPr="002461C2">
        <w:rPr>
          <w:rFonts w:cs="Times New Roman"/>
          <w:color w:val="auto"/>
          <w:u w:color="212121"/>
        </w:rPr>
        <w:instrText>Shen</w:instrText>
      </w:r>
      <w:r w:rsidR="00F3139A" w:rsidRPr="002461C2">
        <w:rPr>
          <w:rFonts w:cs="Times New Roman"/>
          <w:color w:val="auto"/>
          <w:u w:color="212121"/>
          <w:lang w:val="el-GR"/>
        </w:rPr>
        <w:instrText>","</w:instrText>
      </w:r>
      <w:r w:rsidR="00F3139A" w:rsidRPr="002461C2">
        <w:rPr>
          <w:rFonts w:cs="Times New Roman"/>
          <w:color w:val="auto"/>
          <w:u w:color="212121"/>
        </w:rPr>
        <w:instrText>given</w:instrText>
      </w:r>
      <w:r w:rsidR="00F3139A" w:rsidRPr="002461C2">
        <w:rPr>
          <w:rFonts w:cs="Times New Roman"/>
          <w:color w:val="auto"/>
          <w:u w:color="212121"/>
          <w:lang w:val="el-GR"/>
        </w:rPr>
        <w:instrText>":"</w:instrText>
      </w:r>
      <w:r w:rsidR="00F3139A" w:rsidRPr="002461C2">
        <w:rPr>
          <w:rFonts w:cs="Times New Roman"/>
          <w:color w:val="auto"/>
          <w:u w:color="212121"/>
        </w:rPr>
        <w:instrText>Jikui</w:instrText>
      </w:r>
      <w:r w:rsidR="00F3139A" w:rsidRPr="002461C2">
        <w:rPr>
          <w:rFonts w:cs="Times New Roman"/>
          <w:color w:val="auto"/>
          <w:u w:color="212121"/>
          <w:lang w:val="el-GR"/>
        </w:rPr>
        <w:instrText>","</w:instrText>
      </w:r>
      <w:r w:rsidR="00F3139A" w:rsidRPr="002461C2">
        <w:rPr>
          <w:rFonts w:cs="Times New Roman"/>
          <w:color w:val="auto"/>
          <w:u w:color="212121"/>
        </w:rPr>
        <w:instrText>non</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parse</w:instrText>
      </w:r>
      <w:r w:rsidR="00F3139A" w:rsidRPr="002461C2">
        <w:rPr>
          <w:rFonts w:cs="Times New Roman"/>
          <w:color w:val="auto"/>
          <w:u w:color="212121"/>
          <w:lang w:val="el-GR"/>
        </w:rPr>
        <w:instrText>-</w:instrText>
      </w:r>
      <w:r w:rsidR="00F3139A" w:rsidRPr="002461C2">
        <w:rPr>
          <w:rFonts w:cs="Times New Roman"/>
          <w:color w:val="auto"/>
          <w:u w:color="212121"/>
        </w:rPr>
        <w:instrText>names</w:instrText>
      </w:r>
      <w:r w:rsidR="00F3139A" w:rsidRPr="002461C2">
        <w:rPr>
          <w:rFonts w:cs="Times New Roman"/>
          <w:color w:val="auto"/>
          <w:u w:color="212121"/>
          <w:lang w:val="el-GR"/>
        </w:rPr>
        <w:instrText>":</w:instrText>
      </w:r>
      <w:r w:rsidR="00F3139A" w:rsidRPr="002461C2">
        <w:rPr>
          <w:rFonts w:cs="Times New Roman"/>
          <w:color w:val="auto"/>
          <w:u w:color="212121"/>
        </w:rPr>
        <w:instrText>false</w:instrText>
      </w:r>
      <w:r w:rsidR="00F3139A" w:rsidRPr="002461C2">
        <w:rPr>
          <w:rFonts w:cs="Times New Roman"/>
          <w:color w:val="auto"/>
          <w:u w:color="212121"/>
          <w:lang w:val="el-GR"/>
        </w:rPr>
        <w:instrText>,"</w:instrText>
      </w:r>
      <w:r w:rsidR="00F3139A" w:rsidRPr="002461C2">
        <w:rPr>
          <w:rFonts w:cs="Times New Roman"/>
          <w:color w:val="auto"/>
          <w:u w:color="212121"/>
        </w:rPr>
        <w:instrText>suffix</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family</w:instrText>
      </w:r>
      <w:r w:rsidR="00F3139A" w:rsidRPr="002461C2">
        <w:rPr>
          <w:rFonts w:cs="Times New Roman"/>
          <w:color w:val="auto"/>
          <w:u w:color="212121"/>
          <w:lang w:val="el-GR"/>
        </w:rPr>
        <w:instrText>":"</w:instrText>
      </w:r>
      <w:r w:rsidR="00F3139A" w:rsidRPr="002461C2">
        <w:rPr>
          <w:rFonts w:cs="Times New Roman"/>
          <w:color w:val="auto"/>
          <w:u w:color="212121"/>
        </w:rPr>
        <w:instrText>Liu</w:instrText>
      </w:r>
      <w:r w:rsidR="00F3139A" w:rsidRPr="002461C2">
        <w:rPr>
          <w:rFonts w:cs="Times New Roman"/>
          <w:color w:val="auto"/>
          <w:u w:color="212121"/>
          <w:lang w:val="el-GR"/>
        </w:rPr>
        <w:instrText>","</w:instrText>
      </w:r>
      <w:r w:rsidR="00F3139A" w:rsidRPr="002461C2">
        <w:rPr>
          <w:rFonts w:cs="Times New Roman"/>
          <w:color w:val="auto"/>
          <w:u w:color="212121"/>
        </w:rPr>
        <w:instrText>given</w:instrText>
      </w:r>
      <w:r w:rsidR="00F3139A" w:rsidRPr="002461C2">
        <w:rPr>
          <w:rFonts w:cs="Times New Roman"/>
          <w:color w:val="auto"/>
          <w:u w:color="212121"/>
          <w:lang w:val="el-GR"/>
        </w:rPr>
        <w:instrText>":"</w:instrText>
      </w:r>
      <w:r w:rsidR="00F3139A" w:rsidRPr="002461C2">
        <w:rPr>
          <w:rFonts w:cs="Times New Roman"/>
          <w:color w:val="auto"/>
          <w:u w:color="212121"/>
        </w:rPr>
        <w:instrText>Sheng</w:instrText>
      </w:r>
      <w:r w:rsidR="00F3139A" w:rsidRPr="002461C2">
        <w:rPr>
          <w:rFonts w:cs="Times New Roman"/>
          <w:color w:val="auto"/>
          <w:u w:color="212121"/>
          <w:lang w:val="el-GR"/>
        </w:rPr>
        <w:instrText>","</w:instrText>
      </w:r>
      <w:r w:rsidR="00F3139A" w:rsidRPr="002461C2">
        <w:rPr>
          <w:rFonts w:cs="Times New Roman"/>
          <w:color w:val="auto"/>
          <w:u w:color="212121"/>
        </w:rPr>
        <w:instrText>non</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parse</w:instrText>
      </w:r>
      <w:r w:rsidR="00F3139A" w:rsidRPr="002461C2">
        <w:rPr>
          <w:rFonts w:cs="Times New Roman"/>
          <w:color w:val="auto"/>
          <w:u w:color="212121"/>
          <w:lang w:val="el-GR"/>
        </w:rPr>
        <w:instrText>-</w:instrText>
      </w:r>
      <w:r w:rsidR="00F3139A" w:rsidRPr="002461C2">
        <w:rPr>
          <w:rFonts w:cs="Times New Roman"/>
          <w:color w:val="auto"/>
          <w:u w:color="212121"/>
        </w:rPr>
        <w:instrText>names</w:instrText>
      </w:r>
      <w:r w:rsidR="00F3139A" w:rsidRPr="002461C2">
        <w:rPr>
          <w:rFonts w:cs="Times New Roman"/>
          <w:color w:val="auto"/>
          <w:u w:color="212121"/>
          <w:lang w:val="el-GR"/>
        </w:rPr>
        <w:instrText>":</w:instrText>
      </w:r>
      <w:r w:rsidR="00F3139A" w:rsidRPr="002461C2">
        <w:rPr>
          <w:rFonts w:cs="Times New Roman"/>
          <w:color w:val="auto"/>
          <w:u w:color="212121"/>
        </w:rPr>
        <w:instrText>false</w:instrText>
      </w:r>
      <w:r w:rsidR="00F3139A" w:rsidRPr="002461C2">
        <w:rPr>
          <w:rFonts w:cs="Times New Roman"/>
          <w:color w:val="auto"/>
          <w:u w:color="212121"/>
          <w:lang w:val="el-GR"/>
        </w:rPr>
        <w:instrText>,"</w:instrText>
      </w:r>
      <w:r w:rsidR="00F3139A" w:rsidRPr="002461C2">
        <w:rPr>
          <w:rFonts w:cs="Times New Roman"/>
          <w:color w:val="auto"/>
          <w:u w:color="212121"/>
        </w:rPr>
        <w:instrText>suffix</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family</w:instrText>
      </w:r>
      <w:r w:rsidR="00F3139A" w:rsidRPr="002461C2">
        <w:rPr>
          <w:rFonts w:cs="Times New Roman"/>
          <w:color w:val="auto"/>
          <w:u w:color="212121"/>
          <w:lang w:val="el-GR"/>
        </w:rPr>
        <w:instrText>":"</w:instrText>
      </w:r>
      <w:r w:rsidR="00F3139A" w:rsidRPr="002461C2">
        <w:rPr>
          <w:rFonts w:cs="Times New Roman"/>
          <w:color w:val="auto"/>
          <w:u w:color="212121"/>
        </w:rPr>
        <w:instrText>Liu</w:instrText>
      </w:r>
      <w:r w:rsidR="00F3139A" w:rsidRPr="002461C2">
        <w:rPr>
          <w:rFonts w:cs="Times New Roman"/>
          <w:color w:val="auto"/>
          <w:u w:color="212121"/>
          <w:lang w:val="el-GR"/>
        </w:rPr>
        <w:instrText>","</w:instrText>
      </w:r>
      <w:r w:rsidR="00F3139A" w:rsidRPr="002461C2">
        <w:rPr>
          <w:rFonts w:cs="Times New Roman"/>
          <w:color w:val="auto"/>
          <w:u w:color="212121"/>
        </w:rPr>
        <w:instrText>given</w:instrText>
      </w:r>
      <w:r w:rsidR="00F3139A" w:rsidRPr="002461C2">
        <w:rPr>
          <w:rFonts w:cs="Times New Roman"/>
          <w:color w:val="auto"/>
          <w:u w:color="212121"/>
          <w:lang w:val="el-GR"/>
        </w:rPr>
        <w:instrText>":"</w:instrText>
      </w:r>
      <w:r w:rsidR="00F3139A" w:rsidRPr="002461C2">
        <w:rPr>
          <w:rFonts w:cs="Times New Roman"/>
          <w:color w:val="auto"/>
          <w:u w:color="212121"/>
        </w:rPr>
        <w:instrText>Juli</w:instrText>
      </w:r>
      <w:r w:rsidR="00F3139A" w:rsidRPr="002461C2">
        <w:rPr>
          <w:rFonts w:cs="Times New Roman"/>
          <w:color w:val="auto"/>
          <w:u w:color="212121"/>
          <w:lang w:val="el-GR"/>
        </w:rPr>
        <w:instrText>","</w:instrText>
      </w:r>
      <w:r w:rsidR="00F3139A" w:rsidRPr="002461C2">
        <w:rPr>
          <w:rFonts w:cs="Times New Roman"/>
          <w:color w:val="auto"/>
          <w:u w:color="212121"/>
        </w:rPr>
        <w:instrText>non</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parse</w:instrText>
      </w:r>
      <w:r w:rsidR="00F3139A" w:rsidRPr="002461C2">
        <w:rPr>
          <w:rFonts w:cs="Times New Roman"/>
          <w:color w:val="auto"/>
          <w:u w:color="212121"/>
          <w:lang w:val="el-GR"/>
        </w:rPr>
        <w:instrText>-</w:instrText>
      </w:r>
      <w:r w:rsidR="00F3139A" w:rsidRPr="002461C2">
        <w:rPr>
          <w:rFonts w:cs="Times New Roman"/>
          <w:color w:val="auto"/>
          <w:u w:color="212121"/>
        </w:rPr>
        <w:instrText>names</w:instrText>
      </w:r>
      <w:r w:rsidR="00F3139A" w:rsidRPr="002461C2">
        <w:rPr>
          <w:rFonts w:cs="Times New Roman"/>
          <w:color w:val="auto"/>
          <w:u w:color="212121"/>
          <w:lang w:val="el-GR"/>
        </w:rPr>
        <w:instrText>":</w:instrText>
      </w:r>
      <w:r w:rsidR="00F3139A" w:rsidRPr="002461C2">
        <w:rPr>
          <w:rFonts w:cs="Times New Roman"/>
          <w:color w:val="auto"/>
          <w:u w:color="212121"/>
        </w:rPr>
        <w:instrText>false</w:instrText>
      </w:r>
      <w:r w:rsidR="00F3139A" w:rsidRPr="002461C2">
        <w:rPr>
          <w:rFonts w:cs="Times New Roman"/>
          <w:color w:val="auto"/>
          <w:u w:color="212121"/>
          <w:lang w:val="el-GR"/>
        </w:rPr>
        <w:instrText>,"</w:instrText>
      </w:r>
      <w:r w:rsidR="00F3139A" w:rsidRPr="002461C2">
        <w:rPr>
          <w:rFonts w:cs="Times New Roman"/>
          <w:color w:val="auto"/>
          <w:u w:color="212121"/>
        </w:rPr>
        <w:instrText>suffix</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family</w:instrText>
      </w:r>
      <w:r w:rsidR="00F3139A" w:rsidRPr="002461C2">
        <w:rPr>
          <w:rFonts w:cs="Times New Roman"/>
          <w:color w:val="auto"/>
          <w:u w:color="212121"/>
          <w:lang w:val="el-GR"/>
        </w:rPr>
        <w:instrText>":"</w:instrText>
      </w:r>
      <w:r w:rsidR="00F3139A" w:rsidRPr="002461C2">
        <w:rPr>
          <w:rFonts w:cs="Times New Roman"/>
          <w:color w:val="auto"/>
          <w:u w:color="212121"/>
        </w:rPr>
        <w:instrText>Yang</w:instrText>
      </w:r>
      <w:r w:rsidR="00F3139A" w:rsidRPr="002461C2">
        <w:rPr>
          <w:rFonts w:cs="Times New Roman"/>
          <w:color w:val="auto"/>
          <w:u w:color="212121"/>
          <w:lang w:val="el-GR"/>
        </w:rPr>
        <w:instrText>","</w:instrText>
      </w:r>
      <w:r w:rsidR="00F3139A" w:rsidRPr="002461C2">
        <w:rPr>
          <w:rFonts w:cs="Times New Roman"/>
          <w:color w:val="auto"/>
          <w:u w:color="212121"/>
        </w:rPr>
        <w:instrText>given</w:instrText>
      </w:r>
      <w:r w:rsidR="00F3139A" w:rsidRPr="002461C2">
        <w:rPr>
          <w:rFonts w:cs="Times New Roman"/>
          <w:color w:val="auto"/>
          <w:u w:color="212121"/>
          <w:lang w:val="el-GR"/>
        </w:rPr>
        <w:instrText>":"</w:instrText>
      </w:r>
      <w:r w:rsidR="00F3139A" w:rsidRPr="002461C2">
        <w:rPr>
          <w:rFonts w:cs="Times New Roman"/>
          <w:color w:val="auto"/>
          <w:u w:color="212121"/>
        </w:rPr>
        <w:instrText>Lei</w:instrText>
      </w:r>
      <w:r w:rsidR="00F3139A" w:rsidRPr="002461C2">
        <w:rPr>
          <w:rFonts w:cs="Times New Roman"/>
          <w:color w:val="auto"/>
          <w:u w:color="212121"/>
          <w:lang w:val="el-GR"/>
        </w:rPr>
        <w:instrText>","</w:instrText>
      </w:r>
      <w:r w:rsidR="00F3139A" w:rsidRPr="002461C2">
        <w:rPr>
          <w:rFonts w:cs="Times New Roman"/>
          <w:color w:val="auto"/>
          <w:u w:color="212121"/>
        </w:rPr>
        <w:instrText>non</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parse</w:instrText>
      </w:r>
      <w:r w:rsidR="00F3139A" w:rsidRPr="002461C2">
        <w:rPr>
          <w:rFonts w:cs="Times New Roman"/>
          <w:color w:val="auto"/>
          <w:u w:color="212121"/>
          <w:lang w:val="el-GR"/>
        </w:rPr>
        <w:instrText>-</w:instrText>
      </w:r>
      <w:r w:rsidR="00F3139A" w:rsidRPr="002461C2">
        <w:rPr>
          <w:rFonts w:cs="Times New Roman"/>
          <w:color w:val="auto"/>
          <w:u w:color="212121"/>
        </w:rPr>
        <w:instrText>names</w:instrText>
      </w:r>
      <w:r w:rsidR="00F3139A" w:rsidRPr="002461C2">
        <w:rPr>
          <w:rFonts w:cs="Times New Roman"/>
          <w:color w:val="auto"/>
          <w:u w:color="212121"/>
          <w:lang w:val="el-GR"/>
        </w:rPr>
        <w:instrText>":</w:instrText>
      </w:r>
      <w:r w:rsidR="00F3139A" w:rsidRPr="002461C2">
        <w:rPr>
          <w:rFonts w:cs="Times New Roman"/>
          <w:color w:val="auto"/>
          <w:u w:color="212121"/>
        </w:rPr>
        <w:instrText>false</w:instrText>
      </w:r>
      <w:r w:rsidR="00F3139A" w:rsidRPr="002461C2">
        <w:rPr>
          <w:rFonts w:cs="Times New Roman"/>
          <w:color w:val="auto"/>
          <w:u w:color="212121"/>
          <w:lang w:val="el-GR"/>
        </w:rPr>
        <w:instrText>,"</w:instrText>
      </w:r>
      <w:r w:rsidR="00F3139A" w:rsidRPr="002461C2">
        <w:rPr>
          <w:rFonts w:cs="Times New Roman"/>
          <w:color w:val="auto"/>
          <w:u w:color="212121"/>
        </w:rPr>
        <w:instrText>suffix</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family</w:instrText>
      </w:r>
      <w:r w:rsidR="00F3139A" w:rsidRPr="002461C2">
        <w:rPr>
          <w:rFonts w:cs="Times New Roman"/>
          <w:color w:val="auto"/>
          <w:u w:color="212121"/>
          <w:lang w:val="el-GR"/>
        </w:rPr>
        <w:instrText>":"</w:instrText>
      </w:r>
      <w:r w:rsidR="00F3139A" w:rsidRPr="002461C2">
        <w:rPr>
          <w:rFonts w:cs="Times New Roman"/>
          <w:color w:val="auto"/>
          <w:u w:color="212121"/>
        </w:rPr>
        <w:instrText>Hu</w:instrText>
      </w:r>
      <w:r w:rsidR="00F3139A" w:rsidRPr="002461C2">
        <w:rPr>
          <w:rFonts w:cs="Times New Roman"/>
          <w:color w:val="auto"/>
          <w:u w:color="212121"/>
          <w:lang w:val="el-GR"/>
        </w:rPr>
        <w:instrText>","</w:instrText>
      </w:r>
      <w:r w:rsidR="00F3139A" w:rsidRPr="002461C2">
        <w:rPr>
          <w:rFonts w:cs="Times New Roman"/>
          <w:color w:val="auto"/>
          <w:u w:color="212121"/>
        </w:rPr>
        <w:instrText>given</w:instrText>
      </w:r>
      <w:r w:rsidR="00F3139A" w:rsidRPr="002461C2">
        <w:rPr>
          <w:rFonts w:cs="Times New Roman"/>
          <w:color w:val="auto"/>
          <w:u w:color="212121"/>
          <w:lang w:val="el-GR"/>
        </w:rPr>
        <w:instrText>":"</w:instrText>
      </w:r>
      <w:r w:rsidR="00F3139A" w:rsidRPr="002461C2">
        <w:rPr>
          <w:rFonts w:cs="Times New Roman"/>
          <w:color w:val="auto"/>
          <w:u w:color="212121"/>
        </w:rPr>
        <w:instrText>Chang</w:instrText>
      </w:r>
      <w:r w:rsidR="00F3139A" w:rsidRPr="002461C2">
        <w:rPr>
          <w:rFonts w:cs="Times New Roman"/>
          <w:color w:val="auto"/>
          <w:u w:color="212121"/>
          <w:lang w:val="el-GR"/>
        </w:rPr>
        <w:instrText>-</w:instrText>
      </w:r>
      <w:r w:rsidR="00F3139A" w:rsidRPr="002461C2">
        <w:rPr>
          <w:rFonts w:cs="Times New Roman"/>
          <w:color w:val="auto"/>
          <w:u w:color="212121"/>
        </w:rPr>
        <w:instrText>Deng</w:instrText>
      </w:r>
      <w:r w:rsidR="00F3139A" w:rsidRPr="002461C2">
        <w:rPr>
          <w:rFonts w:cs="Times New Roman"/>
          <w:color w:val="auto"/>
          <w:u w:color="212121"/>
          <w:lang w:val="el-GR"/>
        </w:rPr>
        <w:instrText>","</w:instrText>
      </w:r>
      <w:r w:rsidR="00F3139A" w:rsidRPr="002461C2">
        <w:rPr>
          <w:rFonts w:cs="Times New Roman"/>
          <w:color w:val="auto"/>
          <w:u w:color="212121"/>
        </w:rPr>
        <w:instrText>non</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parse</w:instrText>
      </w:r>
      <w:r w:rsidR="00F3139A" w:rsidRPr="002461C2">
        <w:rPr>
          <w:rFonts w:cs="Times New Roman"/>
          <w:color w:val="auto"/>
          <w:u w:color="212121"/>
          <w:lang w:val="el-GR"/>
        </w:rPr>
        <w:instrText>-</w:instrText>
      </w:r>
      <w:r w:rsidR="00F3139A" w:rsidRPr="002461C2">
        <w:rPr>
          <w:rFonts w:cs="Times New Roman"/>
          <w:color w:val="auto"/>
          <w:u w:color="212121"/>
        </w:rPr>
        <w:instrText>names</w:instrText>
      </w:r>
      <w:r w:rsidR="00F3139A" w:rsidRPr="002461C2">
        <w:rPr>
          <w:rFonts w:cs="Times New Roman"/>
          <w:color w:val="auto"/>
          <w:u w:color="212121"/>
          <w:lang w:val="el-GR"/>
        </w:rPr>
        <w:instrText>":</w:instrText>
      </w:r>
      <w:r w:rsidR="00F3139A" w:rsidRPr="002461C2">
        <w:rPr>
          <w:rFonts w:cs="Times New Roman"/>
          <w:color w:val="auto"/>
          <w:u w:color="212121"/>
        </w:rPr>
        <w:instrText>false</w:instrText>
      </w:r>
      <w:r w:rsidR="00F3139A" w:rsidRPr="002461C2">
        <w:rPr>
          <w:rFonts w:cs="Times New Roman"/>
          <w:color w:val="auto"/>
          <w:u w:color="212121"/>
          <w:lang w:val="el-GR"/>
        </w:rPr>
        <w:instrText>,"</w:instrText>
      </w:r>
      <w:r w:rsidR="00F3139A" w:rsidRPr="002461C2">
        <w:rPr>
          <w:rFonts w:cs="Times New Roman"/>
          <w:color w:val="auto"/>
          <w:u w:color="212121"/>
        </w:rPr>
        <w:instrText>suffix</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family</w:instrText>
      </w:r>
      <w:r w:rsidR="00F3139A" w:rsidRPr="002461C2">
        <w:rPr>
          <w:rFonts w:cs="Times New Roman"/>
          <w:color w:val="auto"/>
          <w:u w:color="212121"/>
          <w:lang w:val="el-GR"/>
        </w:rPr>
        <w:instrText>":"</w:instrText>
      </w:r>
      <w:r w:rsidR="00F3139A" w:rsidRPr="002461C2">
        <w:rPr>
          <w:rFonts w:cs="Times New Roman"/>
          <w:color w:val="auto"/>
          <w:u w:color="212121"/>
        </w:rPr>
        <w:instrText>Wan</w:instrText>
      </w:r>
      <w:r w:rsidR="00F3139A" w:rsidRPr="002461C2">
        <w:rPr>
          <w:rFonts w:cs="Times New Roman"/>
          <w:color w:val="auto"/>
          <w:u w:color="212121"/>
          <w:lang w:val="el-GR"/>
        </w:rPr>
        <w:instrText>","</w:instrText>
      </w:r>
      <w:r w:rsidR="00F3139A" w:rsidRPr="002461C2">
        <w:rPr>
          <w:rFonts w:cs="Times New Roman"/>
          <w:color w:val="auto"/>
          <w:u w:color="212121"/>
        </w:rPr>
        <w:instrText>given</w:instrText>
      </w:r>
      <w:r w:rsidR="00F3139A" w:rsidRPr="002461C2">
        <w:rPr>
          <w:rFonts w:cs="Times New Roman"/>
          <w:color w:val="auto"/>
          <w:u w:color="212121"/>
          <w:lang w:val="el-GR"/>
        </w:rPr>
        <w:instrText>":"</w:instrText>
      </w:r>
      <w:r w:rsidR="00F3139A" w:rsidRPr="002461C2">
        <w:rPr>
          <w:rFonts w:cs="Times New Roman"/>
          <w:color w:val="auto"/>
          <w:u w:color="212121"/>
        </w:rPr>
        <w:instrText>Jun</w:instrText>
      </w:r>
      <w:r w:rsidR="00F3139A" w:rsidRPr="002461C2">
        <w:rPr>
          <w:rFonts w:cs="Times New Roman"/>
          <w:color w:val="auto"/>
          <w:u w:color="212121"/>
          <w:lang w:val="el-GR"/>
        </w:rPr>
        <w:instrText>","</w:instrText>
      </w:r>
      <w:r w:rsidR="00F3139A" w:rsidRPr="002461C2">
        <w:rPr>
          <w:rFonts w:cs="Times New Roman"/>
          <w:color w:val="auto"/>
          <w:u w:color="212121"/>
        </w:rPr>
        <w:instrText>non</w:instrText>
      </w:r>
      <w:r w:rsidR="00F3139A" w:rsidRPr="002461C2">
        <w:rPr>
          <w:rFonts w:cs="Times New Roman"/>
          <w:color w:val="auto"/>
          <w:u w:color="212121"/>
          <w:lang w:val="el-GR"/>
        </w:rPr>
        <w:instrText>-</w:instrText>
      </w:r>
      <w:r w:rsidR="00F3139A" w:rsidRPr="002461C2">
        <w:rPr>
          <w:rFonts w:cs="Times New Roman"/>
          <w:color w:val="auto"/>
          <w:u w:color="212121"/>
        </w:rPr>
        <w:instrText>dropping</w:instrText>
      </w:r>
      <w:r w:rsidR="00F3139A" w:rsidRPr="002461C2">
        <w:rPr>
          <w:rFonts w:cs="Times New Roman"/>
          <w:color w:val="auto"/>
          <w:u w:color="212121"/>
          <w:lang w:val="el-GR"/>
        </w:rPr>
        <w:instrText>-</w:instrText>
      </w:r>
      <w:r w:rsidR="00F3139A" w:rsidRPr="002461C2">
        <w:rPr>
          <w:rFonts w:cs="Times New Roman"/>
          <w:color w:val="auto"/>
          <w:u w:color="212121"/>
        </w:rPr>
        <w:instrText>particle</w:instrText>
      </w:r>
      <w:r w:rsidR="00F3139A" w:rsidRPr="002461C2">
        <w:rPr>
          <w:rFonts w:cs="Times New Roman"/>
          <w:color w:val="auto"/>
          <w:u w:color="212121"/>
          <w:lang w:val="el-GR"/>
        </w:rPr>
        <w:instrText>":"","</w:instrText>
      </w:r>
      <w:r w:rsidR="00F3139A" w:rsidRPr="002461C2">
        <w:rPr>
          <w:rFonts w:cs="Times New Roman"/>
          <w:color w:val="auto"/>
          <w:u w:color="212121"/>
        </w:rPr>
        <w:instrText>parse</w:instrText>
      </w:r>
      <w:r w:rsidR="00F3139A" w:rsidRPr="002461C2">
        <w:rPr>
          <w:rFonts w:cs="Times New Roman"/>
          <w:color w:val="auto"/>
          <w:u w:color="212121"/>
          <w:lang w:val="el-GR"/>
        </w:rPr>
        <w:instrText>-</w:instrText>
      </w:r>
      <w:r w:rsidR="00F3139A" w:rsidRPr="002461C2">
        <w:rPr>
          <w:rFonts w:cs="Times New Roman"/>
          <w:color w:val="auto"/>
          <w:u w:color="212121"/>
        </w:rPr>
        <w:instrText>names</w:instrText>
      </w:r>
      <w:r w:rsidR="00F3139A" w:rsidRPr="002461C2">
        <w:rPr>
          <w:rFonts w:cs="Times New Roman"/>
          <w:color w:val="auto"/>
          <w:u w:color="212121"/>
          <w:lang w:val="el-GR"/>
        </w:rPr>
        <w:instrText>":</w:instrText>
      </w:r>
      <w:r w:rsidR="00F3139A" w:rsidRPr="002461C2">
        <w:rPr>
          <w:rFonts w:cs="Times New Roman"/>
          <w:color w:val="auto"/>
          <w:u w:color="212121"/>
        </w:rPr>
        <w:instrText>false</w:instrText>
      </w:r>
      <w:r w:rsidR="00F3139A" w:rsidRPr="002461C2">
        <w:rPr>
          <w:rFonts w:cs="Times New Roman"/>
          <w:color w:val="auto"/>
          <w:u w:color="212121"/>
          <w:lang w:val="el-GR"/>
        </w:rPr>
        <w:instrText>,"</w:instrText>
      </w:r>
      <w:r w:rsidR="00F3139A" w:rsidRPr="002461C2">
        <w:rPr>
          <w:rFonts w:cs="Times New Roman"/>
          <w:color w:val="auto"/>
          <w:u w:color="212121"/>
        </w:rPr>
        <w:instrText>suffix</w:instrText>
      </w:r>
      <w:r w:rsidR="00F3139A" w:rsidRPr="002461C2">
        <w:rPr>
          <w:rFonts w:cs="Times New Roman"/>
          <w:color w:val="auto"/>
          <w:u w:color="212121"/>
          <w:lang w:val="el-GR"/>
        </w:rPr>
        <w:instrText>":""}],"</w:instrText>
      </w:r>
      <w:r w:rsidR="00F3139A" w:rsidRPr="002461C2">
        <w:rPr>
          <w:rFonts w:cs="Times New Roman"/>
          <w:color w:val="auto"/>
          <w:u w:color="212121"/>
        </w:rPr>
        <w:instrText>container</w:instrText>
      </w:r>
      <w:r w:rsidR="00F3139A" w:rsidRPr="002461C2">
        <w:rPr>
          <w:rFonts w:cs="Times New Roman"/>
          <w:color w:val="auto"/>
          <w:u w:color="212121"/>
          <w:lang w:val="el-GR"/>
        </w:rPr>
        <w:instrText>-</w:instrText>
      </w:r>
      <w:r w:rsidR="00F3139A" w:rsidRPr="002461C2">
        <w:rPr>
          <w:rFonts w:cs="Times New Roman"/>
          <w:color w:val="auto"/>
          <w:u w:color="212121"/>
        </w:rPr>
        <w:instrText>title</w:instrText>
      </w:r>
      <w:r w:rsidR="00F3139A" w:rsidRPr="002461C2">
        <w:rPr>
          <w:rFonts w:cs="Times New Roman"/>
          <w:color w:val="auto"/>
          <w:u w:color="212121"/>
          <w:lang w:val="el-GR"/>
        </w:rPr>
        <w:instrText>":"</w:instrText>
      </w:r>
      <w:r w:rsidR="00F3139A" w:rsidRPr="002461C2">
        <w:rPr>
          <w:rFonts w:cs="Times New Roman"/>
          <w:color w:val="auto"/>
          <w:u w:color="212121"/>
        </w:rPr>
        <w:instrText>Nucleic</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Acids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Research</w:instrText>
      </w:r>
      <w:r w:rsidR="00F3139A" w:rsidRPr="002461C2">
        <w:rPr>
          <w:rFonts w:cs="Times New Roman"/>
          <w:color w:val="auto"/>
          <w:u w:color="212121"/>
          <w:lang w:val="el-GR"/>
        </w:rPr>
        <w:instrText>","</w:instrText>
      </w:r>
      <w:r w:rsidR="00F3139A" w:rsidRPr="002461C2">
        <w:rPr>
          <w:rFonts w:cs="Times New Roman"/>
          <w:color w:val="auto"/>
          <w:u w:color="212121"/>
        </w:rPr>
        <w:instrText>id</w:instrText>
      </w:r>
      <w:r w:rsidR="00F3139A" w:rsidRPr="002461C2">
        <w:rPr>
          <w:rFonts w:cs="Times New Roman"/>
          <w:color w:val="auto"/>
          <w:u w:color="212121"/>
          <w:lang w:val="el-GR"/>
        </w:rPr>
        <w:instrText>":"</w:instrText>
      </w:r>
      <w:r w:rsidR="00F3139A" w:rsidRPr="002461C2">
        <w:rPr>
          <w:rFonts w:cs="Times New Roman"/>
          <w:color w:val="auto"/>
          <w:u w:color="212121"/>
        </w:rPr>
        <w:instrText>ITEM</w:instrText>
      </w:r>
      <w:r w:rsidR="00F3139A" w:rsidRPr="002461C2">
        <w:rPr>
          <w:rFonts w:cs="Times New Roman"/>
          <w:color w:val="auto"/>
          <w:u w:color="212121"/>
          <w:lang w:val="el-GR"/>
        </w:rPr>
        <w:instrText>-1","</w:instrText>
      </w:r>
      <w:r w:rsidR="00F3139A" w:rsidRPr="002461C2">
        <w:rPr>
          <w:rFonts w:cs="Times New Roman"/>
          <w:color w:val="auto"/>
          <w:u w:color="212121"/>
        </w:rPr>
        <w:instrText>issue</w:instrText>
      </w:r>
      <w:r w:rsidR="00F3139A" w:rsidRPr="002461C2">
        <w:rPr>
          <w:rFonts w:cs="Times New Roman"/>
          <w:color w:val="auto"/>
          <w:u w:color="212121"/>
          <w:lang w:val="el-GR"/>
        </w:rPr>
        <w:instrText>":"</w:instrText>
      </w:r>
      <w:r w:rsidR="00F3139A" w:rsidRPr="002461C2">
        <w:rPr>
          <w:rFonts w:cs="Times New Roman"/>
          <w:color w:val="auto"/>
          <w:u w:color="212121"/>
        </w:rPr>
        <w:instrText>October</w:instrText>
      </w:r>
      <w:r w:rsidR="00F3139A" w:rsidRPr="002461C2">
        <w:rPr>
          <w:rFonts w:cs="Times New Roman"/>
          <w:color w:val="auto"/>
          <w:u w:color="212121"/>
          <w:lang w:val="el-GR"/>
        </w:rPr>
        <w:instrText xml:space="preserve"> 2020","</w:instrText>
      </w:r>
      <w:r w:rsidR="00F3139A" w:rsidRPr="002461C2">
        <w:rPr>
          <w:rFonts w:cs="Times New Roman"/>
          <w:color w:val="auto"/>
          <w:u w:color="212121"/>
        </w:rPr>
        <w:instrText>issued</w:instrText>
      </w:r>
      <w:r w:rsidR="00F3139A" w:rsidRPr="002461C2">
        <w:rPr>
          <w:rFonts w:cs="Times New Roman"/>
          <w:color w:val="auto"/>
          <w:u w:color="212121"/>
          <w:lang w:val="el-GR"/>
        </w:rPr>
        <w:instrText>":{"</w:instrText>
      </w:r>
      <w:r w:rsidR="00F3139A" w:rsidRPr="002461C2">
        <w:rPr>
          <w:rFonts w:cs="Times New Roman"/>
          <w:color w:val="auto"/>
          <w:u w:color="212121"/>
        </w:rPr>
        <w:instrText>date</w:instrText>
      </w:r>
      <w:r w:rsidR="00F3139A" w:rsidRPr="002461C2">
        <w:rPr>
          <w:rFonts w:cs="Times New Roman"/>
          <w:color w:val="auto"/>
          <w:u w:color="212121"/>
          <w:lang w:val="el-GR"/>
        </w:rPr>
        <w:instrText>-</w:instrText>
      </w:r>
      <w:r w:rsidR="00F3139A" w:rsidRPr="002461C2">
        <w:rPr>
          <w:rFonts w:cs="Times New Roman"/>
          <w:color w:val="auto"/>
          <w:u w:color="212121"/>
        </w:rPr>
        <w:instrText>parts</w:instrText>
      </w:r>
      <w:r w:rsidR="00F3139A" w:rsidRPr="002461C2">
        <w:rPr>
          <w:rFonts w:cs="Times New Roman"/>
          <w:color w:val="auto"/>
          <w:u w:color="212121"/>
          <w:lang w:val="el-GR"/>
        </w:rPr>
        <w:instrText>":[["2020","1"]]},"</w:instrText>
      </w:r>
      <w:r w:rsidR="00F3139A" w:rsidRPr="002461C2">
        <w:rPr>
          <w:rFonts w:cs="Times New Roman"/>
          <w:color w:val="auto"/>
          <w:u w:color="212121"/>
        </w:rPr>
        <w:instrText>page</w:instrText>
      </w:r>
      <w:r w:rsidR="00F3139A" w:rsidRPr="002461C2">
        <w:rPr>
          <w:rFonts w:cs="Times New Roman"/>
          <w:color w:val="auto"/>
          <w:u w:color="212121"/>
          <w:lang w:val="el-GR"/>
        </w:rPr>
        <w:instrText>":"706-714","</w:instrText>
      </w:r>
      <w:r w:rsidR="00F3139A" w:rsidRPr="002461C2">
        <w:rPr>
          <w:rFonts w:cs="Times New Roman"/>
          <w:color w:val="auto"/>
          <w:u w:color="212121"/>
        </w:rPr>
        <w:instrText>publisher</w:instrText>
      </w:r>
      <w:r w:rsidR="00F3139A" w:rsidRPr="002461C2">
        <w:rPr>
          <w:rFonts w:cs="Times New Roman"/>
          <w:color w:val="auto"/>
          <w:u w:color="212121"/>
          <w:lang w:val="el-GR"/>
        </w:rPr>
        <w:instrText>":"</w:instrText>
      </w:r>
      <w:r w:rsidR="00F3139A" w:rsidRPr="002461C2">
        <w:rPr>
          <w:rFonts w:cs="Times New Roman"/>
          <w:color w:val="auto"/>
          <w:u w:color="212121"/>
        </w:rPr>
        <w:instrText>Oxford</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University</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Press</w:instrText>
      </w:r>
      <w:r w:rsidR="00F3139A" w:rsidRPr="002461C2">
        <w:rPr>
          <w:rFonts w:cs="Times New Roman"/>
          <w:color w:val="auto"/>
          <w:u w:color="212121"/>
          <w:lang w:val="el-GR"/>
        </w:rPr>
        <w:instrText>","</w:instrText>
      </w:r>
      <w:r w:rsidR="00F3139A" w:rsidRPr="002461C2">
        <w:rPr>
          <w:rFonts w:cs="Times New Roman"/>
          <w:color w:val="auto"/>
          <w:u w:color="212121"/>
        </w:rPr>
        <w:instrText>title</w:instrText>
      </w:r>
      <w:r w:rsidR="00F3139A" w:rsidRPr="002461C2">
        <w:rPr>
          <w:rFonts w:cs="Times New Roman"/>
          <w:color w:val="auto"/>
          <w:u w:color="212121"/>
          <w:lang w:val="el-GR"/>
        </w:rPr>
        <w:instrText>":"</w:instrText>
      </w:r>
      <w:r w:rsidR="00F3139A" w:rsidRPr="002461C2">
        <w:rPr>
          <w:rFonts w:cs="Times New Roman"/>
          <w:color w:val="auto"/>
          <w:u w:color="212121"/>
        </w:rPr>
        <w:instrText>GESS</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a</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database</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of</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global</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evaluation</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of</w:instrText>
      </w:r>
      <w:r w:rsidR="00F3139A" w:rsidRPr="002461C2">
        <w:rPr>
          <w:rFonts w:cs="Times New Roman"/>
          <w:color w:val="auto"/>
          <w:u w:color="212121"/>
          <w:lang w:val="el-GR"/>
        </w:rPr>
        <w:instrText xml:space="preserve"> </w:instrText>
      </w:r>
      <w:r w:rsidR="00F3139A" w:rsidRPr="002461C2">
        <w:rPr>
          <w:rFonts w:cs="Times New Roman"/>
          <w:color w:val="auto"/>
          <w:u w:color="212121"/>
        </w:rPr>
        <w:instrText>SARS</w:instrText>
      </w:r>
      <w:r w:rsidR="00F3139A" w:rsidRPr="002461C2">
        <w:rPr>
          <w:rFonts w:cs="Times New Roman"/>
          <w:color w:val="auto"/>
          <w:u w:color="212121"/>
          <w:lang w:val="el-GR"/>
        </w:rPr>
        <w:instrText>-</w:instrText>
      </w:r>
      <w:r w:rsidR="00F3139A" w:rsidRPr="002461C2">
        <w:rPr>
          <w:rFonts w:cs="Times New Roman"/>
          <w:color w:val="auto"/>
          <w:u w:color="212121"/>
        </w:rPr>
        <w:instrText>CoV</w:instrText>
      </w:r>
      <w:r w:rsidR="00F3139A" w:rsidRPr="002461C2">
        <w:rPr>
          <w:rFonts w:cs="Times New Roman"/>
          <w:color w:val="auto"/>
          <w:u w:color="212121"/>
          <w:lang w:val="el-GR"/>
        </w:rPr>
        <w:instrText>-2/</w:instrText>
      </w:r>
      <w:r w:rsidR="00F3139A" w:rsidRPr="002461C2">
        <w:rPr>
          <w:rFonts w:cs="Times New Roman"/>
          <w:color w:val="auto"/>
          <w:u w:color="212121"/>
        </w:rPr>
        <w:instrText>hCoV</w:instrText>
      </w:r>
      <w:r w:rsidR="00F3139A" w:rsidRPr="002461C2">
        <w:rPr>
          <w:rFonts w:cs="Times New Roman"/>
          <w:color w:val="auto"/>
          <w:u w:color="212121"/>
          <w:lang w:val="el-GR"/>
        </w:rPr>
        <w:instrText xml:space="preserve">-19 </w:instrText>
      </w:r>
      <w:r w:rsidR="00F3139A" w:rsidRPr="002461C2">
        <w:rPr>
          <w:rFonts w:cs="Times New Roman"/>
          <w:color w:val="auto"/>
          <w:u w:color="212121"/>
        </w:rPr>
        <w:instrText>sequences</w:instrText>
      </w:r>
      <w:r w:rsidR="00F3139A" w:rsidRPr="002461C2">
        <w:rPr>
          <w:rFonts w:cs="Times New Roman"/>
          <w:color w:val="auto"/>
          <w:u w:color="212121"/>
          <w:lang w:val="el-GR"/>
        </w:rPr>
        <w:instrText>","</w:instrText>
      </w:r>
      <w:r w:rsidR="00F3139A" w:rsidRPr="002461C2">
        <w:rPr>
          <w:rFonts w:cs="Times New Roman"/>
          <w:color w:val="auto"/>
          <w:u w:color="212121"/>
        </w:rPr>
        <w:instrText>type</w:instrText>
      </w:r>
      <w:r w:rsidR="00F3139A" w:rsidRPr="002461C2">
        <w:rPr>
          <w:rFonts w:cs="Times New Roman"/>
          <w:color w:val="auto"/>
          <w:u w:color="212121"/>
          <w:lang w:val="el-GR"/>
        </w:rPr>
        <w:instrText>":"</w:instrText>
      </w:r>
      <w:r w:rsidR="00F3139A" w:rsidRPr="002461C2">
        <w:rPr>
          <w:rFonts w:cs="Times New Roman"/>
          <w:color w:val="auto"/>
          <w:u w:color="212121"/>
        </w:rPr>
        <w:instrText>article</w:instrText>
      </w:r>
      <w:r w:rsidR="00F3139A" w:rsidRPr="002461C2">
        <w:rPr>
          <w:rFonts w:cs="Times New Roman"/>
          <w:color w:val="auto"/>
          <w:u w:color="212121"/>
          <w:lang w:val="el-GR"/>
        </w:rPr>
        <w:instrText>-</w:instrText>
      </w:r>
      <w:r w:rsidR="00F3139A" w:rsidRPr="002461C2">
        <w:rPr>
          <w:rFonts w:cs="Times New Roman"/>
          <w:color w:val="auto"/>
          <w:u w:color="212121"/>
        </w:rPr>
        <w:instrText>journal</w:instrText>
      </w:r>
      <w:r w:rsidR="00F3139A" w:rsidRPr="002461C2">
        <w:rPr>
          <w:rFonts w:cs="Times New Roman"/>
          <w:color w:val="auto"/>
          <w:u w:color="212121"/>
          <w:lang w:val="el-GR"/>
        </w:rPr>
        <w:instrText>","</w:instrText>
      </w:r>
      <w:r w:rsidR="00F3139A" w:rsidRPr="002461C2">
        <w:rPr>
          <w:rFonts w:cs="Times New Roman"/>
          <w:color w:val="auto"/>
          <w:u w:color="212121"/>
        </w:rPr>
        <w:instrText>volume</w:instrText>
      </w:r>
      <w:r w:rsidR="00F3139A" w:rsidRPr="002461C2">
        <w:rPr>
          <w:rFonts w:cs="Times New Roman"/>
          <w:color w:val="auto"/>
          <w:u w:color="212121"/>
          <w:lang w:val="el-GR"/>
        </w:rPr>
        <w:instrText>":"49"},"</w:instrText>
      </w:r>
      <w:r w:rsidR="00F3139A" w:rsidRPr="002461C2">
        <w:rPr>
          <w:rFonts w:cs="Times New Roman"/>
          <w:color w:val="auto"/>
          <w:u w:color="212121"/>
        </w:rPr>
        <w:instrText>uris</w:instrText>
      </w:r>
      <w:r w:rsidR="00F3139A" w:rsidRPr="002461C2">
        <w:rPr>
          <w:rFonts w:cs="Times New Roman"/>
          <w:color w:val="auto"/>
          <w:u w:color="212121"/>
          <w:lang w:val="el-GR"/>
        </w:rPr>
        <w:instrText>":["</w:instrText>
      </w:r>
      <w:r w:rsidR="00F3139A" w:rsidRPr="002461C2">
        <w:rPr>
          <w:rFonts w:cs="Times New Roman"/>
          <w:color w:val="auto"/>
          <w:u w:color="212121"/>
        </w:rPr>
        <w:instrText>http</w:instrText>
      </w:r>
      <w:r w:rsidR="00F3139A" w:rsidRPr="002461C2">
        <w:rPr>
          <w:rFonts w:cs="Times New Roman"/>
          <w:color w:val="auto"/>
          <w:u w:color="212121"/>
          <w:lang w:val="el-GR"/>
        </w:rPr>
        <w:instrText>://</w:instrText>
      </w:r>
      <w:r w:rsidR="00F3139A" w:rsidRPr="002461C2">
        <w:rPr>
          <w:rFonts w:cs="Times New Roman"/>
          <w:color w:val="auto"/>
          <w:u w:color="212121"/>
        </w:rPr>
        <w:instrText>www</w:instrText>
      </w:r>
      <w:r w:rsidR="00F3139A" w:rsidRPr="002461C2">
        <w:rPr>
          <w:rFonts w:cs="Times New Roman"/>
          <w:color w:val="auto"/>
          <w:u w:color="212121"/>
          <w:lang w:val="el-GR"/>
        </w:rPr>
        <w:instrText>.</w:instrText>
      </w:r>
      <w:r w:rsidR="00F3139A" w:rsidRPr="002461C2">
        <w:rPr>
          <w:rFonts w:cs="Times New Roman"/>
          <w:color w:val="auto"/>
          <w:u w:color="212121"/>
        </w:rPr>
        <w:instrText>mendeley</w:instrText>
      </w:r>
      <w:r w:rsidR="00F3139A" w:rsidRPr="002461C2">
        <w:rPr>
          <w:rFonts w:cs="Times New Roman"/>
          <w:color w:val="auto"/>
          <w:u w:color="212121"/>
          <w:lang w:val="el-GR"/>
        </w:rPr>
        <w:instrText>.</w:instrText>
      </w:r>
      <w:r w:rsidR="00F3139A" w:rsidRPr="002461C2">
        <w:rPr>
          <w:rFonts w:cs="Times New Roman"/>
          <w:color w:val="auto"/>
          <w:u w:color="212121"/>
        </w:rPr>
        <w:instrText>com</w:instrText>
      </w:r>
      <w:r w:rsidR="00F3139A" w:rsidRPr="002461C2">
        <w:rPr>
          <w:rFonts w:cs="Times New Roman"/>
          <w:color w:val="auto"/>
          <w:u w:color="212121"/>
          <w:lang w:val="el-GR"/>
        </w:rPr>
        <w:instrText>/</w:instrText>
      </w:r>
      <w:r w:rsidR="00F3139A" w:rsidRPr="002461C2">
        <w:rPr>
          <w:rFonts w:cs="Times New Roman"/>
          <w:color w:val="auto"/>
          <w:u w:color="212121"/>
        </w:rPr>
        <w:instrText>documents</w:instrText>
      </w:r>
      <w:r w:rsidR="00F3139A" w:rsidRPr="002461C2">
        <w:rPr>
          <w:rFonts w:cs="Times New Roman"/>
          <w:color w:val="auto"/>
          <w:u w:color="212121"/>
          <w:lang w:val="el-GR"/>
        </w:rPr>
        <w:instrText>/?</w:instrText>
      </w:r>
      <w:r w:rsidR="00F3139A" w:rsidRPr="002461C2">
        <w:rPr>
          <w:rFonts w:cs="Times New Roman"/>
          <w:color w:val="auto"/>
          <w:u w:color="212121"/>
        </w:rPr>
        <w:instrText>uuid</w:instrText>
      </w:r>
      <w:r w:rsidR="00F3139A" w:rsidRPr="002461C2">
        <w:rPr>
          <w:rFonts w:cs="Times New Roman"/>
          <w:color w:val="auto"/>
          <w:u w:color="212121"/>
          <w:lang w:val="el-GR"/>
        </w:rPr>
        <w:instrText>=</w:instrText>
      </w:r>
      <w:r w:rsidR="00F3139A" w:rsidRPr="002461C2">
        <w:rPr>
          <w:rFonts w:cs="Times New Roman"/>
          <w:color w:val="auto"/>
          <w:u w:color="212121"/>
        </w:rPr>
        <w:instrText>fc</w:instrText>
      </w:r>
      <w:r w:rsidR="00F3139A" w:rsidRPr="002461C2">
        <w:rPr>
          <w:rFonts w:cs="Times New Roman"/>
          <w:color w:val="auto"/>
          <w:u w:color="212121"/>
          <w:lang w:val="el-GR"/>
        </w:rPr>
        <w:instrText>2</w:instrText>
      </w:r>
      <w:r w:rsidR="00F3139A" w:rsidRPr="002461C2">
        <w:rPr>
          <w:rFonts w:cs="Times New Roman"/>
          <w:color w:val="auto"/>
          <w:u w:color="212121"/>
        </w:rPr>
        <w:instrText>b</w:instrText>
      </w:r>
      <w:r w:rsidR="00F3139A" w:rsidRPr="002461C2">
        <w:rPr>
          <w:rFonts w:cs="Times New Roman"/>
          <w:color w:val="auto"/>
          <w:u w:color="212121"/>
          <w:lang w:val="el-GR"/>
        </w:rPr>
        <w:instrText>4</w:instrText>
      </w:r>
      <w:r w:rsidR="00F3139A" w:rsidRPr="002461C2">
        <w:rPr>
          <w:rFonts w:cs="Times New Roman"/>
          <w:color w:val="auto"/>
          <w:u w:color="212121"/>
        </w:rPr>
        <w:instrText>a</w:instrText>
      </w:r>
      <w:r w:rsidR="00F3139A" w:rsidRPr="002461C2">
        <w:rPr>
          <w:rFonts w:cs="Times New Roman"/>
          <w:color w:val="auto"/>
          <w:u w:color="212121"/>
          <w:lang w:val="el-GR"/>
        </w:rPr>
        <w:instrText>06-386</w:instrText>
      </w:r>
      <w:r w:rsidR="00F3139A" w:rsidRPr="002461C2">
        <w:rPr>
          <w:rFonts w:cs="Times New Roman"/>
          <w:color w:val="auto"/>
          <w:u w:color="212121"/>
        </w:rPr>
        <w:instrText>a</w:instrText>
      </w:r>
      <w:r w:rsidR="00F3139A" w:rsidRPr="002461C2">
        <w:rPr>
          <w:rFonts w:cs="Times New Roman"/>
          <w:color w:val="auto"/>
          <w:u w:color="212121"/>
          <w:lang w:val="el-GR"/>
        </w:rPr>
        <w:instrText>-4</w:instrText>
      </w:r>
      <w:r w:rsidR="00F3139A" w:rsidRPr="002461C2">
        <w:rPr>
          <w:rFonts w:cs="Times New Roman"/>
          <w:color w:val="auto"/>
          <w:u w:color="212121"/>
        </w:rPr>
        <w:instrText>f</w:instrText>
      </w:r>
      <w:r w:rsidR="00F3139A" w:rsidRPr="002461C2">
        <w:rPr>
          <w:rFonts w:cs="Times New Roman"/>
          <w:color w:val="auto"/>
          <w:u w:color="212121"/>
          <w:lang w:val="el-GR"/>
        </w:rPr>
        <w:instrText>24-</w:instrText>
      </w:r>
      <w:r w:rsidR="00F3139A" w:rsidRPr="002461C2">
        <w:rPr>
          <w:rFonts w:cs="Times New Roman"/>
          <w:color w:val="auto"/>
          <w:u w:color="212121"/>
        </w:rPr>
        <w:instrText>b</w:instrText>
      </w:r>
      <w:r w:rsidR="00F3139A" w:rsidRPr="002461C2">
        <w:rPr>
          <w:rFonts w:cs="Times New Roman"/>
          <w:color w:val="auto"/>
          <w:u w:color="212121"/>
          <w:lang w:val="el-GR"/>
        </w:rPr>
        <w:instrText>933-2</w:instrText>
      </w:r>
      <w:r w:rsidR="00F3139A" w:rsidRPr="002461C2">
        <w:rPr>
          <w:rFonts w:cs="Times New Roman"/>
          <w:color w:val="auto"/>
          <w:u w:color="212121"/>
        </w:rPr>
        <w:instrText>f</w:instrText>
      </w:r>
      <w:r w:rsidR="00F3139A" w:rsidRPr="002461C2">
        <w:rPr>
          <w:rFonts w:cs="Times New Roman"/>
          <w:color w:val="auto"/>
          <w:u w:color="212121"/>
          <w:lang w:val="el-GR"/>
        </w:rPr>
        <w:instrText>242782</w:instrText>
      </w:r>
      <w:r w:rsidR="00F3139A" w:rsidRPr="002461C2">
        <w:rPr>
          <w:rFonts w:cs="Times New Roman"/>
          <w:color w:val="auto"/>
          <w:u w:color="212121"/>
        </w:rPr>
        <w:instrText>c</w:instrText>
      </w:r>
      <w:r w:rsidR="00F3139A" w:rsidRPr="002461C2">
        <w:rPr>
          <w:rFonts w:cs="Times New Roman"/>
          <w:color w:val="auto"/>
          <w:u w:color="212121"/>
          <w:lang w:val="el-GR"/>
        </w:rPr>
        <w:instrText>4</w:instrText>
      </w:r>
      <w:r w:rsidR="00F3139A" w:rsidRPr="002461C2">
        <w:rPr>
          <w:rFonts w:cs="Times New Roman"/>
          <w:color w:val="auto"/>
          <w:u w:color="212121"/>
        </w:rPr>
        <w:instrText>b</w:instrText>
      </w:r>
      <w:r w:rsidR="00F3139A" w:rsidRPr="002461C2">
        <w:rPr>
          <w:rFonts w:cs="Times New Roman"/>
          <w:color w:val="auto"/>
          <w:u w:color="212121"/>
          <w:lang w:val="el-GR"/>
        </w:rPr>
        <w:instrText>7"]}],"</w:instrText>
      </w:r>
      <w:r w:rsidR="00F3139A" w:rsidRPr="002461C2">
        <w:rPr>
          <w:rFonts w:cs="Times New Roman"/>
          <w:color w:val="auto"/>
          <w:u w:color="212121"/>
        </w:rPr>
        <w:instrText>mendeley</w:instrText>
      </w:r>
      <w:r w:rsidR="00F3139A" w:rsidRPr="002461C2">
        <w:rPr>
          <w:rFonts w:cs="Times New Roman"/>
          <w:color w:val="auto"/>
          <w:u w:color="212121"/>
          <w:lang w:val="el-GR"/>
        </w:rPr>
        <w:instrText>":{"</w:instrText>
      </w:r>
      <w:r w:rsidR="00F3139A" w:rsidRPr="002461C2">
        <w:rPr>
          <w:rFonts w:cs="Times New Roman"/>
          <w:color w:val="auto"/>
          <w:u w:color="212121"/>
        </w:rPr>
        <w:instrText>formattedCitation</w:instrText>
      </w:r>
      <w:r w:rsidR="00F3139A" w:rsidRPr="002461C2">
        <w:rPr>
          <w:rFonts w:cs="Times New Roman"/>
          <w:color w:val="auto"/>
          <w:u w:color="212121"/>
          <w:lang w:val="el-GR"/>
        </w:rPr>
        <w:instrText>":"&lt;</w:instrText>
      </w:r>
      <w:r w:rsidR="00F3139A" w:rsidRPr="002461C2">
        <w:rPr>
          <w:rFonts w:cs="Times New Roman"/>
          <w:color w:val="auto"/>
          <w:u w:color="212121"/>
        </w:rPr>
        <w:instrText>sup</w:instrText>
      </w:r>
      <w:r w:rsidR="00F3139A" w:rsidRPr="002461C2">
        <w:rPr>
          <w:rFonts w:cs="Times New Roman"/>
          <w:color w:val="auto"/>
          <w:u w:color="212121"/>
          <w:lang w:val="el-GR"/>
        </w:rPr>
        <w:instrText>&gt;84&lt;/</w:instrText>
      </w:r>
      <w:r w:rsidR="00F3139A" w:rsidRPr="002461C2">
        <w:rPr>
          <w:rFonts w:cs="Times New Roman"/>
          <w:color w:val="auto"/>
          <w:u w:color="212121"/>
        </w:rPr>
        <w:instrText>sup</w:instrText>
      </w:r>
      <w:r w:rsidR="00F3139A" w:rsidRPr="002461C2">
        <w:rPr>
          <w:rFonts w:cs="Times New Roman"/>
          <w:color w:val="auto"/>
          <w:u w:color="212121"/>
          <w:lang w:val="el-GR"/>
        </w:rPr>
        <w:instrText>&gt;","</w:instrText>
      </w:r>
      <w:r w:rsidR="00F3139A" w:rsidRPr="002461C2">
        <w:rPr>
          <w:rFonts w:cs="Times New Roman"/>
          <w:color w:val="auto"/>
          <w:u w:color="212121"/>
        </w:rPr>
        <w:instrText>plainTextFormattedCitation</w:instrText>
      </w:r>
      <w:r w:rsidR="00F3139A" w:rsidRPr="002461C2">
        <w:rPr>
          <w:rFonts w:cs="Times New Roman"/>
          <w:color w:val="auto"/>
          <w:u w:color="212121"/>
          <w:lang w:val="el-GR"/>
        </w:rPr>
        <w:instrText>":"84","</w:instrText>
      </w:r>
      <w:r w:rsidR="00F3139A" w:rsidRPr="002461C2">
        <w:rPr>
          <w:rFonts w:cs="Times New Roman"/>
          <w:color w:val="auto"/>
          <w:u w:color="212121"/>
        </w:rPr>
        <w:instrText>previouslyFormattedCitation</w:instrText>
      </w:r>
      <w:r w:rsidR="00F3139A" w:rsidRPr="002461C2">
        <w:rPr>
          <w:rFonts w:cs="Times New Roman"/>
          <w:color w:val="auto"/>
          <w:u w:color="212121"/>
          <w:lang w:val="el-GR"/>
        </w:rPr>
        <w:instrText>":"&lt;</w:instrText>
      </w:r>
      <w:r w:rsidR="00F3139A" w:rsidRPr="002461C2">
        <w:rPr>
          <w:rFonts w:cs="Times New Roman"/>
          <w:color w:val="auto"/>
          <w:u w:color="212121"/>
        </w:rPr>
        <w:instrText>sup</w:instrText>
      </w:r>
      <w:r w:rsidR="00F3139A" w:rsidRPr="002461C2">
        <w:rPr>
          <w:rFonts w:cs="Times New Roman"/>
          <w:color w:val="auto"/>
          <w:u w:color="212121"/>
          <w:lang w:val="el-GR"/>
        </w:rPr>
        <w:instrText>&gt;84&lt;/</w:instrText>
      </w:r>
      <w:r w:rsidR="00F3139A" w:rsidRPr="002461C2">
        <w:rPr>
          <w:rFonts w:cs="Times New Roman"/>
          <w:color w:val="auto"/>
          <w:u w:color="212121"/>
        </w:rPr>
        <w:instrText>sup</w:instrText>
      </w:r>
      <w:r w:rsidR="00F3139A" w:rsidRPr="002461C2">
        <w:rPr>
          <w:rFonts w:cs="Times New Roman"/>
          <w:color w:val="auto"/>
          <w:u w:color="212121"/>
          <w:lang w:val="el-GR"/>
        </w:rPr>
        <w:instrText>&gt;"},"</w:instrText>
      </w:r>
      <w:r w:rsidR="00F3139A" w:rsidRPr="002461C2">
        <w:rPr>
          <w:rFonts w:cs="Times New Roman"/>
          <w:color w:val="auto"/>
          <w:u w:color="212121"/>
        </w:rPr>
        <w:instrText>properties</w:instrText>
      </w:r>
      <w:r w:rsidR="00F3139A" w:rsidRPr="002461C2">
        <w:rPr>
          <w:rFonts w:cs="Times New Roman"/>
          <w:color w:val="auto"/>
          <w:u w:color="212121"/>
          <w:lang w:val="el-GR"/>
        </w:rPr>
        <w:instrText>":{"</w:instrText>
      </w:r>
      <w:r w:rsidR="00F3139A" w:rsidRPr="002461C2">
        <w:rPr>
          <w:rFonts w:cs="Times New Roman"/>
          <w:color w:val="auto"/>
          <w:u w:color="212121"/>
        </w:rPr>
        <w:instrText>noteIndex</w:instrText>
      </w:r>
      <w:r w:rsidR="00F3139A" w:rsidRPr="002461C2">
        <w:rPr>
          <w:rFonts w:cs="Times New Roman"/>
          <w:color w:val="auto"/>
          <w:u w:color="212121"/>
          <w:lang w:val="el-GR"/>
        </w:rPr>
        <w:instrText>":0},"</w:instrText>
      </w:r>
      <w:r w:rsidR="00F3139A" w:rsidRPr="002461C2">
        <w:rPr>
          <w:rFonts w:cs="Times New Roman"/>
          <w:color w:val="auto"/>
          <w:u w:color="212121"/>
        </w:rPr>
        <w:instrText>schema</w:instrText>
      </w:r>
      <w:r w:rsidR="00F3139A" w:rsidRPr="002461C2">
        <w:rPr>
          <w:rFonts w:cs="Times New Roman"/>
          <w:color w:val="auto"/>
          <w:u w:color="212121"/>
          <w:lang w:val="el-GR"/>
        </w:rPr>
        <w:instrText>":"</w:instrText>
      </w:r>
      <w:r w:rsidR="00F3139A" w:rsidRPr="002461C2">
        <w:rPr>
          <w:rFonts w:cs="Times New Roman"/>
          <w:color w:val="auto"/>
          <w:u w:color="212121"/>
        </w:rPr>
        <w:instrText>https</w:instrText>
      </w:r>
      <w:r w:rsidR="00F3139A" w:rsidRPr="002461C2">
        <w:rPr>
          <w:rFonts w:cs="Times New Roman"/>
          <w:color w:val="auto"/>
          <w:u w:color="212121"/>
          <w:lang w:val="el-GR"/>
        </w:rPr>
        <w:instrText>://</w:instrText>
      </w:r>
      <w:r w:rsidR="00F3139A" w:rsidRPr="002461C2">
        <w:rPr>
          <w:rFonts w:cs="Times New Roman"/>
          <w:color w:val="auto"/>
          <w:u w:color="212121"/>
        </w:rPr>
        <w:instrText>github</w:instrText>
      </w:r>
      <w:r w:rsidR="00F3139A" w:rsidRPr="002461C2">
        <w:rPr>
          <w:rFonts w:cs="Times New Roman"/>
          <w:color w:val="auto"/>
          <w:u w:color="212121"/>
          <w:lang w:val="el-GR"/>
        </w:rPr>
        <w:instrText>.</w:instrText>
      </w:r>
      <w:r w:rsidR="00F3139A" w:rsidRPr="002461C2">
        <w:rPr>
          <w:rFonts w:cs="Times New Roman"/>
          <w:color w:val="auto"/>
          <w:u w:color="212121"/>
        </w:rPr>
        <w:instrText>com</w:instrText>
      </w:r>
      <w:r w:rsidR="00F3139A" w:rsidRPr="002461C2">
        <w:rPr>
          <w:rFonts w:cs="Times New Roman"/>
          <w:color w:val="auto"/>
          <w:u w:color="212121"/>
          <w:lang w:val="el-GR"/>
        </w:rPr>
        <w:instrText>/</w:instrText>
      </w:r>
      <w:r w:rsidR="00F3139A" w:rsidRPr="002461C2">
        <w:rPr>
          <w:rFonts w:cs="Times New Roman"/>
          <w:color w:val="auto"/>
          <w:u w:color="212121"/>
        </w:rPr>
        <w:instrText>citation</w:instrText>
      </w:r>
      <w:r w:rsidR="00F3139A" w:rsidRPr="002461C2">
        <w:rPr>
          <w:rFonts w:cs="Times New Roman"/>
          <w:color w:val="auto"/>
          <w:u w:color="212121"/>
          <w:lang w:val="el-GR"/>
        </w:rPr>
        <w:instrText>-</w:instrText>
      </w:r>
      <w:r w:rsidR="00F3139A" w:rsidRPr="002461C2">
        <w:rPr>
          <w:rFonts w:cs="Times New Roman"/>
          <w:color w:val="auto"/>
          <w:u w:color="212121"/>
        </w:rPr>
        <w:instrText>style</w:instrText>
      </w:r>
      <w:r w:rsidR="00F3139A" w:rsidRPr="002461C2">
        <w:rPr>
          <w:rFonts w:cs="Times New Roman"/>
          <w:color w:val="auto"/>
          <w:u w:color="212121"/>
          <w:lang w:val="el-GR"/>
        </w:rPr>
        <w:instrText>-</w:instrText>
      </w:r>
      <w:r w:rsidR="00F3139A" w:rsidRPr="002461C2">
        <w:rPr>
          <w:rFonts w:cs="Times New Roman"/>
          <w:color w:val="auto"/>
          <w:u w:color="212121"/>
        </w:rPr>
        <w:instrText>language</w:instrText>
      </w:r>
      <w:r w:rsidR="00F3139A" w:rsidRPr="002461C2">
        <w:rPr>
          <w:rFonts w:cs="Times New Roman"/>
          <w:color w:val="auto"/>
          <w:u w:color="212121"/>
          <w:lang w:val="el-GR"/>
        </w:rPr>
        <w:instrText>/</w:instrText>
      </w:r>
      <w:r w:rsidR="00F3139A" w:rsidRPr="002461C2">
        <w:rPr>
          <w:rFonts w:cs="Times New Roman"/>
          <w:color w:val="auto"/>
          <w:u w:color="212121"/>
        </w:rPr>
        <w:instrText>schema</w:instrText>
      </w:r>
      <w:r w:rsidR="00F3139A" w:rsidRPr="002461C2">
        <w:rPr>
          <w:rFonts w:cs="Times New Roman"/>
          <w:color w:val="auto"/>
          <w:u w:color="212121"/>
          <w:lang w:val="el-GR"/>
        </w:rPr>
        <w:instrText>/</w:instrText>
      </w:r>
      <w:r w:rsidR="00F3139A" w:rsidRPr="002461C2">
        <w:rPr>
          <w:rFonts w:cs="Times New Roman"/>
          <w:color w:val="auto"/>
          <w:u w:color="212121"/>
        </w:rPr>
        <w:instrText>raw</w:instrText>
      </w:r>
      <w:r w:rsidR="00F3139A" w:rsidRPr="002461C2">
        <w:rPr>
          <w:rFonts w:cs="Times New Roman"/>
          <w:color w:val="auto"/>
          <w:u w:color="212121"/>
          <w:lang w:val="el-GR"/>
        </w:rPr>
        <w:instrText>/</w:instrText>
      </w:r>
      <w:r w:rsidR="00F3139A" w:rsidRPr="002461C2">
        <w:rPr>
          <w:rFonts w:cs="Times New Roman"/>
          <w:color w:val="auto"/>
          <w:u w:color="212121"/>
        </w:rPr>
        <w:instrText>master</w:instrText>
      </w:r>
      <w:r w:rsidR="00F3139A" w:rsidRPr="002461C2">
        <w:rPr>
          <w:rFonts w:cs="Times New Roman"/>
          <w:color w:val="auto"/>
          <w:u w:color="212121"/>
          <w:lang w:val="el-GR"/>
        </w:rPr>
        <w:instrText>/</w:instrText>
      </w:r>
      <w:r w:rsidR="00F3139A" w:rsidRPr="002461C2">
        <w:rPr>
          <w:rFonts w:cs="Times New Roman"/>
          <w:color w:val="auto"/>
          <w:u w:color="212121"/>
        </w:rPr>
        <w:instrText>csl</w:instrText>
      </w:r>
      <w:r w:rsidR="00F3139A" w:rsidRPr="002461C2">
        <w:rPr>
          <w:rFonts w:cs="Times New Roman"/>
          <w:color w:val="auto"/>
          <w:u w:color="212121"/>
          <w:lang w:val="el-GR"/>
        </w:rPr>
        <w:instrText>-</w:instrText>
      </w:r>
      <w:r w:rsidR="00F3139A" w:rsidRPr="002461C2">
        <w:rPr>
          <w:rFonts w:cs="Times New Roman"/>
          <w:color w:val="auto"/>
          <w:u w:color="212121"/>
        </w:rPr>
        <w:instrText>citation</w:instrText>
      </w:r>
      <w:r w:rsidR="00F3139A" w:rsidRPr="002461C2">
        <w:rPr>
          <w:rFonts w:cs="Times New Roman"/>
          <w:color w:val="auto"/>
          <w:u w:color="212121"/>
          <w:lang w:val="el-GR"/>
        </w:rPr>
        <w:instrText>.</w:instrText>
      </w:r>
      <w:r w:rsidR="00F3139A" w:rsidRPr="002461C2">
        <w:rPr>
          <w:rFonts w:cs="Times New Roman"/>
          <w:color w:val="auto"/>
          <w:u w:color="212121"/>
        </w:rPr>
        <w:instrText>json</w:instrText>
      </w:r>
      <w:r w:rsidR="00F3139A" w:rsidRPr="002461C2">
        <w:rPr>
          <w:rFonts w:cs="Times New Roman"/>
          <w:color w:val="auto"/>
          <w:u w:color="212121"/>
          <w:lang w:val="el-GR"/>
        </w:rPr>
        <w:instrText>"}</w:instrText>
      </w:r>
      <w:r w:rsidR="005A1137" w:rsidRPr="002461C2">
        <w:rPr>
          <w:rFonts w:cs="Times New Roman"/>
          <w:color w:val="auto"/>
          <w:u w:color="212121"/>
          <w:lang w:val="el-GR"/>
        </w:rPr>
        <w:fldChar w:fldCharType="separate"/>
      </w:r>
      <w:r w:rsidR="00F3139A" w:rsidRPr="002461C2">
        <w:rPr>
          <w:rFonts w:cs="Times New Roman"/>
          <w:noProof/>
          <w:color w:val="auto"/>
          <w:u w:color="212121"/>
          <w:vertAlign w:val="superscript"/>
          <w:lang w:val="el-GR"/>
        </w:rPr>
        <w:t>84</w:t>
      </w:r>
      <w:r w:rsidR="005A1137" w:rsidRPr="002461C2">
        <w:rPr>
          <w:rFonts w:cs="Times New Roman"/>
          <w:color w:val="auto"/>
          <w:u w:color="212121"/>
          <w:lang w:val="el-GR"/>
        </w:rPr>
        <w:fldChar w:fldCharType="end"/>
      </w:r>
    </w:p>
    <w:p w14:paraId="2067A161" w14:textId="53B8CAEE" w:rsidR="00724AFE" w:rsidRPr="002461C2" w:rsidRDefault="000A0984" w:rsidP="00524B27">
      <w:pPr>
        <w:spacing w:line="480" w:lineRule="auto"/>
        <w:ind w:firstLine="851"/>
        <w:jc w:val="both"/>
        <w:rPr>
          <w:rFonts w:cs="Times New Roman"/>
          <w:color w:val="auto"/>
          <w:u w:color="212121"/>
          <w:lang w:val="el-GR"/>
        </w:rPr>
      </w:pPr>
      <w:r w:rsidRPr="002461C2">
        <w:rPr>
          <w:rFonts w:cs="Times New Roman"/>
          <w:b/>
          <w:color w:val="auto"/>
          <w:u w:color="212121"/>
          <w:lang w:val="el-GR"/>
        </w:rPr>
        <w:t xml:space="preserve">Η </w:t>
      </w:r>
      <w:r w:rsidR="00A22296" w:rsidRPr="002461C2">
        <w:rPr>
          <w:rFonts w:cs="Times New Roman"/>
          <w:b/>
          <w:color w:val="auto"/>
          <w:u w:color="212121"/>
          <w:lang w:val="el-GR"/>
        </w:rPr>
        <w:t>δυναμική</w:t>
      </w:r>
      <w:r w:rsidRPr="002461C2">
        <w:rPr>
          <w:rFonts w:cs="Times New Roman"/>
          <w:b/>
          <w:color w:val="auto"/>
          <w:u w:color="212121"/>
          <w:lang w:val="el-GR"/>
        </w:rPr>
        <w:t xml:space="preserve"> των μεταλλάξεων του </w:t>
      </w:r>
      <w:r w:rsidRPr="002461C2">
        <w:rPr>
          <w:rFonts w:cs="Times New Roman"/>
          <w:b/>
          <w:color w:val="auto"/>
          <w:u w:color="212121"/>
        </w:rPr>
        <w:t>SARS</w:t>
      </w:r>
      <w:r w:rsidRPr="002461C2">
        <w:rPr>
          <w:rFonts w:cs="Times New Roman"/>
          <w:b/>
          <w:color w:val="auto"/>
          <w:u w:color="212121"/>
          <w:lang w:val="el-GR"/>
        </w:rPr>
        <w:t>-</w:t>
      </w:r>
      <w:proofErr w:type="spellStart"/>
      <w:r w:rsidRPr="002461C2">
        <w:rPr>
          <w:rFonts w:cs="Times New Roman"/>
          <w:b/>
          <w:color w:val="auto"/>
          <w:u w:color="212121"/>
        </w:rPr>
        <w:t>CoV</w:t>
      </w:r>
      <w:proofErr w:type="spellEnd"/>
      <w:r w:rsidRPr="002461C2">
        <w:rPr>
          <w:rFonts w:cs="Times New Roman"/>
          <w:b/>
          <w:color w:val="auto"/>
          <w:u w:color="212121"/>
          <w:lang w:val="el-GR"/>
        </w:rPr>
        <w:t xml:space="preserve">-2, </w:t>
      </w:r>
      <w:r w:rsidRPr="002461C2">
        <w:rPr>
          <w:rFonts w:cs="Times New Roman"/>
          <w:b/>
          <w:bCs/>
          <w:color w:val="auto"/>
          <w:u w:color="212121"/>
          <w:lang w:val="el-GR"/>
        </w:rPr>
        <w:t>ως</w:t>
      </w:r>
      <w:r w:rsidRPr="002461C2">
        <w:rPr>
          <w:rFonts w:cs="Times New Roman"/>
          <w:b/>
          <w:color w:val="auto"/>
          <w:u w:color="212121"/>
          <w:lang w:val="el-GR"/>
        </w:rPr>
        <w:t xml:space="preserve"> </w:t>
      </w:r>
      <w:r w:rsidRPr="002461C2">
        <w:rPr>
          <w:rFonts w:cs="Times New Roman"/>
          <w:b/>
          <w:color w:val="auto"/>
          <w:u w:color="212121"/>
          <w:lang w:val="de-DE"/>
        </w:rPr>
        <w:t>RNA</w:t>
      </w:r>
      <w:r w:rsidRPr="002461C2">
        <w:rPr>
          <w:rFonts w:cs="Times New Roman"/>
          <w:b/>
          <w:color w:val="auto"/>
          <w:u w:color="212121"/>
          <w:lang w:val="el-GR"/>
        </w:rPr>
        <w:t xml:space="preserve"> </w:t>
      </w:r>
      <w:r w:rsidRPr="002461C2">
        <w:rPr>
          <w:rFonts w:cs="Times New Roman"/>
          <w:b/>
          <w:bCs/>
          <w:color w:val="auto"/>
          <w:u w:color="212121"/>
          <w:lang w:val="el-GR"/>
        </w:rPr>
        <w:t>ιού</w:t>
      </w:r>
      <w:r w:rsidRPr="002461C2">
        <w:rPr>
          <w:rFonts w:cs="Times New Roman"/>
          <w:b/>
          <w:color w:val="auto"/>
          <w:u w:color="212121"/>
          <w:lang w:val="el-GR"/>
        </w:rPr>
        <w:t xml:space="preserve">, σε συνδυασμό με την </w:t>
      </w:r>
      <w:r w:rsidR="00A22296" w:rsidRPr="002461C2">
        <w:rPr>
          <w:rFonts w:cs="Times New Roman"/>
          <w:b/>
          <w:color w:val="auto"/>
          <w:u w:color="212121"/>
          <w:lang w:val="el-GR"/>
        </w:rPr>
        <w:t>κατ</w:t>
      </w:r>
      <w:r w:rsidRPr="002461C2">
        <w:rPr>
          <w:rFonts w:cs="Times New Roman"/>
          <w:b/>
          <w:color w:val="auto"/>
          <w:u w:color="212121"/>
          <w:lang w:val="el-GR"/>
        </w:rPr>
        <w:t>επείγουσα διαδικασία ανάπτυξης εμβολίων</w:t>
      </w:r>
      <w:r w:rsidR="007E61A1" w:rsidRPr="002461C2">
        <w:rPr>
          <w:rFonts w:cs="Times New Roman"/>
          <w:b/>
          <w:color w:val="auto"/>
          <w:u w:color="212121"/>
          <w:lang w:val="el-GR"/>
        </w:rPr>
        <w:t xml:space="preserve"> βασιζόμενων </w:t>
      </w:r>
      <w:r w:rsidRPr="002461C2">
        <w:rPr>
          <w:rFonts w:cs="Times New Roman"/>
          <w:b/>
          <w:color w:val="auto"/>
          <w:u w:color="212121"/>
          <w:lang w:val="el-GR"/>
        </w:rPr>
        <w:t>στο πρωταρχικό στέλεχος (</w:t>
      </w:r>
      <w:r w:rsidRPr="002461C2">
        <w:rPr>
          <w:rFonts w:cs="Times New Roman"/>
          <w:b/>
          <w:color w:val="auto"/>
          <w:u w:color="212121"/>
        </w:rPr>
        <w:t>wild</w:t>
      </w:r>
      <w:r w:rsidRPr="002461C2">
        <w:rPr>
          <w:rFonts w:cs="Times New Roman"/>
          <w:b/>
          <w:color w:val="auto"/>
          <w:u w:color="212121"/>
          <w:lang w:val="el-GR"/>
        </w:rPr>
        <w:t>-</w:t>
      </w:r>
      <w:r w:rsidRPr="002461C2">
        <w:rPr>
          <w:rFonts w:cs="Times New Roman"/>
          <w:b/>
          <w:color w:val="auto"/>
          <w:u w:color="212121"/>
        </w:rPr>
        <w:t>type</w:t>
      </w:r>
      <w:r w:rsidRPr="002461C2">
        <w:rPr>
          <w:rFonts w:cs="Times New Roman"/>
          <w:b/>
          <w:color w:val="auto"/>
          <w:u w:color="212121"/>
          <w:lang w:val="el-GR"/>
        </w:rPr>
        <w:t>)</w:t>
      </w:r>
      <w:r w:rsidR="00A22296" w:rsidRPr="002461C2">
        <w:rPr>
          <w:rFonts w:cs="Times New Roman"/>
          <w:b/>
          <w:color w:val="auto"/>
          <w:u w:color="212121"/>
          <w:lang w:val="el-GR"/>
        </w:rPr>
        <w:t>,</w:t>
      </w:r>
      <w:r w:rsidRPr="002461C2">
        <w:rPr>
          <w:rFonts w:cs="Times New Roman"/>
          <w:b/>
          <w:color w:val="auto"/>
          <w:u w:color="212121"/>
          <w:lang w:val="el-GR"/>
        </w:rPr>
        <w:t xml:space="preserve"> </w:t>
      </w:r>
      <w:r w:rsidR="007E61A1" w:rsidRPr="002461C2">
        <w:rPr>
          <w:rFonts w:cs="Times New Roman"/>
          <w:b/>
          <w:color w:val="auto"/>
          <w:u w:val="single" w:color="212121"/>
          <w:lang w:val="el-GR"/>
        </w:rPr>
        <w:t xml:space="preserve">ενέχει </w:t>
      </w:r>
      <w:r w:rsidR="00A22296" w:rsidRPr="002461C2">
        <w:rPr>
          <w:rFonts w:cs="Times New Roman"/>
          <w:b/>
          <w:color w:val="auto"/>
          <w:u w:val="single" w:color="212121"/>
          <w:lang w:val="el-GR"/>
        </w:rPr>
        <w:t>τον</w:t>
      </w:r>
      <w:r w:rsidRPr="002461C2">
        <w:rPr>
          <w:rFonts w:cs="Times New Roman"/>
          <w:b/>
          <w:color w:val="auto"/>
          <w:u w:val="single" w:color="212121"/>
          <w:lang w:val="el-GR"/>
        </w:rPr>
        <w:t xml:space="preserve"> </w:t>
      </w:r>
      <w:r w:rsidR="00A22296" w:rsidRPr="002461C2">
        <w:rPr>
          <w:rFonts w:cs="Times New Roman"/>
          <w:b/>
          <w:color w:val="auto"/>
          <w:u w:val="single" w:color="212121"/>
          <w:lang w:val="el-GR"/>
        </w:rPr>
        <w:t>κίνδυνο</w:t>
      </w:r>
      <w:r w:rsidR="00881B4B" w:rsidRPr="002461C2">
        <w:rPr>
          <w:rFonts w:cs="Times New Roman"/>
          <w:b/>
          <w:color w:val="auto"/>
          <w:u w:val="single" w:color="212121"/>
          <w:lang w:val="el-GR"/>
        </w:rPr>
        <w:t xml:space="preserve"> επίτευξης </w:t>
      </w:r>
      <w:r w:rsidR="007E61A1" w:rsidRPr="002461C2">
        <w:rPr>
          <w:rFonts w:cs="Times New Roman"/>
          <w:b/>
          <w:color w:val="auto"/>
          <w:u w:val="single" w:color="212121"/>
          <w:lang w:val="el-GR"/>
        </w:rPr>
        <w:t>υποδ</w:t>
      </w:r>
      <w:r w:rsidR="008F1FC3" w:rsidRPr="002461C2">
        <w:rPr>
          <w:rFonts w:cs="Times New Roman"/>
          <w:b/>
          <w:color w:val="auto"/>
          <w:u w:val="single" w:color="212121"/>
          <w:lang w:val="el-GR"/>
        </w:rPr>
        <w:t>ε</w:t>
      </w:r>
      <w:r w:rsidR="007E61A1" w:rsidRPr="002461C2">
        <w:rPr>
          <w:rFonts w:cs="Times New Roman"/>
          <w:b/>
          <w:color w:val="auto"/>
          <w:u w:val="single" w:color="212121"/>
          <w:lang w:val="el-GR"/>
        </w:rPr>
        <w:t xml:space="preserve">έστερων </w:t>
      </w:r>
      <w:r w:rsidR="00881B4B" w:rsidRPr="002461C2">
        <w:rPr>
          <w:rFonts w:cs="Times New Roman"/>
          <w:b/>
          <w:color w:val="auto"/>
          <w:u w:val="single" w:color="212121"/>
          <w:lang w:val="el-GR"/>
        </w:rPr>
        <w:t>των προσδοκώμενων</w:t>
      </w:r>
      <w:r w:rsidRPr="002461C2">
        <w:rPr>
          <w:rFonts w:cs="Times New Roman"/>
          <w:b/>
          <w:color w:val="auto"/>
          <w:u w:val="single" w:color="212121"/>
          <w:lang w:val="el-GR"/>
        </w:rPr>
        <w:t xml:space="preserve"> </w:t>
      </w:r>
      <w:r w:rsidR="00881B4B" w:rsidRPr="002461C2">
        <w:rPr>
          <w:rFonts w:cs="Times New Roman"/>
          <w:b/>
          <w:color w:val="auto"/>
          <w:u w:val="single" w:color="212121"/>
          <w:lang w:val="el-GR"/>
        </w:rPr>
        <w:t>αποτελεσμάτων μαζικ</w:t>
      </w:r>
      <w:r w:rsidR="007E61A1" w:rsidRPr="002461C2">
        <w:rPr>
          <w:rFonts w:cs="Times New Roman"/>
          <w:b/>
          <w:color w:val="auto"/>
          <w:u w:val="single" w:color="212121"/>
          <w:lang w:val="el-GR"/>
        </w:rPr>
        <w:t>ού</w:t>
      </w:r>
      <w:r w:rsidR="00881B4B" w:rsidRPr="002461C2">
        <w:rPr>
          <w:rFonts w:cs="Times New Roman"/>
          <w:b/>
          <w:color w:val="auto"/>
          <w:u w:val="single" w:color="212121"/>
          <w:lang w:val="el-GR"/>
        </w:rPr>
        <w:t xml:space="preserve"> εμβολιασμ</w:t>
      </w:r>
      <w:r w:rsidR="007E61A1" w:rsidRPr="002461C2">
        <w:rPr>
          <w:rFonts w:cs="Times New Roman"/>
          <w:b/>
          <w:color w:val="auto"/>
          <w:u w:val="single" w:color="212121"/>
          <w:lang w:val="el-GR"/>
        </w:rPr>
        <w:t xml:space="preserve">ού και </w:t>
      </w:r>
      <w:r w:rsidRPr="002461C2">
        <w:rPr>
          <w:rFonts w:cs="Times New Roman"/>
          <w:b/>
          <w:color w:val="auto"/>
          <w:u w:val="single" w:color="212121"/>
          <w:lang w:val="el-GR"/>
        </w:rPr>
        <w:t>επιβίωση</w:t>
      </w:r>
      <w:r w:rsidR="007E61A1" w:rsidRPr="002461C2">
        <w:rPr>
          <w:rFonts w:cs="Times New Roman"/>
          <w:b/>
          <w:color w:val="auto"/>
          <w:u w:val="single" w:color="212121"/>
          <w:lang w:val="el-GR"/>
        </w:rPr>
        <w:t>ς</w:t>
      </w:r>
      <w:r w:rsidRPr="002461C2">
        <w:rPr>
          <w:rFonts w:cs="Times New Roman"/>
          <w:b/>
          <w:color w:val="auto"/>
          <w:u w:val="single" w:color="212121"/>
          <w:lang w:val="el-GR"/>
        </w:rPr>
        <w:t xml:space="preserve"> ανθεκτικών στελεχών</w:t>
      </w:r>
      <w:r w:rsidRPr="002461C2">
        <w:rPr>
          <w:rFonts w:cs="Times New Roman"/>
          <w:b/>
          <w:color w:val="auto"/>
          <w:u w:color="212121"/>
          <w:lang w:val="el-GR"/>
        </w:rPr>
        <w:t>.</w:t>
      </w:r>
      <w:r w:rsidRPr="002461C2">
        <w:rPr>
          <w:rFonts w:cs="Times New Roman"/>
          <w:color w:val="auto"/>
          <w:u w:color="212121"/>
          <w:lang w:val="el-GR"/>
        </w:rPr>
        <w:t xml:space="preserve"> </w:t>
      </w:r>
      <w:r w:rsidR="00BC27D9" w:rsidRPr="002461C2">
        <w:rPr>
          <w:rFonts w:cs="Times New Roman"/>
          <w:color w:val="auto"/>
          <w:u w:color="212121"/>
          <w:lang w:val="el-GR"/>
        </w:rPr>
        <w:t xml:space="preserve">Κατά συνέπεια, </w:t>
      </w:r>
      <w:r w:rsidR="00BC27D9" w:rsidRPr="002461C2">
        <w:rPr>
          <w:rFonts w:cs="Times New Roman"/>
          <w:b/>
          <w:color w:val="auto"/>
          <w:u w:color="212121"/>
          <w:lang w:val="el-GR"/>
        </w:rPr>
        <w:t>ε</w:t>
      </w:r>
      <w:r w:rsidR="007E61A1" w:rsidRPr="002461C2">
        <w:rPr>
          <w:rFonts w:cs="Times New Roman"/>
          <w:b/>
          <w:color w:val="auto"/>
          <w:u w:color="212121"/>
          <w:lang w:val="el-GR"/>
        </w:rPr>
        <w:t>πιπλέον επαρκώς σχεδιασμένες μελέτες</w:t>
      </w:r>
      <w:r w:rsidR="00881B4B" w:rsidRPr="002461C2">
        <w:rPr>
          <w:rFonts w:cs="Times New Roman"/>
          <w:b/>
          <w:color w:val="auto"/>
          <w:u w:color="212121"/>
          <w:lang w:val="el-GR"/>
        </w:rPr>
        <w:t>,</w:t>
      </w:r>
      <w:r w:rsidRPr="002461C2">
        <w:rPr>
          <w:rFonts w:cs="Times New Roman"/>
          <w:b/>
          <w:color w:val="auto"/>
          <w:u w:color="212121"/>
          <w:lang w:val="el-GR"/>
        </w:rPr>
        <w:t xml:space="preserve"> </w:t>
      </w:r>
      <w:r w:rsidR="007E61A1" w:rsidRPr="002461C2">
        <w:rPr>
          <w:rFonts w:cs="Times New Roman"/>
          <w:b/>
          <w:color w:val="auto"/>
          <w:u w:color="212121"/>
          <w:lang w:val="el-GR"/>
        </w:rPr>
        <w:t>λαμβάνοντας</w:t>
      </w:r>
      <w:r w:rsidR="00881B4B" w:rsidRPr="002461C2">
        <w:rPr>
          <w:rFonts w:cs="Times New Roman"/>
          <w:b/>
          <w:color w:val="auto"/>
          <w:u w:color="212121"/>
          <w:lang w:val="el-GR"/>
        </w:rPr>
        <w:t xml:space="preserve"> υπόψη </w:t>
      </w:r>
      <w:r w:rsidRPr="002461C2">
        <w:rPr>
          <w:rFonts w:cs="Times New Roman"/>
          <w:b/>
          <w:color w:val="auto"/>
          <w:u w:color="212121"/>
          <w:lang w:val="el-GR"/>
        </w:rPr>
        <w:t>τις μεταλλάξεις του ιού</w:t>
      </w:r>
      <w:r w:rsidR="00881B4B" w:rsidRPr="002461C2">
        <w:rPr>
          <w:rFonts w:cs="Times New Roman"/>
          <w:b/>
          <w:color w:val="auto"/>
          <w:u w:color="212121"/>
          <w:lang w:val="el-GR"/>
        </w:rPr>
        <w:t>,</w:t>
      </w:r>
      <w:r w:rsidRPr="002461C2">
        <w:rPr>
          <w:rFonts w:cs="Times New Roman"/>
          <w:b/>
          <w:color w:val="auto"/>
          <w:u w:color="212121"/>
          <w:lang w:val="el-GR"/>
        </w:rPr>
        <w:t xml:space="preserve"> είναι απαραίτητες για την ταυτοποίηση </w:t>
      </w:r>
      <w:proofErr w:type="spellStart"/>
      <w:r w:rsidRPr="002461C2">
        <w:rPr>
          <w:rFonts w:cs="Times New Roman"/>
          <w:b/>
          <w:color w:val="auto"/>
          <w:u w:color="212121"/>
          <w:lang w:val="el-GR"/>
        </w:rPr>
        <w:t>επιτόπων</w:t>
      </w:r>
      <w:proofErr w:type="spellEnd"/>
      <w:r w:rsidRPr="002461C2">
        <w:rPr>
          <w:rFonts w:cs="Times New Roman"/>
          <w:b/>
          <w:color w:val="auto"/>
          <w:u w:color="212121"/>
          <w:lang w:val="el-GR"/>
        </w:rPr>
        <w:t xml:space="preserve"> μικρότερης ετερογένειας </w:t>
      </w:r>
      <w:r w:rsidRPr="002461C2">
        <w:rPr>
          <w:rFonts w:cs="Times New Roman"/>
          <w:b/>
          <w:color w:val="auto"/>
          <w:u w:val="single" w:color="212121"/>
          <w:lang w:val="el-GR"/>
        </w:rPr>
        <w:t xml:space="preserve">για </w:t>
      </w:r>
      <w:r w:rsidR="00881B4B" w:rsidRPr="002461C2">
        <w:rPr>
          <w:rFonts w:cs="Times New Roman"/>
          <w:b/>
          <w:color w:val="auto"/>
          <w:u w:val="single" w:color="212121"/>
          <w:lang w:val="el-GR"/>
        </w:rPr>
        <w:t>την</w:t>
      </w:r>
      <w:r w:rsidRPr="002461C2">
        <w:rPr>
          <w:rFonts w:cs="Times New Roman"/>
          <w:b/>
          <w:color w:val="auto"/>
          <w:u w:val="single" w:color="212121"/>
          <w:lang w:val="el-GR"/>
        </w:rPr>
        <w:t xml:space="preserve"> </w:t>
      </w:r>
      <w:r w:rsidR="00881B4B" w:rsidRPr="002461C2">
        <w:rPr>
          <w:rFonts w:cs="Times New Roman"/>
          <w:b/>
          <w:color w:val="auto"/>
          <w:u w:val="single" w:color="212121"/>
          <w:lang w:val="el-GR"/>
        </w:rPr>
        <w:t>παραγωγή εμβολίων με</w:t>
      </w:r>
      <w:r w:rsidRPr="002461C2">
        <w:rPr>
          <w:rFonts w:cs="Times New Roman"/>
          <w:b/>
          <w:color w:val="auto"/>
          <w:u w:val="single" w:color="212121"/>
          <w:lang w:val="el-GR"/>
        </w:rPr>
        <w:t xml:space="preserve"> </w:t>
      </w:r>
      <w:r w:rsidR="00BC27D9" w:rsidRPr="002461C2">
        <w:rPr>
          <w:rFonts w:cs="Times New Roman"/>
          <w:b/>
          <w:color w:val="auto"/>
          <w:u w:val="single" w:color="212121"/>
          <w:lang w:val="el-GR"/>
        </w:rPr>
        <w:t xml:space="preserve">δυνητικά </w:t>
      </w:r>
      <w:r w:rsidR="002E3722" w:rsidRPr="002461C2">
        <w:rPr>
          <w:rFonts w:cs="Times New Roman"/>
          <w:b/>
          <w:color w:val="auto"/>
          <w:u w:val="single" w:color="212121"/>
          <w:lang w:val="el-GR"/>
        </w:rPr>
        <w:t xml:space="preserve">βέλτιστα </w:t>
      </w:r>
      <w:r w:rsidR="00881B4B" w:rsidRPr="002461C2">
        <w:rPr>
          <w:rFonts w:cs="Times New Roman"/>
          <w:b/>
          <w:color w:val="auto"/>
          <w:u w:val="single" w:color="212121"/>
          <w:lang w:val="el-GR"/>
        </w:rPr>
        <w:t xml:space="preserve">και </w:t>
      </w:r>
      <w:r w:rsidR="002E3722" w:rsidRPr="002461C2">
        <w:rPr>
          <w:rFonts w:cs="Times New Roman"/>
          <w:b/>
          <w:color w:val="auto"/>
          <w:u w:val="single" w:color="212121"/>
          <w:lang w:val="el-GR"/>
        </w:rPr>
        <w:t xml:space="preserve">μακροπρόθεσμα </w:t>
      </w:r>
      <w:r w:rsidRPr="002461C2">
        <w:rPr>
          <w:rFonts w:cs="Times New Roman"/>
          <w:b/>
          <w:color w:val="auto"/>
          <w:u w:val="single" w:color="212121"/>
          <w:lang w:val="el-GR"/>
        </w:rPr>
        <w:t>αποτελέσματα</w:t>
      </w:r>
      <w:r w:rsidR="00881B4B" w:rsidRPr="002461C2">
        <w:rPr>
          <w:rFonts w:cs="Times New Roman"/>
          <w:color w:val="auto"/>
          <w:u w:color="212121"/>
          <w:lang w:val="el-GR"/>
        </w:rPr>
        <w:t>.</w:t>
      </w:r>
      <w:r w:rsidR="002E3722" w:rsidRPr="002461C2">
        <w:rPr>
          <w:rFonts w:cs="Times New Roman"/>
          <w:color w:val="auto"/>
          <w:u w:color="212121"/>
          <w:lang w:val="el-GR"/>
        </w:rPr>
        <w:t xml:space="preserve"> </w:t>
      </w:r>
      <w:r w:rsidR="007E61A1" w:rsidRPr="002461C2">
        <w:rPr>
          <w:rFonts w:cs="Times New Roman"/>
          <w:color w:val="auto"/>
          <w:u w:val="single" w:color="212121"/>
          <w:lang w:val="el-GR"/>
        </w:rPr>
        <w:t xml:space="preserve">Προς το </w:t>
      </w:r>
      <w:r w:rsidR="00FA01FD" w:rsidRPr="002461C2">
        <w:rPr>
          <w:rFonts w:cs="Times New Roman"/>
          <w:color w:val="auto"/>
          <w:u w:val="single" w:color="212121"/>
          <w:lang w:val="el-GR"/>
        </w:rPr>
        <w:t>παρόν</w:t>
      </w:r>
      <w:r w:rsidR="0081438A" w:rsidRPr="002461C2">
        <w:rPr>
          <w:rFonts w:cs="Times New Roman"/>
          <w:color w:val="auto"/>
          <w:u w:val="single" w:color="212121"/>
          <w:lang w:val="el-GR"/>
        </w:rPr>
        <w:t>,</w:t>
      </w:r>
      <w:r w:rsidR="00FA01FD" w:rsidRPr="002461C2">
        <w:rPr>
          <w:rFonts w:cs="Times New Roman"/>
          <w:color w:val="auto"/>
          <w:u w:val="single" w:color="212121"/>
          <w:lang w:val="el-GR"/>
        </w:rPr>
        <w:t xml:space="preserve"> είναι αναπάντητη η θεώρηση </w:t>
      </w:r>
      <w:r w:rsidR="00BC27D9" w:rsidRPr="002461C2">
        <w:rPr>
          <w:rFonts w:cs="Times New Roman"/>
          <w:color w:val="auto"/>
          <w:u w:val="single" w:color="212121"/>
          <w:lang w:val="el-GR"/>
        </w:rPr>
        <w:t xml:space="preserve">ότι ο </w:t>
      </w:r>
      <w:r w:rsidRPr="002461C2">
        <w:rPr>
          <w:rFonts w:cs="Times New Roman"/>
          <w:color w:val="auto"/>
          <w:u w:val="single" w:color="212121"/>
          <w:lang w:val="el-GR"/>
        </w:rPr>
        <w:t>ιός έχει μεταλλαχθεί σε κάτι πιο επικίνδυνο ή ηπιότερο</w:t>
      </w:r>
      <w:r w:rsidR="00881B4B" w:rsidRPr="002461C2">
        <w:rPr>
          <w:rFonts w:cs="Times New Roman"/>
          <w:color w:val="auto"/>
          <w:u w:val="single" w:color="212121"/>
          <w:lang w:val="el-GR"/>
        </w:rPr>
        <w:t>,</w:t>
      </w:r>
      <w:r w:rsidRPr="002461C2">
        <w:rPr>
          <w:rFonts w:cs="Times New Roman"/>
          <w:color w:val="auto"/>
          <w:u w:val="single" w:color="212121"/>
          <w:lang w:val="el-GR"/>
        </w:rPr>
        <w:t xml:space="preserve"> </w:t>
      </w:r>
      <w:r w:rsidR="00FA01FD" w:rsidRPr="002461C2">
        <w:rPr>
          <w:rFonts w:cs="Times New Roman"/>
          <w:color w:val="auto"/>
          <w:u w:val="single" w:color="212121"/>
          <w:lang w:val="el-GR"/>
        </w:rPr>
        <w:t xml:space="preserve">διότι </w:t>
      </w:r>
      <w:r w:rsidRPr="002461C2">
        <w:rPr>
          <w:rFonts w:cs="Times New Roman"/>
          <w:color w:val="auto"/>
          <w:u w:val="single" w:color="212121"/>
          <w:lang w:val="el-GR"/>
        </w:rPr>
        <w:t xml:space="preserve">οι μεταλλάξεις </w:t>
      </w:r>
      <w:r w:rsidR="00FA01FD" w:rsidRPr="002461C2">
        <w:rPr>
          <w:rFonts w:cs="Times New Roman"/>
          <w:color w:val="auto"/>
          <w:u w:val="single" w:color="212121"/>
          <w:lang w:val="el-GR"/>
        </w:rPr>
        <w:t xml:space="preserve">δύνανται </w:t>
      </w:r>
      <w:r w:rsidRPr="002461C2">
        <w:rPr>
          <w:rFonts w:cs="Times New Roman"/>
          <w:color w:val="auto"/>
          <w:u w:val="single" w:color="212121"/>
          <w:lang w:val="el-GR"/>
        </w:rPr>
        <w:t xml:space="preserve">να εμφανιστούν σε ένα τμήμα του </w:t>
      </w:r>
      <w:proofErr w:type="spellStart"/>
      <w:r w:rsidRPr="002461C2">
        <w:rPr>
          <w:rFonts w:cs="Times New Roman"/>
          <w:color w:val="auto"/>
          <w:u w:val="single" w:color="212121"/>
          <w:lang w:val="el-GR"/>
        </w:rPr>
        <w:t>γονιδιώματος</w:t>
      </w:r>
      <w:proofErr w:type="spellEnd"/>
      <w:r w:rsidR="002E3722" w:rsidRPr="002461C2">
        <w:rPr>
          <w:rFonts w:cs="Times New Roman"/>
          <w:color w:val="auto"/>
          <w:u w:val="single" w:color="212121"/>
          <w:lang w:val="el-GR"/>
        </w:rPr>
        <w:t xml:space="preserve"> </w:t>
      </w:r>
      <w:r w:rsidRPr="002461C2">
        <w:rPr>
          <w:rFonts w:cs="Times New Roman"/>
          <w:color w:val="auto"/>
          <w:u w:val="single" w:color="212121"/>
          <w:lang w:val="el-GR"/>
        </w:rPr>
        <w:t>του ιού</w:t>
      </w:r>
      <w:r w:rsidRPr="002461C2">
        <w:rPr>
          <w:rFonts w:cs="Times New Roman"/>
          <w:color w:val="auto"/>
          <w:u w:color="212121"/>
          <w:lang w:val="el-GR"/>
        </w:rPr>
        <w:t xml:space="preserve">. </w:t>
      </w:r>
      <w:r w:rsidR="00FA01FD" w:rsidRPr="002461C2">
        <w:rPr>
          <w:rFonts w:cs="Times New Roman"/>
          <w:b/>
          <w:color w:val="auto"/>
          <w:u w:color="212121"/>
          <w:lang w:val="el-GR"/>
        </w:rPr>
        <w:t>Η μακρόχρονη μελέτη το ιού αναμένεται να παρέχει πλέον ασφαλή σχετική πληροφορία</w:t>
      </w:r>
      <w:r w:rsidR="00FA01FD" w:rsidRPr="002461C2">
        <w:rPr>
          <w:rFonts w:cs="Times New Roman"/>
          <w:color w:val="auto"/>
          <w:u w:color="212121"/>
          <w:lang w:val="el-GR"/>
        </w:rPr>
        <w:t>.</w:t>
      </w:r>
    </w:p>
    <w:p w14:paraId="42A6D8BC" w14:textId="77777777" w:rsidR="00724AFE" w:rsidRPr="002461C2" w:rsidRDefault="00724AFE" w:rsidP="00524B27">
      <w:pPr>
        <w:spacing w:line="480" w:lineRule="auto"/>
        <w:jc w:val="both"/>
        <w:rPr>
          <w:rFonts w:cs="Times New Roman"/>
          <w:color w:val="auto"/>
          <w:u w:color="212121"/>
          <w:lang w:val="el-GR"/>
        </w:rPr>
      </w:pPr>
    </w:p>
    <w:p w14:paraId="15D57D9D" w14:textId="4399B8A3" w:rsidR="00724AFE" w:rsidRPr="002461C2" w:rsidRDefault="002373C8" w:rsidP="0004111E">
      <w:pPr>
        <w:spacing w:line="480" w:lineRule="auto"/>
        <w:jc w:val="center"/>
        <w:rPr>
          <w:rFonts w:cs="Times New Roman"/>
          <w:b/>
          <w:bCs/>
          <w:caps/>
          <w:color w:val="auto"/>
          <w:u w:val="single"/>
          <w:lang w:val="el-GR"/>
        </w:rPr>
      </w:pPr>
      <w:bookmarkStart w:id="1" w:name="_Hlk64906626"/>
      <w:r w:rsidRPr="002461C2">
        <w:rPr>
          <w:rFonts w:cs="Times New Roman"/>
          <w:b/>
          <w:bCs/>
          <w:caps/>
          <w:color w:val="auto"/>
          <w:u w:val="single"/>
          <w:lang w:val="el-GR"/>
        </w:rPr>
        <w:t xml:space="preserve">προβληματισμοι </w:t>
      </w:r>
      <w:r w:rsidR="000A0984" w:rsidRPr="002461C2">
        <w:rPr>
          <w:rFonts w:cs="Times New Roman"/>
          <w:b/>
          <w:bCs/>
          <w:caps/>
          <w:color w:val="auto"/>
          <w:u w:val="single"/>
          <w:lang w:val="el-GR"/>
        </w:rPr>
        <w:t xml:space="preserve">ειδικών σχετικά με τη χρήση τεχνολογίας </w:t>
      </w:r>
      <w:r w:rsidR="0078636C" w:rsidRPr="002461C2">
        <w:rPr>
          <w:rFonts w:cs="Times New Roman"/>
          <w:b/>
          <w:bCs/>
          <w:color w:val="auto"/>
          <w:u w:val="single"/>
        </w:rPr>
        <w:t>mRNA</w:t>
      </w:r>
      <w:r w:rsidR="0078636C" w:rsidRPr="002461C2">
        <w:rPr>
          <w:rFonts w:cs="Times New Roman"/>
          <w:b/>
          <w:bCs/>
          <w:color w:val="auto"/>
          <w:u w:val="single"/>
          <w:lang w:val="el-GR"/>
        </w:rPr>
        <w:t xml:space="preserve"> </w:t>
      </w:r>
      <w:r w:rsidR="000A0984" w:rsidRPr="002461C2">
        <w:rPr>
          <w:rFonts w:cs="Times New Roman"/>
          <w:b/>
          <w:bCs/>
          <w:caps/>
          <w:color w:val="auto"/>
          <w:u w:val="single"/>
          <w:lang w:val="el-GR"/>
        </w:rPr>
        <w:t xml:space="preserve">για εμβολιασμό κατά </w:t>
      </w:r>
      <w:r w:rsidRPr="002461C2">
        <w:rPr>
          <w:rFonts w:cs="Times New Roman"/>
          <w:b/>
          <w:bCs/>
          <w:caps/>
          <w:color w:val="auto"/>
          <w:u w:val="single"/>
          <w:lang w:val="el-GR"/>
        </w:rPr>
        <w:t xml:space="preserve">της </w:t>
      </w:r>
      <w:r w:rsidR="000A0984" w:rsidRPr="002461C2">
        <w:rPr>
          <w:rFonts w:cs="Times New Roman"/>
          <w:b/>
          <w:bCs/>
          <w:caps/>
          <w:color w:val="auto"/>
          <w:u w:val="single"/>
        </w:rPr>
        <w:t>COVID</w:t>
      </w:r>
      <w:r w:rsidR="000A0984" w:rsidRPr="002461C2">
        <w:rPr>
          <w:rFonts w:cs="Times New Roman"/>
          <w:b/>
          <w:bCs/>
          <w:caps/>
          <w:color w:val="auto"/>
          <w:u w:val="single"/>
          <w:lang w:val="el-GR"/>
        </w:rPr>
        <w:t>-19</w:t>
      </w:r>
      <w:r w:rsidR="00A225CD" w:rsidRPr="002461C2">
        <w:rPr>
          <w:rFonts w:cs="Times New Roman"/>
          <w:b/>
          <w:bCs/>
          <w:caps/>
          <w:color w:val="auto"/>
          <w:u w:val="single"/>
          <w:lang w:val="el-GR"/>
        </w:rPr>
        <w:t xml:space="preserve">. </w:t>
      </w:r>
    </w:p>
    <w:p w14:paraId="76951994" w14:textId="77777777" w:rsidR="00B84743" w:rsidRPr="002461C2" w:rsidRDefault="00B84743" w:rsidP="0004111E">
      <w:pPr>
        <w:spacing w:line="480" w:lineRule="auto"/>
        <w:jc w:val="center"/>
        <w:rPr>
          <w:rFonts w:cs="Times New Roman"/>
          <w:b/>
          <w:bCs/>
          <w:color w:val="auto"/>
          <w:lang w:val="el-GR"/>
        </w:rPr>
      </w:pPr>
    </w:p>
    <w:p w14:paraId="5BC72834" w14:textId="21F14A64" w:rsidR="0064502E" w:rsidRPr="002461C2" w:rsidRDefault="00965EB2" w:rsidP="00524B27">
      <w:pPr>
        <w:spacing w:line="480" w:lineRule="auto"/>
        <w:ind w:firstLine="720"/>
        <w:jc w:val="both"/>
        <w:rPr>
          <w:rStyle w:val="apple-converted-space"/>
          <w:rFonts w:cs="Times New Roman"/>
          <w:color w:val="auto"/>
          <w:lang w:val="el-GR"/>
        </w:rPr>
      </w:pPr>
      <w:r w:rsidRPr="002461C2">
        <w:rPr>
          <w:rStyle w:val="apple-converted-space"/>
          <w:rFonts w:cs="Times New Roman"/>
          <w:color w:val="auto"/>
          <w:lang w:val="el-GR"/>
        </w:rPr>
        <w:t>Αναφέ</w:t>
      </w:r>
      <w:r w:rsidR="00AA36B9" w:rsidRPr="002461C2">
        <w:rPr>
          <w:rStyle w:val="apple-converted-space"/>
          <w:rFonts w:cs="Times New Roman"/>
          <w:color w:val="auto"/>
          <w:lang w:val="el-GR"/>
        </w:rPr>
        <w:t xml:space="preserve">ρονται δειγματοληπτικά σχετικά </w:t>
      </w:r>
      <w:r w:rsidR="007C6604" w:rsidRPr="002461C2">
        <w:rPr>
          <w:rStyle w:val="apple-converted-space"/>
          <w:rFonts w:cs="Times New Roman"/>
          <w:color w:val="auto"/>
          <w:lang w:val="el-GR"/>
        </w:rPr>
        <w:t>ε</w:t>
      </w:r>
      <w:r w:rsidR="00264096" w:rsidRPr="002461C2">
        <w:rPr>
          <w:rStyle w:val="apple-converted-space"/>
          <w:rFonts w:cs="Times New Roman"/>
          <w:color w:val="auto"/>
          <w:lang w:val="el-GR"/>
        </w:rPr>
        <w:t xml:space="preserve">ρωτήματα και προβληματισμοί ορισμένων </w:t>
      </w:r>
      <w:r w:rsidR="00AA36B9" w:rsidRPr="002461C2">
        <w:rPr>
          <w:rStyle w:val="apple-converted-space"/>
          <w:rFonts w:cs="Times New Roman"/>
          <w:color w:val="auto"/>
          <w:lang w:val="el-GR"/>
        </w:rPr>
        <w:t xml:space="preserve">αναγνωρισμένων </w:t>
      </w:r>
      <w:r w:rsidR="00264096" w:rsidRPr="002461C2">
        <w:rPr>
          <w:rStyle w:val="apple-converted-space"/>
          <w:rFonts w:cs="Times New Roman"/>
          <w:color w:val="auto"/>
          <w:lang w:val="el-GR"/>
        </w:rPr>
        <w:t xml:space="preserve">ειδικών. </w:t>
      </w:r>
    </w:p>
    <w:p w14:paraId="6BC1B83B" w14:textId="5A069A46" w:rsidR="00CE5994" w:rsidRPr="002461C2" w:rsidRDefault="000A0984" w:rsidP="00524B27">
      <w:pPr>
        <w:spacing w:line="480" w:lineRule="auto"/>
        <w:ind w:firstLine="720"/>
        <w:jc w:val="both"/>
        <w:rPr>
          <w:rStyle w:val="apple-converted-space"/>
          <w:rFonts w:cs="Times New Roman"/>
          <w:color w:val="auto"/>
          <w:lang w:val="pt-PT"/>
        </w:rPr>
      </w:pPr>
      <w:r w:rsidRPr="002461C2">
        <w:rPr>
          <w:rStyle w:val="apple-converted-space"/>
          <w:rFonts w:cs="Times New Roman"/>
          <w:b/>
          <w:color w:val="auto"/>
          <w:lang w:val="el-GR"/>
        </w:rPr>
        <w:lastRenderedPageBreak/>
        <w:t xml:space="preserve">Σύμφωνα με </w:t>
      </w:r>
      <w:r w:rsidR="00264096" w:rsidRPr="002461C2">
        <w:rPr>
          <w:rStyle w:val="apple-converted-space"/>
          <w:rFonts w:cs="Times New Roman"/>
          <w:b/>
          <w:color w:val="auto"/>
          <w:lang w:val="el-GR"/>
        </w:rPr>
        <w:t>τον Κα</w:t>
      </w:r>
      <w:r w:rsidRPr="002461C2">
        <w:rPr>
          <w:rStyle w:val="apple-converted-space"/>
          <w:rFonts w:cs="Times New Roman"/>
          <w:b/>
          <w:color w:val="auto"/>
          <w:lang w:val="el-GR"/>
        </w:rPr>
        <w:t xml:space="preserve">θηγητή </w:t>
      </w:r>
      <w:r w:rsidR="00AA36B9" w:rsidRPr="002461C2">
        <w:rPr>
          <w:b/>
          <w:color w:val="auto"/>
        </w:rPr>
        <w:t>Anthony</w:t>
      </w:r>
      <w:r w:rsidR="00AA36B9" w:rsidRPr="002461C2">
        <w:rPr>
          <w:b/>
          <w:color w:val="auto"/>
          <w:lang w:val="el-GR"/>
        </w:rPr>
        <w:t xml:space="preserve"> </w:t>
      </w:r>
      <w:proofErr w:type="spellStart"/>
      <w:r w:rsidR="00AA36B9" w:rsidRPr="002461C2">
        <w:rPr>
          <w:b/>
          <w:color w:val="auto"/>
        </w:rPr>
        <w:t>Fauci</w:t>
      </w:r>
      <w:proofErr w:type="spellEnd"/>
      <w:r w:rsidR="00AA36B9" w:rsidRPr="002461C2">
        <w:rPr>
          <w:color w:val="auto"/>
          <w:lang w:val="el-GR"/>
        </w:rPr>
        <w:t xml:space="preserve">, </w:t>
      </w:r>
      <w:r w:rsidR="00AA36B9" w:rsidRPr="002461C2">
        <w:rPr>
          <w:color w:val="auto"/>
        </w:rPr>
        <w:t>director</w:t>
      </w:r>
      <w:r w:rsidR="00AA36B9" w:rsidRPr="002461C2">
        <w:rPr>
          <w:color w:val="auto"/>
          <w:lang w:val="el-GR"/>
        </w:rPr>
        <w:t xml:space="preserve"> </w:t>
      </w:r>
      <w:r w:rsidR="00AA36B9" w:rsidRPr="002461C2">
        <w:rPr>
          <w:color w:val="auto"/>
        </w:rPr>
        <w:t>of</w:t>
      </w:r>
      <w:r w:rsidR="00AA36B9" w:rsidRPr="002461C2">
        <w:rPr>
          <w:color w:val="auto"/>
          <w:lang w:val="el-GR"/>
        </w:rPr>
        <w:t xml:space="preserve"> </w:t>
      </w:r>
      <w:r w:rsidR="00AA36B9" w:rsidRPr="002461C2">
        <w:rPr>
          <w:color w:val="auto"/>
        </w:rPr>
        <w:t>the</w:t>
      </w:r>
      <w:r w:rsidR="00AA36B9" w:rsidRPr="002461C2">
        <w:rPr>
          <w:color w:val="auto"/>
          <w:lang w:val="el-GR"/>
        </w:rPr>
        <w:t xml:space="preserve"> </w:t>
      </w:r>
      <w:r w:rsidR="00AA36B9" w:rsidRPr="002461C2">
        <w:rPr>
          <w:color w:val="auto"/>
        </w:rPr>
        <w:t>National</w:t>
      </w:r>
      <w:r w:rsidR="00AA36B9" w:rsidRPr="002461C2">
        <w:rPr>
          <w:color w:val="auto"/>
          <w:lang w:val="el-GR"/>
        </w:rPr>
        <w:t xml:space="preserve"> </w:t>
      </w:r>
      <w:r w:rsidR="00AA36B9" w:rsidRPr="002461C2">
        <w:rPr>
          <w:color w:val="auto"/>
        </w:rPr>
        <w:t>Institute</w:t>
      </w:r>
      <w:r w:rsidR="00AA36B9" w:rsidRPr="002461C2">
        <w:rPr>
          <w:color w:val="auto"/>
          <w:lang w:val="el-GR"/>
        </w:rPr>
        <w:t xml:space="preserve"> </w:t>
      </w:r>
      <w:r w:rsidR="00AA36B9" w:rsidRPr="002461C2">
        <w:rPr>
          <w:color w:val="auto"/>
        </w:rPr>
        <w:t>of</w:t>
      </w:r>
      <w:r w:rsidR="00AA36B9" w:rsidRPr="002461C2">
        <w:rPr>
          <w:color w:val="auto"/>
          <w:lang w:val="el-GR"/>
        </w:rPr>
        <w:t xml:space="preserve"> </w:t>
      </w:r>
      <w:r w:rsidR="00AA36B9" w:rsidRPr="002461C2">
        <w:rPr>
          <w:color w:val="auto"/>
        </w:rPr>
        <w:t>Allergy</w:t>
      </w:r>
      <w:r w:rsidR="00AA36B9" w:rsidRPr="002461C2">
        <w:rPr>
          <w:color w:val="auto"/>
          <w:lang w:val="el-GR"/>
        </w:rPr>
        <w:t xml:space="preserve"> </w:t>
      </w:r>
      <w:r w:rsidR="00AA36B9" w:rsidRPr="002461C2">
        <w:rPr>
          <w:color w:val="auto"/>
        </w:rPr>
        <w:t>and</w:t>
      </w:r>
      <w:r w:rsidR="00AA36B9" w:rsidRPr="002461C2">
        <w:rPr>
          <w:color w:val="auto"/>
          <w:lang w:val="el-GR"/>
        </w:rPr>
        <w:t xml:space="preserve"> </w:t>
      </w:r>
      <w:r w:rsidR="00AA36B9" w:rsidRPr="002461C2">
        <w:rPr>
          <w:color w:val="auto"/>
        </w:rPr>
        <w:t>Infectious</w:t>
      </w:r>
      <w:r w:rsidR="00AA36B9" w:rsidRPr="002461C2">
        <w:rPr>
          <w:color w:val="auto"/>
          <w:lang w:val="el-GR"/>
        </w:rPr>
        <w:t xml:space="preserve"> </w:t>
      </w:r>
      <w:r w:rsidR="00AA36B9" w:rsidRPr="002461C2">
        <w:rPr>
          <w:color w:val="auto"/>
        </w:rPr>
        <w:t>Diseases</w:t>
      </w:r>
      <w:r w:rsidR="00AA36B9" w:rsidRPr="002461C2">
        <w:rPr>
          <w:color w:val="auto"/>
          <w:lang w:val="el-GR"/>
        </w:rPr>
        <w:t xml:space="preserve">, </w:t>
      </w:r>
      <w:r w:rsidR="00AA36B9" w:rsidRPr="002461C2">
        <w:rPr>
          <w:bCs/>
          <w:color w:val="auto"/>
        </w:rPr>
        <w:t>Bethesda</w:t>
      </w:r>
      <w:r w:rsidR="00AA36B9" w:rsidRPr="002461C2">
        <w:rPr>
          <w:bCs/>
          <w:color w:val="auto"/>
          <w:lang w:val="el-GR"/>
        </w:rPr>
        <w:t xml:space="preserve">, </w:t>
      </w:r>
      <w:r w:rsidR="00AA36B9" w:rsidRPr="002461C2">
        <w:rPr>
          <w:bCs/>
          <w:color w:val="auto"/>
        </w:rPr>
        <w:t>Maryland</w:t>
      </w:r>
      <w:r w:rsidR="00AA36B9" w:rsidRPr="002461C2">
        <w:rPr>
          <w:bCs/>
          <w:color w:val="auto"/>
          <w:lang w:val="el-GR"/>
        </w:rPr>
        <w:t xml:space="preserve">, </w:t>
      </w:r>
      <w:r w:rsidR="00AA36B9" w:rsidRPr="002461C2">
        <w:rPr>
          <w:bCs/>
          <w:color w:val="auto"/>
        </w:rPr>
        <w:t>US</w:t>
      </w:r>
      <w:r w:rsidR="00264096" w:rsidRPr="002461C2">
        <w:rPr>
          <w:rStyle w:val="apple-converted-space"/>
          <w:rFonts w:cs="Times New Roman"/>
          <w:color w:val="auto"/>
          <w:lang w:val="el-GR"/>
        </w:rPr>
        <w:t>,</w:t>
      </w:r>
      <w:r w:rsidRPr="002461C2">
        <w:rPr>
          <w:rStyle w:val="apple-converted-space"/>
          <w:rFonts w:cs="Times New Roman"/>
          <w:color w:val="auto"/>
          <w:lang w:val="el-GR"/>
        </w:rPr>
        <w:t xml:space="preserve"> </w:t>
      </w:r>
      <w:r w:rsidR="007F33FA" w:rsidRPr="002461C2">
        <w:rPr>
          <w:rStyle w:val="apple-converted-space"/>
          <w:rFonts w:cs="Times New Roman"/>
          <w:b/>
          <w:color w:val="auto"/>
          <w:lang w:val="el-GR"/>
        </w:rPr>
        <w:t>ο οποίος</w:t>
      </w:r>
      <w:r w:rsidRPr="002461C2">
        <w:rPr>
          <w:rStyle w:val="apple-converted-space"/>
          <w:rFonts w:cs="Times New Roman"/>
          <w:b/>
          <w:color w:val="auto"/>
          <w:lang w:val="el-GR"/>
        </w:rPr>
        <w:t xml:space="preserve"> </w:t>
      </w:r>
      <w:r w:rsidR="00264096" w:rsidRPr="002461C2">
        <w:rPr>
          <w:rStyle w:val="apple-converted-space"/>
          <w:rFonts w:cs="Times New Roman"/>
          <w:b/>
          <w:color w:val="auto"/>
          <w:lang w:val="el-GR"/>
        </w:rPr>
        <w:t>έχει</w:t>
      </w:r>
      <w:r w:rsidRPr="002461C2">
        <w:rPr>
          <w:rStyle w:val="apple-converted-space"/>
          <w:rFonts w:cs="Times New Roman"/>
          <w:b/>
          <w:color w:val="auto"/>
          <w:lang w:val="el-GR"/>
        </w:rPr>
        <w:t xml:space="preserve"> ήδη </w:t>
      </w:r>
      <w:r w:rsidR="00264096" w:rsidRPr="002461C2">
        <w:rPr>
          <w:rStyle w:val="apple-converted-space"/>
          <w:rFonts w:cs="Times New Roman"/>
          <w:b/>
          <w:color w:val="auto"/>
          <w:lang w:val="el-GR"/>
        </w:rPr>
        <w:t>εμβολιαστεί με</w:t>
      </w:r>
      <w:r w:rsidRPr="002461C2">
        <w:rPr>
          <w:rStyle w:val="apple-converted-space"/>
          <w:rFonts w:cs="Times New Roman"/>
          <w:b/>
          <w:color w:val="auto"/>
          <w:lang w:val="el-GR"/>
        </w:rPr>
        <w:t xml:space="preserve"> το εμβόλιο της </w:t>
      </w:r>
      <w:proofErr w:type="spellStart"/>
      <w:r w:rsidRPr="002461C2">
        <w:rPr>
          <w:rFonts w:cs="Times New Roman"/>
          <w:b/>
          <w:color w:val="auto"/>
        </w:rPr>
        <w:t>Moderna</w:t>
      </w:r>
      <w:proofErr w:type="spellEnd"/>
      <w:r w:rsidRPr="002461C2">
        <w:rPr>
          <w:rStyle w:val="apple-converted-space"/>
          <w:rFonts w:cs="Times New Roman"/>
          <w:b/>
          <w:color w:val="auto"/>
          <w:lang w:val="el-GR"/>
        </w:rPr>
        <w:t xml:space="preserve"> για τον </w:t>
      </w:r>
      <w:r w:rsidRPr="002461C2">
        <w:rPr>
          <w:rFonts w:cs="Times New Roman"/>
          <w:b/>
          <w:color w:val="auto"/>
        </w:rPr>
        <w:t>SARS</w:t>
      </w:r>
      <w:r w:rsidRPr="002461C2">
        <w:rPr>
          <w:rStyle w:val="apple-converted-space"/>
          <w:rFonts w:cs="Times New Roman"/>
          <w:b/>
          <w:color w:val="auto"/>
          <w:lang w:val="el-GR"/>
        </w:rPr>
        <w:t>-</w:t>
      </w:r>
      <w:proofErr w:type="spellStart"/>
      <w:r w:rsidRPr="002461C2">
        <w:rPr>
          <w:rFonts w:cs="Times New Roman"/>
          <w:b/>
          <w:color w:val="auto"/>
        </w:rPr>
        <w:t>CoV</w:t>
      </w:r>
      <w:proofErr w:type="spellEnd"/>
      <w:r w:rsidRPr="002461C2">
        <w:rPr>
          <w:rStyle w:val="apple-converted-space"/>
          <w:rFonts w:cs="Times New Roman"/>
          <w:b/>
          <w:color w:val="auto"/>
          <w:lang w:val="el-GR"/>
        </w:rPr>
        <w:t xml:space="preserve">-2, </w:t>
      </w:r>
      <w:r w:rsidRPr="002461C2">
        <w:rPr>
          <w:rStyle w:val="apple-converted-space"/>
          <w:rFonts w:cs="Times New Roman"/>
          <w:b/>
          <w:color w:val="auto"/>
          <w:u w:val="single"/>
          <w:lang w:val="el-GR"/>
        </w:rPr>
        <w:t xml:space="preserve">δεν υπάρχουν ακόμα επαρκή αποδεικτικά στοιχεία ότι τα εμβόλια </w:t>
      </w:r>
      <w:r w:rsidR="00AA36B9" w:rsidRPr="002461C2">
        <w:rPr>
          <w:rStyle w:val="apple-converted-space"/>
          <w:rFonts w:cs="Times New Roman"/>
          <w:b/>
          <w:color w:val="auto"/>
          <w:u w:val="single"/>
          <w:lang w:val="el-GR"/>
        </w:rPr>
        <w:t xml:space="preserve">δυνατόν </w:t>
      </w:r>
      <w:r w:rsidRPr="002461C2">
        <w:rPr>
          <w:rStyle w:val="apple-converted-space"/>
          <w:rFonts w:cs="Times New Roman"/>
          <w:b/>
          <w:color w:val="auto"/>
          <w:u w:val="single"/>
          <w:lang w:val="el-GR"/>
        </w:rPr>
        <w:t xml:space="preserve">να σταματήσουν εντελώς την μετάδοση του ιού και να αντικαταστήσουν τα κοινωνικά μέτρα </w:t>
      </w:r>
      <w:r w:rsidR="00554752" w:rsidRPr="002461C2">
        <w:rPr>
          <w:rStyle w:val="apple-converted-space"/>
          <w:rFonts w:cs="Times New Roman"/>
          <w:b/>
          <w:color w:val="auto"/>
          <w:u w:val="single"/>
          <w:lang w:val="el-GR"/>
        </w:rPr>
        <w:t xml:space="preserve">όπως </w:t>
      </w:r>
      <w:r w:rsidRPr="002461C2">
        <w:rPr>
          <w:rStyle w:val="apple-converted-space"/>
          <w:rFonts w:cs="Times New Roman"/>
          <w:b/>
          <w:color w:val="auto"/>
          <w:u w:val="single"/>
          <w:lang w:val="el-GR"/>
        </w:rPr>
        <w:t>είναι η απόσταση ασφαλείας</w:t>
      </w:r>
      <w:r w:rsidR="00554752" w:rsidRPr="002461C2">
        <w:rPr>
          <w:rStyle w:val="apple-converted-space"/>
          <w:rFonts w:cs="Times New Roman"/>
          <w:b/>
          <w:color w:val="auto"/>
          <w:u w:val="single"/>
          <w:lang w:val="el-GR"/>
        </w:rPr>
        <w:t xml:space="preserve"> και η χρήση μάσκας</w:t>
      </w:r>
      <w:r w:rsidR="00916B11" w:rsidRPr="002461C2">
        <w:rPr>
          <w:rStyle w:val="apple-converted-space"/>
          <w:rFonts w:cs="Times New Roman"/>
          <w:color w:val="auto"/>
          <w:lang w:val="el-GR"/>
        </w:rPr>
        <w:t>.</w:t>
      </w:r>
      <w:r w:rsidR="005A1137" w:rsidRPr="002461C2">
        <w:rPr>
          <w:rStyle w:val="apple-converted-space"/>
          <w:rFonts w:cs="Times New Roman"/>
          <w:color w:val="auto"/>
          <w:lang w:val="el-GR"/>
        </w:rPr>
        <w:fldChar w:fldCharType="begin" w:fldLock="1"/>
      </w:r>
      <w:r w:rsidR="00F3139A" w:rsidRPr="002461C2">
        <w:rPr>
          <w:rStyle w:val="apple-converted-space"/>
          <w:rFonts w:cs="Times New Roman"/>
          <w:color w:val="auto"/>
          <w:lang w:val="el-GR"/>
        </w:rPr>
        <w:instrText>ADDIN CSL_CITATION {"citationItems":[{"id":"ITEM-1","itemData":{"URL":"https://news.harvard.edu/gazette/story/2020/12/anthony-fauci-offers-a-timeline-for-ending-covid-19-pandemic/","container-title":"The Harvard Gazette","id":"ITEM-1","issued":{"date-parts":[["2021"]]},"title":"Fauci says herd immunity possible by fall, ‘normality’ by end of 2021","type":"webpage"},"uris":["http://www.mendeley.com/documents/?uuid=95e501d6-d6ce-4c65-bd57-48115c046c5d"]}],"mendeley":{"formattedCitation":"&lt;sup&gt;94&lt;/sup&gt;","plainTextFormattedCitation":"94","previouslyFormattedCitation":"&lt;sup&gt;94&lt;/sup&gt;"},"properties":{"noteIndex":0},"schema":"https://github.com/citation-style-language/schema/raw/master/csl-citation.json"}</w:instrText>
      </w:r>
      <w:r w:rsidR="005A1137" w:rsidRPr="002461C2">
        <w:rPr>
          <w:rStyle w:val="apple-converted-space"/>
          <w:rFonts w:cs="Times New Roman"/>
          <w:color w:val="auto"/>
          <w:lang w:val="el-GR"/>
        </w:rPr>
        <w:fldChar w:fldCharType="separate"/>
      </w:r>
      <w:r w:rsidR="00F3139A" w:rsidRPr="002461C2">
        <w:rPr>
          <w:rStyle w:val="apple-converted-space"/>
          <w:rFonts w:cs="Times New Roman"/>
          <w:noProof/>
          <w:color w:val="auto"/>
          <w:vertAlign w:val="superscript"/>
          <w:lang w:val="el-GR"/>
        </w:rPr>
        <w:t>94</w:t>
      </w:r>
      <w:r w:rsidR="005A1137" w:rsidRPr="002461C2">
        <w:rPr>
          <w:rStyle w:val="apple-converted-space"/>
          <w:rFonts w:cs="Times New Roman"/>
          <w:color w:val="auto"/>
          <w:lang w:val="el-GR"/>
        </w:rPr>
        <w:fldChar w:fldCharType="end"/>
      </w:r>
      <w:r w:rsidRPr="002461C2">
        <w:rPr>
          <w:rStyle w:val="apple-converted-space"/>
          <w:rFonts w:cs="Times New Roman"/>
          <w:color w:val="auto"/>
          <w:lang w:val="pt-PT"/>
        </w:rPr>
        <w:t xml:space="preserve"> </w:t>
      </w:r>
      <w:r w:rsidRPr="002461C2">
        <w:rPr>
          <w:rFonts w:cs="Times New Roman"/>
          <w:i/>
          <w:iCs/>
          <w:color w:val="auto"/>
          <w:lang w:val="el-GR"/>
        </w:rPr>
        <w:t>“Στη</w:t>
      </w:r>
      <w:r w:rsidR="00D83DEF" w:rsidRPr="002461C2">
        <w:rPr>
          <w:rFonts w:cs="Times New Roman"/>
          <w:i/>
          <w:iCs/>
          <w:color w:val="auto"/>
          <w:lang w:val="el-GR"/>
        </w:rPr>
        <w:t xml:space="preserve"> </w:t>
      </w:r>
      <w:r w:rsidRPr="002461C2">
        <w:rPr>
          <w:rFonts w:cs="Times New Roman"/>
          <w:i/>
          <w:iCs/>
          <w:color w:val="auto"/>
          <w:lang w:val="el-GR"/>
        </w:rPr>
        <w:t xml:space="preserve">χειρότερη των περιπτώσεων, </w:t>
      </w:r>
      <w:r w:rsidRPr="002461C2">
        <w:rPr>
          <w:rFonts w:cs="Times New Roman"/>
          <w:i/>
          <w:iCs/>
          <w:color w:val="auto"/>
          <w:u w:val="single"/>
          <w:lang w:val="el-GR"/>
        </w:rPr>
        <w:t xml:space="preserve">θα έχετε ανθρώπους που θα περπατούν τριγύρω και θα αισθάνονται καλά, αλλά θα διασπείρουν </w:t>
      </w:r>
      <w:r w:rsidR="00264096" w:rsidRPr="002461C2">
        <w:rPr>
          <w:rFonts w:cs="Times New Roman"/>
          <w:i/>
          <w:iCs/>
          <w:color w:val="auto"/>
          <w:u w:val="single"/>
          <w:lang w:val="el-GR"/>
        </w:rPr>
        <w:t>τον ιό</w:t>
      </w:r>
      <w:r w:rsidRPr="002461C2">
        <w:rPr>
          <w:rFonts w:cs="Times New Roman"/>
          <w:i/>
          <w:iCs/>
          <w:color w:val="auto"/>
          <w:u w:val="single"/>
          <w:lang w:val="el-GR"/>
        </w:rPr>
        <w:t xml:space="preserve"> παντού</w:t>
      </w:r>
      <w:r w:rsidRPr="002461C2">
        <w:rPr>
          <w:rFonts w:cs="Times New Roman"/>
          <w:i/>
          <w:iCs/>
          <w:color w:val="auto"/>
          <w:lang w:val="el-GR"/>
        </w:rPr>
        <w:t>”</w:t>
      </w:r>
      <w:r w:rsidRPr="002461C2">
        <w:rPr>
          <w:rStyle w:val="apple-converted-space"/>
          <w:rFonts w:cs="Times New Roman"/>
          <w:color w:val="auto"/>
          <w:lang w:val="el-GR"/>
        </w:rPr>
        <w:t xml:space="preserve">, </w:t>
      </w:r>
      <w:r w:rsidRPr="002461C2">
        <w:rPr>
          <w:rStyle w:val="apple-converted-space"/>
          <w:rFonts w:cs="Times New Roman"/>
          <w:b/>
          <w:color w:val="auto"/>
          <w:u w:val="single"/>
          <w:lang w:val="el-GR"/>
        </w:rPr>
        <w:t xml:space="preserve">αναφέρει ο </w:t>
      </w:r>
      <w:proofErr w:type="spellStart"/>
      <w:r w:rsidRPr="002461C2">
        <w:rPr>
          <w:rStyle w:val="apple-converted-space"/>
          <w:rFonts w:cs="Times New Roman"/>
          <w:b/>
          <w:color w:val="auto"/>
          <w:u w:val="single"/>
          <w:lang w:val="el-GR"/>
        </w:rPr>
        <w:t>ιολόγος</w:t>
      </w:r>
      <w:proofErr w:type="spellEnd"/>
      <w:r w:rsidRPr="002461C2">
        <w:rPr>
          <w:rStyle w:val="apple-converted-space"/>
          <w:rFonts w:cs="Times New Roman"/>
          <w:b/>
          <w:color w:val="auto"/>
          <w:u w:val="single"/>
          <w:lang w:val="el-GR"/>
        </w:rPr>
        <w:t xml:space="preserve"> </w:t>
      </w:r>
      <w:r w:rsidRPr="002461C2">
        <w:rPr>
          <w:rFonts w:cs="Times New Roman"/>
          <w:b/>
          <w:color w:val="auto"/>
          <w:u w:val="single"/>
        </w:rPr>
        <w:t>Stephen</w:t>
      </w:r>
      <w:r w:rsidR="002F5ADF" w:rsidRPr="002461C2">
        <w:rPr>
          <w:rFonts w:cs="Times New Roman"/>
          <w:b/>
          <w:color w:val="auto"/>
          <w:u w:val="single"/>
          <w:lang w:val="el-GR"/>
        </w:rPr>
        <w:t xml:space="preserve"> </w:t>
      </w:r>
      <w:r w:rsidRPr="002461C2">
        <w:rPr>
          <w:rFonts w:cs="Times New Roman"/>
          <w:b/>
          <w:color w:val="auto"/>
          <w:u w:val="single"/>
        </w:rPr>
        <w:t>Griffin</w:t>
      </w:r>
      <w:r w:rsidRPr="002461C2">
        <w:rPr>
          <w:rStyle w:val="apple-converted-space"/>
          <w:rFonts w:cs="Times New Roman"/>
          <w:b/>
          <w:color w:val="auto"/>
          <w:u w:val="single"/>
          <w:lang w:val="el-GR"/>
        </w:rPr>
        <w:t xml:space="preserve"> από το Πανεπιστήμιο </w:t>
      </w:r>
      <w:r w:rsidR="00AA36B9" w:rsidRPr="002461C2">
        <w:rPr>
          <w:b/>
          <w:color w:val="auto"/>
          <w:u w:val="single"/>
        </w:rPr>
        <w:t>Leeds</w:t>
      </w:r>
      <w:r w:rsidR="00AA36B9" w:rsidRPr="002461C2">
        <w:rPr>
          <w:b/>
          <w:color w:val="auto"/>
          <w:u w:val="single"/>
          <w:lang w:val="el-GR"/>
        </w:rPr>
        <w:t xml:space="preserve">, </w:t>
      </w:r>
      <w:r w:rsidR="00AA36B9" w:rsidRPr="002461C2">
        <w:rPr>
          <w:b/>
          <w:color w:val="auto"/>
          <w:u w:val="single"/>
        </w:rPr>
        <w:t>UK</w:t>
      </w:r>
      <w:r w:rsidR="0071624E" w:rsidRPr="002461C2">
        <w:rPr>
          <w:rStyle w:val="apple-converted-space"/>
          <w:rFonts w:cs="Times New Roman"/>
          <w:color w:val="auto"/>
          <w:lang w:val="el-GR"/>
        </w:rPr>
        <w:t>.</w:t>
      </w:r>
      <w:r w:rsidR="005A1137" w:rsidRPr="002461C2">
        <w:rPr>
          <w:rStyle w:val="apple-converted-space"/>
          <w:rFonts w:cs="Times New Roman"/>
          <w:color w:val="auto"/>
          <w:lang w:val="pt-PT"/>
        </w:rPr>
        <w:fldChar w:fldCharType="begin" w:fldLock="1"/>
      </w:r>
      <w:r w:rsidR="00F3139A" w:rsidRPr="002461C2">
        <w:rPr>
          <w:rStyle w:val="apple-converted-space"/>
          <w:rFonts w:cs="Times New Roman"/>
          <w:color w:val="auto"/>
          <w:lang w:val="pt-PT"/>
        </w:rPr>
        <w:instrText>ADDIN CSL_CITATION {"citationItems":[{"id":"ITEM-1","itemData":{"DOI":"10.1038/d41586-020-03141-3","ISSN":"14764687","PMID":"33214725","author":[{"dropping-particle":"","family":"Nogrady","given":"Bianca","non-dropping-particle":"","parse-names":false,"suffix":""}],"container-title":"Nature","id":"ITEM-1","issue":"7835","issued":{"date-parts":[["2020"]]},"page":"534-535","title":"What the data say about asymptomatic COVID infections","type":"article-journal","volume":"587"},"uris":["http://www.mendeley.com/documents/?uuid=9bff1fb7-b36b-4a67-a843-ccaf6ea21fc2"]}],"mendeley":{"formattedCitation":"&lt;sup&gt;72&lt;/sup&gt;","plainTextFormattedCitation":"72","previouslyFormattedCitation":"&lt;sup&gt;72&lt;/sup&gt;"},"properties":{"noteIndex":0},"schema":"https://github.com/citation-style-language/schema/raw/master/csl-citation.json"}</w:instrText>
      </w:r>
      <w:r w:rsidR="005A1137" w:rsidRPr="002461C2">
        <w:rPr>
          <w:rStyle w:val="apple-converted-space"/>
          <w:rFonts w:cs="Times New Roman"/>
          <w:color w:val="auto"/>
          <w:lang w:val="pt-PT"/>
        </w:rPr>
        <w:fldChar w:fldCharType="separate"/>
      </w:r>
      <w:r w:rsidR="00F3139A" w:rsidRPr="002461C2">
        <w:rPr>
          <w:rStyle w:val="apple-converted-space"/>
          <w:rFonts w:cs="Times New Roman"/>
          <w:noProof/>
          <w:color w:val="auto"/>
          <w:vertAlign w:val="superscript"/>
          <w:lang w:val="pt-PT"/>
        </w:rPr>
        <w:t>72</w:t>
      </w:r>
      <w:r w:rsidR="005A1137" w:rsidRPr="002461C2">
        <w:rPr>
          <w:rStyle w:val="apple-converted-space"/>
          <w:rFonts w:cs="Times New Roman"/>
          <w:color w:val="auto"/>
          <w:lang w:val="pt-PT"/>
        </w:rPr>
        <w:fldChar w:fldCharType="end"/>
      </w:r>
      <w:r w:rsidRPr="002461C2">
        <w:rPr>
          <w:rStyle w:val="apple-converted-space"/>
          <w:rFonts w:cs="Times New Roman"/>
          <w:color w:val="auto"/>
          <w:lang w:val="pt-PT"/>
        </w:rPr>
        <w:t xml:space="preserve"> </w:t>
      </w:r>
    </w:p>
    <w:p w14:paraId="6673FD50" w14:textId="0AC9C9DF" w:rsidR="001544AC" w:rsidRPr="002461C2" w:rsidRDefault="000A0984" w:rsidP="00524B27">
      <w:pPr>
        <w:spacing w:line="480" w:lineRule="auto"/>
        <w:ind w:firstLine="720"/>
        <w:jc w:val="both"/>
        <w:rPr>
          <w:rStyle w:val="apple-converted-space"/>
          <w:rFonts w:cs="Times New Roman"/>
          <w:color w:val="auto"/>
          <w:lang w:val="el-GR"/>
        </w:rPr>
      </w:pPr>
      <w:r w:rsidRPr="002461C2">
        <w:rPr>
          <w:rStyle w:val="apple-converted-space"/>
          <w:rFonts w:cs="Times New Roman"/>
          <w:b/>
          <w:color w:val="auto"/>
          <w:lang w:val="el-GR"/>
        </w:rPr>
        <w:t>Ο</w:t>
      </w:r>
      <w:r w:rsidRPr="002461C2">
        <w:rPr>
          <w:rStyle w:val="apple-converted-space"/>
          <w:rFonts w:cs="Times New Roman"/>
          <w:b/>
          <w:color w:val="auto"/>
          <w:lang w:val="pt-PT"/>
        </w:rPr>
        <w:t xml:space="preserve"> </w:t>
      </w:r>
      <w:r w:rsidR="00F32AB0" w:rsidRPr="002461C2">
        <w:rPr>
          <w:rStyle w:val="apple-converted-space"/>
          <w:rFonts w:cs="Times New Roman"/>
          <w:b/>
          <w:color w:val="auto"/>
          <w:lang w:val="el-GR"/>
        </w:rPr>
        <w:t>καθηγητής</w:t>
      </w:r>
      <w:r w:rsidR="00F32AB0" w:rsidRPr="002461C2">
        <w:rPr>
          <w:rStyle w:val="apple-converted-space"/>
          <w:rFonts w:cs="Times New Roman"/>
          <w:b/>
          <w:color w:val="auto"/>
          <w:lang w:val="pt-PT"/>
        </w:rPr>
        <w:t xml:space="preserve"> </w:t>
      </w:r>
      <w:r w:rsidR="00F32AB0" w:rsidRPr="002461C2">
        <w:rPr>
          <w:b/>
          <w:color w:val="auto"/>
          <w:lang w:val="pt-PT"/>
        </w:rPr>
        <w:t>William Schaffner</w:t>
      </w:r>
      <w:r w:rsidR="00F32AB0" w:rsidRPr="002461C2">
        <w:rPr>
          <w:color w:val="auto"/>
          <w:lang w:val="pt-PT"/>
        </w:rPr>
        <w:t xml:space="preserve"> </w:t>
      </w:r>
      <w:r w:rsidR="00554752" w:rsidRPr="002461C2">
        <w:rPr>
          <w:color w:val="auto"/>
          <w:lang w:val="pt-PT"/>
        </w:rPr>
        <w:t>(</w:t>
      </w:r>
      <w:r w:rsidR="00F32AB0" w:rsidRPr="002461C2">
        <w:rPr>
          <w:color w:val="auto"/>
          <w:lang w:val="pt-PT"/>
        </w:rPr>
        <w:t>Vanderbilt University School of Medicine</w:t>
      </w:r>
      <w:r w:rsidR="00554752" w:rsidRPr="002461C2">
        <w:rPr>
          <w:color w:val="auto"/>
          <w:lang w:val="pt-PT"/>
        </w:rPr>
        <w:t>)</w:t>
      </w:r>
      <w:r w:rsidR="00F32AB0" w:rsidRPr="002461C2">
        <w:rPr>
          <w:i/>
          <w:iCs/>
          <w:color w:val="auto"/>
          <w:lang w:val="pt-PT"/>
        </w:rPr>
        <w:t xml:space="preserve"> </w:t>
      </w:r>
      <w:r w:rsidRPr="002461C2">
        <w:rPr>
          <w:rStyle w:val="apple-converted-space"/>
          <w:rFonts w:cs="Times New Roman"/>
          <w:b/>
          <w:color w:val="auto"/>
          <w:lang w:val="el-GR"/>
        </w:rPr>
        <w:t>σχολίασε</w:t>
      </w:r>
      <w:r w:rsidRPr="002461C2">
        <w:rPr>
          <w:rStyle w:val="apple-converted-space"/>
          <w:rFonts w:cs="Times New Roman"/>
          <w:b/>
          <w:color w:val="auto"/>
          <w:lang w:val="pt-PT"/>
        </w:rPr>
        <w:t xml:space="preserve"> </w:t>
      </w:r>
      <w:r w:rsidR="007F33FA" w:rsidRPr="002461C2">
        <w:rPr>
          <w:rStyle w:val="apple-converted-space"/>
          <w:rFonts w:cs="Times New Roman"/>
          <w:b/>
          <w:color w:val="auto"/>
          <w:lang w:val="el-GR"/>
        </w:rPr>
        <w:t>ότι</w:t>
      </w:r>
      <w:r w:rsidRPr="002461C2">
        <w:rPr>
          <w:rStyle w:val="apple-converted-space"/>
          <w:rFonts w:cs="Times New Roman"/>
          <w:b/>
          <w:color w:val="auto"/>
          <w:lang w:val="pt-PT"/>
        </w:rPr>
        <w:t>:</w:t>
      </w:r>
      <w:r w:rsidR="007F33FA" w:rsidRPr="002461C2">
        <w:rPr>
          <w:rFonts w:cs="Times New Roman"/>
          <w:b/>
          <w:i/>
          <w:iCs/>
          <w:color w:val="auto"/>
          <w:lang w:val="pt-PT"/>
        </w:rPr>
        <w:t xml:space="preserve"> “</w:t>
      </w:r>
      <w:r w:rsidRPr="002461C2">
        <w:rPr>
          <w:rFonts w:cs="Times New Roman"/>
          <w:b/>
          <w:i/>
          <w:iCs/>
          <w:color w:val="auto"/>
          <w:lang w:val="el-GR"/>
        </w:rPr>
        <w:t>Καθώς</w:t>
      </w:r>
      <w:r w:rsidRPr="002461C2">
        <w:rPr>
          <w:rFonts w:cs="Times New Roman"/>
          <w:b/>
          <w:i/>
          <w:iCs/>
          <w:color w:val="auto"/>
          <w:lang w:val="pt-PT"/>
        </w:rPr>
        <w:t xml:space="preserve"> </w:t>
      </w:r>
      <w:r w:rsidRPr="002461C2">
        <w:rPr>
          <w:rFonts w:cs="Times New Roman"/>
          <w:b/>
          <w:i/>
          <w:iCs/>
          <w:color w:val="auto"/>
          <w:lang w:val="el-GR"/>
        </w:rPr>
        <w:t>δημιουργούμε</w:t>
      </w:r>
      <w:r w:rsidRPr="002461C2">
        <w:rPr>
          <w:rFonts w:cs="Times New Roman"/>
          <w:b/>
          <w:i/>
          <w:iCs/>
          <w:color w:val="auto"/>
          <w:lang w:val="pt-PT"/>
        </w:rPr>
        <w:t xml:space="preserve"> </w:t>
      </w:r>
      <w:r w:rsidRPr="002461C2">
        <w:rPr>
          <w:rFonts w:cs="Times New Roman"/>
          <w:b/>
          <w:i/>
          <w:iCs/>
          <w:color w:val="auto"/>
          <w:lang w:val="el-GR"/>
        </w:rPr>
        <w:t>εμβόλια</w:t>
      </w:r>
      <w:r w:rsidRPr="002461C2">
        <w:rPr>
          <w:rFonts w:cs="Times New Roman"/>
          <w:b/>
          <w:i/>
          <w:iCs/>
          <w:color w:val="auto"/>
          <w:lang w:val="pt-PT"/>
        </w:rPr>
        <w:t xml:space="preserve"> </w:t>
      </w:r>
      <w:r w:rsidRPr="002461C2">
        <w:rPr>
          <w:rFonts w:cs="Times New Roman"/>
          <w:b/>
          <w:i/>
          <w:iCs/>
          <w:color w:val="auto"/>
          <w:lang w:val="el-GR"/>
        </w:rPr>
        <w:t>ταξιδεύουμε</w:t>
      </w:r>
      <w:r w:rsidRPr="002461C2">
        <w:rPr>
          <w:rFonts w:cs="Times New Roman"/>
          <w:b/>
          <w:i/>
          <w:iCs/>
          <w:color w:val="auto"/>
          <w:lang w:val="pt-PT"/>
        </w:rPr>
        <w:t xml:space="preserve"> </w:t>
      </w:r>
      <w:r w:rsidRPr="002461C2">
        <w:rPr>
          <w:rFonts w:cs="Times New Roman"/>
          <w:b/>
          <w:i/>
          <w:iCs/>
          <w:color w:val="auto"/>
          <w:lang w:val="el-GR"/>
        </w:rPr>
        <w:t>περισσότερο</w:t>
      </w:r>
      <w:r w:rsidRPr="002461C2">
        <w:rPr>
          <w:rFonts w:cs="Times New Roman"/>
          <w:b/>
          <w:i/>
          <w:iCs/>
          <w:color w:val="auto"/>
          <w:lang w:val="pt-PT"/>
        </w:rPr>
        <w:t xml:space="preserve"> </w:t>
      </w:r>
      <w:r w:rsidRPr="002461C2">
        <w:rPr>
          <w:rFonts w:cs="Times New Roman"/>
          <w:b/>
          <w:i/>
          <w:iCs/>
          <w:color w:val="auto"/>
          <w:lang w:val="el-GR"/>
        </w:rPr>
        <w:t>από</w:t>
      </w:r>
      <w:r w:rsidRPr="002461C2">
        <w:rPr>
          <w:rFonts w:cs="Times New Roman"/>
          <w:b/>
          <w:i/>
          <w:iCs/>
          <w:color w:val="auto"/>
          <w:lang w:val="pt-PT"/>
        </w:rPr>
        <w:t xml:space="preserve"> </w:t>
      </w:r>
      <w:r w:rsidRPr="002461C2">
        <w:rPr>
          <w:rFonts w:cs="Times New Roman"/>
          <w:b/>
          <w:i/>
          <w:iCs/>
          <w:color w:val="auto"/>
          <w:lang w:val="el-GR"/>
        </w:rPr>
        <w:t>το</w:t>
      </w:r>
      <w:r w:rsidRPr="002461C2">
        <w:rPr>
          <w:rFonts w:cs="Times New Roman"/>
          <w:b/>
          <w:i/>
          <w:iCs/>
          <w:color w:val="auto"/>
          <w:lang w:val="pt-PT"/>
        </w:rPr>
        <w:t xml:space="preserve"> </w:t>
      </w:r>
      <w:r w:rsidRPr="002461C2">
        <w:rPr>
          <w:rFonts w:cs="Times New Roman"/>
          <w:b/>
          <w:i/>
          <w:iCs/>
          <w:color w:val="auto"/>
          <w:lang w:val="el-GR"/>
        </w:rPr>
        <w:t>σύνηθες</w:t>
      </w:r>
      <w:r w:rsidRPr="002461C2">
        <w:rPr>
          <w:rFonts w:cs="Times New Roman"/>
          <w:b/>
          <w:i/>
          <w:iCs/>
          <w:color w:val="auto"/>
          <w:lang w:val="pt-PT"/>
        </w:rPr>
        <w:t xml:space="preserve"> </w:t>
      </w:r>
      <w:r w:rsidRPr="002461C2">
        <w:rPr>
          <w:rFonts w:cs="Times New Roman"/>
          <w:b/>
          <w:i/>
          <w:iCs/>
          <w:color w:val="auto"/>
          <w:lang w:val="el-GR"/>
        </w:rPr>
        <w:t>σε</w:t>
      </w:r>
      <w:r w:rsidRPr="002461C2">
        <w:rPr>
          <w:rFonts w:cs="Times New Roman"/>
          <w:b/>
          <w:i/>
          <w:iCs/>
          <w:color w:val="auto"/>
          <w:lang w:val="pt-PT"/>
        </w:rPr>
        <w:t xml:space="preserve"> </w:t>
      </w:r>
      <w:r w:rsidRPr="002461C2">
        <w:rPr>
          <w:rFonts w:cs="Times New Roman"/>
          <w:b/>
          <w:i/>
          <w:iCs/>
          <w:color w:val="auto"/>
          <w:lang w:val="el-GR"/>
        </w:rPr>
        <w:t>αχαρτογράφητα</w:t>
      </w:r>
      <w:r w:rsidRPr="002461C2">
        <w:rPr>
          <w:rFonts w:cs="Times New Roman"/>
          <w:b/>
          <w:i/>
          <w:iCs/>
          <w:color w:val="auto"/>
          <w:lang w:val="pt-PT"/>
        </w:rPr>
        <w:t xml:space="preserve"> </w:t>
      </w:r>
      <w:r w:rsidRPr="002461C2">
        <w:rPr>
          <w:rFonts w:cs="Times New Roman"/>
          <w:b/>
          <w:i/>
          <w:iCs/>
          <w:color w:val="auto"/>
          <w:lang w:val="el-GR"/>
        </w:rPr>
        <w:t>νερά</w:t>
      </w:r>
      <w:r w:rsidRPr="002461C2">
        <w:rPr>
          <w:rFonts w:cs="Times New Roman"/>
          <w:i/>
          <w:iCs/>
          <w:color w:val="auto"/>
          <w:lang w:val="pt-PT"/>
        </w:rPr>
        <w:t>,”</w:t>
      </w:r>
      <w:r w:rsidR="005A1137" w:rsidRPr="002461C2">
        <w:rPr>
          <w:rStyle w:val="apple-converted-space"/>
          <w:rFonts w:cs="Times New Roman"/>
          <w:color w:val="auto"/>
          <w:lang w:val="pt-PT"/>
        </w:rPr>
        <w:fldChar w:fldCharType="begin" w:fldLock="1"/>
      </w:r>
      <w:r w:rsidR="00F3139A" w:rsidRPr="002461C2">
        <w:rPr>
          <w:rStyle w:val="apple-converted-space"/>
          <w:rFonts w:cs="Times New Roman"/>
          <w:color w:val="auto"/>
          <w:lang w:val="pt-PT"/>
        </w:rPr>
        <w:instrText>ADDIN CSL_CITATION {"citationItems":[{"id":"ITEM-1","itemData":{"URL":"https://www.medscape.com/viewarticle/935052","accessed":{"date-parts":[["2021","1","3"]]},"container-title":"MedScape","id":"ITEM-1","issued":{"date-parts":[["2020"]]},"title":"Scientists Rely on Unproven Methods to Create COVID Vaccines","type":"webpage"},"uris":["http://www.mendeley.com/documents/?uuid=5fd0fa20-19ab-47de-8b25-40f5bb1a5aff"]}],"mendeley":{"formattedCitation":"&lt;sup&gt;95&lt;/sup&gt;","plainTextFormattedCitation":"95","previouslyFormattedCitation":"&lt;sup&gt;95&lt;/sup&gt;"},"properties":{"noteIndex":0},"schema":"https://github.com/citation-style-language/schema/raw/master/csl-citation.json"}</w:instrText>
      </w:r>
      <w:r w:rsidR="005A1137" w:rsidRPr="002461C2">
        <w:rPr>
          <w:rStyle w:val="apple-converted-space"/>
          <w:rFonts w:cs="Times New Roman"/>
          <w:color w:val="auto"/>
          <w:lang w:val="pt-PT"/>
        </w:rPr>
        <w:fldChar w:fldCharType="separate"/>
      </w:r>
      <w:r w:rsidR="00F3139A" w:rsidRPr="002461C2">
        <w:rPr>
          <w:rStyle w:val="apple-converted-space"/>
          <w:rFonts w:cs="Times New Roman"/>
          <w:noProof/>
          <w:color w:val="auto"/>
          <w:vertAlign w:val="superscript"/>
          <w:lang w:val="pt-PT"/>
        </w:rPr>
        <w:t>95</w:t>
      </w:r>
      <w:r w:rsidR="005A1137" w:rsidRPr="002461C2">
        <w:rPr>
          <w:rStyle w:val="apple-converted-space"/>
          <w:rFonts w:cs="Times New Roman"/>
          <w:color w:val="auto"/>
          <w:lang w:val="pt-PT"/>
        </w:rPr>
        <w:fldChar w:fldCharType="end"/>
      </w:r>
      <w:r w:rsidRPr="002461C2">
        <w:rPr>
          <w:rStyle w:val="apple-converted-space"/>
          <w:rFonts w:cs="Times New Roman"/>
          <w:color w:val="auto"/>
          <w:lang w:val="pt-PT"/>
        </w:rPr>
        <w:t xml:space="preserve"> </w:t>
      </w:r>
      <w:r w:rsidRPr="002461C2">
        <w:rPr>
          <w:rStyle w:val="apple-converted-space"/>
          <w:rFonts w:cs="Times New Roman"/>
          <w:color w:val="auto"/>
          <w:lang w:val="el-GR"/>
        </w:rPr>
        <w:t>και</w:t>
      </w:r>
      <w:r w:rsidRPr="002461C2">
        <w:rPr>
          <w:rStyle w:val="apple-converted-space"/>
          <w:rFonts w:cs="Times New Roman"/>
          <w:color w:val="auto"/>
          <w:lang w:val="pt-PT"/>
        </w:rPr>
        <w:t xml:space="preserve"> </w:t>
      </w:r>
      <w:r w:rsidRPr="002461C2">
        <w:rPr>
          <w:rStyle w:val="apple-converted-space"/>
          <w:rFonts w:cs="Times New Roman"/>
          <w:b/>
          <w:color w:val="auto"/>
          <w:lang w:val="el-GR"/>
        </w:rPr>
        <w:t>ο</w:t>
      </w:r>
      <w:r w:rsidRPr="002461C2">
        <w:rPr>
          <w:rStyle w:val="apple-converted-space"/>
          <w:rFonts w:cs="Times New Roman"/>
          <w:b/>
          <w:color w:val="auto"/>
          <w:lang w:val="pt-PT"/>
        </w:rPr>
        <w:t xml:space="preserve"> </w:t>
      </w:r>
      <w:proofErr w:type="spellStart"/>
      <w:r w:rsidRPr="002461C2">
        <w:rPr>
          <w:rStyle w:val="apple-converted-space"/>
          <w:rFonts w:cs="Times New Roman"/>
          <w:b/>
          <w:color w:val="auto"/>
          <w:lang w:val="el-GR"/>
        </w:rPr>
        <w:t>Δρ</w:t>
      </w:r>
      <w:proofErr w:type="spellEnd"/>
      <w:r w:rsidRPr="002461C2">
        <w:rPr>
          <w:rStyle w:val="apple-converted-space"/>
          <w:rFonts w:cs="Times New Roman"/>
          <w:b/>
          <w:color w:val="auto"/>
          <w:lang w:val="pt-PT"/>
        </w:rPr>
        <w:t xml:space="preserve"> </w:t>
      </w:r>
      <w:r w:rsidR="00F32AB0" w:rsidRPr="002461C2">
        <w:rPr>
          <w:b/>
          <w:color w:val="auto"/>
          <w:lang w:val="pt-PT"/>
        </w:rPr>
        <w:t>Amesh Adalja</w:t>
      </w:r>
      <w:r w:rsidR="00554752" w:rsidRPr="002461C2">
        <w:rPr>
          <w:color w:val="auto"/>
          <w:lang w:val="pt-PT"/>
        </w:rPr>
        <w:t xml:space="preserve"> (</w:t>
      </w:r>
      <w:r w:rsidR="00F32AB0" w:rsidRPr="002461C2">
        <w:rPr>
          <w:color w:val="auto"/>
          <w:lang w:val="pt-PT"/>
        </w:rPr>
        <w:t>senior scholar at the Johns Hopkins Center for Health Security a senior scholar at the Johns Hopkins Center for Health Security</w:t>
      </w:r>
      <w:r w:rsidR="00554752" w:rsidRPr="002461C2">
        <w:rPr>
          <w:color w:val="auto"/>
          <w:lang w:val="pt-PT"/>
        </w:rPr>
        <w:t>)</w:t>
      </w:r>
      <w:r w:rsidR="002F5ADF" w:rsidRPr="002461C2">
        <w:rPr>
          <w:rFonts w:cs="Times New Roman"/>
          <w:color w:val="auto"/>
          <w:lang w:val="pt-PT"/>
        </w:rPr>
        <w:t xml:space="preserve"> </w:t>
      </w:r>
      <w:r w:rsidRPr="002461C2">
        <w:rPr>
          <w:rStyle w:val="apple-converted-space"/>
          <w:rFonts w:cs="Times New Roman"/>
          <w:b/>
          <w:color w:val="auto"/>
          <w:lang w:val="el-GR"/>
        </w:rPr>
        <w:t>σχολίασε</w:t>
      </w:r>
      <w:r w:rsidRPr="002461C2">
        <w:rPr>
          <w:rStyle w:val="apple-converted-space"/>
          <w:rFonts w:cs="Times New Roman"/>
          <w:b/>
          <w:color w:val="auto"/>
          <w:lang w:val="pt-PT"/>
        </w:rPr>
        <w:t>:</w:t>
      </w:r>
      <w:r w:rsidR="007347E9" w:rsidRPr="002461C2">
        <w:rPr>
          <w:rStyle w:val="apple-converted-space"/>
          <w:rFonts w:cs="Times New Roman"/>
          <w:b/>
          <w:color w:val="auto"/>
          <w:lang w:val="pt-PT"/>
        </w:rPr>
        <w:t xml:space="preserve"> </w:t>
      </w:r>
      <w:r w:rsidRPr="002461C2">
        <w:rPr>
          <w:rFonts w:cs="Times New Roman"/>
          <w:b/>
          <w:i/>
          <w:iCs/>
          <w:color w:val="auto"/>
          <w:lang w:val="pt-PT"/>
        </w:rPr>
        <w:t>“</w:t>
      </w:r>
      <w:r w:rsidRPr="002461C2">
        <w:rPr>
          <w:rFonts w:cs="Times New Roman"/>
          <w:b/>
          <w:i/>
          <w:iCs/>
          <w:color w:val="auto"/>
          <w:lang w:val="el-GR"/>
        </w:rPr>
        <w:t>Η</w:t>
      </w:r>
      <w:r w:rsidRPr="002461C2">
        <w:rPr>
          <w:rFonts w:cs="Times New Roman"/>
          <w:b/>
          <w:i/>
          <w:iCs/>
          <w:color w:val="auto"/>
          <w:lang w:val="pt-PT"/>
        </w:rPr>
        <w:t xml:space="preserve"> </w:t>
      </w:r>
      <w:r w:rsidRPr="002461C2">
        <w:rPr>
          <w:rFonts w:cs="Times New Roman"/>
          <w:b/>
          <w:i/>
          <w:iCs/>
          <w:color w:val="auto"/>
          <w:lang w:val="el-GR"/>
        </w:rPr>
        <w:t>νέα</w:t>
      </w:r>
      <w:r w:rsidRPr="002461C2">
        <w:rPr>
          <w:rFonts w:cs="Times New Roman"/>
          <w:b/>
          <w:i/>
          <w:iCs/>
          <w:color w:val="auto"/>
          <w:lang w:val="pt-PT"/>
        </w:rPr>
        <w:t xml:space="preserve"> </w:t>
      </w:r>
      <w:r w:rsidRPr="002461C2">
        <w:rPr>
          <w:rFonts w:cs="Times New Roman"/>
          <w:b/>
          <w:i/>
          <w:iCs/>
          <w:color w:val="auto"/>
          <w:lang w:val="el-GR"/>
        </w:rPr>
        <w:t>τεχνολογία</w:t>
      </w:r>
      <w:r w:rsidRPr="002461C2">
        <w:rPr>
          <w:rFonts w:cs="Times New Roman"/>
          <w:b/>
          <w:i/>
          <w:iCs/>
          <w:color w:val="auto"/>
          <w:lang w:val="pt-PT"/>
        </w:rPr>
        <w:t xml:space="preserve"> </w:t>
      </w:r>
      <w:r w:rsidR="00F32AB0" w:rsidRPr="002461C2">
        <w:rPr>
          <w:rFonts w:cs="Times New Roman"/>
          <w:b/>
          <w:i/>
          <w:iCs/>
          <w:color w:val="auto"/>
          <w:lang w:val="el-GR"/>
        </w:rPr>
        <w:t>δύναται</w:t>
      </w:r>
      <w:r w:rsidR="00F32AB0" w:rsidRPr="002461C2">
        <w:rPr>
          <w:rFonts w:cs="Times New Roman"/>
          <w:b/>
          <w:i/>
          <w:iCs/>
          <w:color w:val="auto"/>
          <w:lang w:val="pt-PT"/>
        </w:rPr>
        <w:t xml:space="preserve"> </w:t>
      </w:r>
      <w:r w:rsidR="00F32AB0" w:rsidRPr="002461C2">
        <w:rPr>
          <w:rFonts w:cs="Times New Roman"/>
          <w:b/>
          <w:i/>
          <w:iCs/>
          <w:color w:val="auto"/>
          <w:lang w:val="el-GR"/>
        </w:rPr>
        <w:t>να</w:t>
      </w:r>
      <w:r w:rsidR="00F32AB0" w:rsidRPr="002461C2">
        <w:rPr>
          <w:rFonts w:cs="Times New Roman"/>
          <w:b/>
          <w:i/>
          <w:iCs/>
          <w:color w:val="auto"/>
          <w:lang w:val="pt-PT"/>
        </w:rPr>
        <w:t xml:space="preserve"> </w:t>
      </w:r>
      <w:r w:rsidR="00F32AB0" w:rsidRPr="002461C2">
        <w:rPr>
          <w:rFonts w:cs="Times New Roman"/>
          <w:b/>
          <w:i/>
          <w:iCs/>
          <w:color w:val="auto"/>
          <w:lang w:val="el-GR"/>
        </w:rPr>
        <w:t>προκαλέσει</w:t>
      </w:r>
      <w:r w:rsidR="00F32AB0" w:rsidRPr="002461C2">
        <w:rPr>
          <w:rFonts w:cs="Times New Roman"/>
          <w:b/>
          <w:i/>
          <w:iCs/>
          <w:color w:val="auto"/>
          <w:lang w:val="pt-PT"/>
        </w:rPr>
        <w:t xml:space="preserve"> </w:t>
      </w:r>
      <w:r w:rsidR="00F32AB0" w:rsidRPr="002461C2">
        <w:rPr>
          <w:rFonts w:cs="Times New Roman"/>
          <w:b/>
          <w:i/>
          <w:iCs/>
          <w:color w:val="auto"/>
          <w:lang w:val="el-GR"/>
        </w:rPr>
        <w:t>μερικές</w:t>
      </w:r>
      <w:r w:rsidR="00F32AB0" w:rsidRPr="002461C2">
        <w:rPr>
          <w:rFonts w:cs="Times New Roman"/>
          <w:b/>
          <w:i/>
          <w:iCs/>
          <w:color w:val="auto"/>
          <w:lang w:val="pt-PT"/>
        </w:rPr>
        <w:t xml:space="preserve"> </w:t>
      </w:r>
      <w:r w:rsidRPr="002461C2">
        <w:rPr>
          <w:rFonts w:cs="Times New Roman"/>
          <w:b/>
          <w:i/>
          <w:iCs/>
          <w:color w:val="auto"/>
          <w:lang w:val="el-GR"/>
        </w:rPr>
        <w:t>φορές</w:t>
      </w:r>
      <w:r w:rsidRPr="002461C2">
        <w:rPr>
          <w:rFonts w:cs="Times New Roman"/>
          <w:b/>
          <w:i/>
          <w:iCs/>
          <w:color w:val="auto"/>
          <w:lang w:val="pt-PT"/>
        </w:rPr>
        <w:t xml:space="preserve"> </w:t>
      </w:r>
      <w:r w:rsidRPr="002461C2">
        <w:rPr>
          <w:rFonts w:cs="Times New Roman"/>
          <w:b/>
          <w:i/>
          <w:iCs/>
          <w:color w:val="auto"/>
          <w:lang w:val="el-GR"/>
        </w:rPr>
        <w:t>απρόβλεπτα</w:t>
      </w:r>
      <w:r w:rsidRPr="002461C2">
        <w:rPr>
          <w:rFonts w:cs="Times New Roman"/>
          <w:b/>
          <w:i/>
          <w:iCs/>
          <w:color w:val="auto"/>
          <w:lang w:val="pt-PT"/>
        </w:rPr>
        <w:t xml:space="preserve"> </w:t>
      </w:r>
      <w:r w:rsidRPr="002461C2">
        <w:rPr>
          <w:rFonts w:cs="Times New Roman"/>
          <w:b/>
          <w:i/>
          <w:iCs/>
          <w:color w:val="auto"/>
          <w:lang w:val="el-GR"/>
        </w:rPr>
        <w:t>προβλήματα</w:t>
      </w:r>
      <w:r w:rsidRPr="002461C2">
        <w:rPr>
          <w:rFonts w:cs="Times New Roman"/>
          <w:b/>
          <w:i/>
          <w:iCs/>
          <w:color w:val="auto"/>
          <w:lang w:val="pt-PT"/>
        </w:rPr>
        <w:t xml:space="preserve"> </w:t>
      </w:r>
      <w:r w:rsidRPr="002461C2">
        <w:rPr>
          <w:rFonts w:cs="Times New Roman"/>
          <w:b/>
          <w:i/>
          <w:iCs/>
          <w:color w:val="auto"/>
          <w:lang w:val="el-GR"/>
        </w:rPr>
        <w:t>ή</w:t>
      </w:r>
      <w:r w:rsidRPr="002461C2">
        <w:rPr>
          <w:rFonts w:cs="Times New Roman"/>
          <w:b/>
          <w:i/>
          <w:iCs/>
          <w:color w:val="auto"/>
          <w:lang w:val="pt-PT"/>
        </w:rPr>
        <w:t xml:space="preserve"> </w:t>
      </w:r>
      <w:r w:rsidRPr="002461C2">
        <w:rPr>
          <w:rFonts w:cs="Times New Roman"/>
          <w:b/>
          <w:i/>
          <w:iCs/>
          <w:color w:val="auto"/>
          <w:lang w:val="el-GR"/>
        </w:rPr>
        <w:t>παρενέργειες</w:t>
      </w:r>
      <w:r w:rsidRPr="002461C2">
        <w:rPr>
          <w:rFonts w:cs="Times New Roman"/>
          <w:i/>
          <w:iCs/>
          <w:color w:val="auto"/>
          <w:lang w:val="pt-PT"/>
        </w:rPr>
        <w:t>”</w:t>
      </w:r>
      <w:r w:rsidR="007347E9" w:rsidRPr="002461C2">
        <w:rPr>
          <w:rFonts w:cs="Times New Roman"/>
          <w:i/>
          <w:iCs/>
          <w:color w:val="auto"/>
          <w:lang w:val="pt-PT"/>
        </w:rPr>
        <w:t>.</w:t>
      </w:r>
      <w:r w:rsidR="005A1137" w:rsidRPr="002461C2">
        <w:rPr>
          <w:rStyle w:val="apple-converted-space"/>
          <w:rFonts w:cs="Times New Roman"/>
          <w:color w:val="auto"/>
          <w:lang w:val="pt-PT"/>
        </w:rPr>
        <w:fldChar w:fldCharType="begin" w:fldLock="1"/>
      </w:r>
      <w:r w:rsidR="00F3139A" w:rsidRPr="002461C2">
        <w:rPr>
          <w:rStyle w:val="apple-converted-space"/>
          <w:rFonts w:cs="Times New Roman"/>
          <w:color w:val="auto"/>
          <w:lang w:val="pt-PT"/>
        </w:rPr>
        <w:instrText>ADDIN CSL_CITATION {"citationItems":[{"id":"ITEM-1","itemData":{"URL":"https://www.medscape.com/viewarticle/935052","accessed":{"date-parts":[["2021","1","3"]]},"container-title":"MedScape","id":"ITEM-1","issued":{"date-parts":[["2020"]]},"title":"Scientists Rely on Unproven Methods to Create COVID Vaccines","type":"webpage"},"uris":["http://www.mendeley.com/documents/?uuid=5fd0fa20-19ab-47de-8b25-40f5bb1a5aff"]}],"mendeley":{"formattedCitation":"&lt;sup&gt;95&lt;/sup&gt;","plainTextFormattedCitation":"95","previouslyFormattedCitation":"&lt;sup&gt;95&lt;/sup&gt;"},"properties":{"noteIndex":0},"schema":"https://github.com/citation-style-language/schema/raw/master/csl-citation.json"}</w:instrText>
      </w:r>
      <w:r w:rsidR="005A1137" w:rsidRPr="002461C2">
        <w:rPr>
          <w:rStyle w:val="apple-converted-space"/>
          <w:rFonts w:cs="Times New Roman"/>
          <w:color w:val="auto"/>
          <w:lang w:val="pt-PT"/>
        </w:rPr>
        <w:fldChar w:fldCharType="separate"/>
      </w:r>
      <w:r w:rsidR="00F3139A" w:rsidRPr="002461C2">
        <w:rPr>
          <w:rStyle w:val="apple-converted-space"/>
          <w:rFonts w:cs="Times New Roman"/>
          <w:noProof/>
          <w:color w:val="auto"/>
          <w:vertAlign w:val="superscript"/>
          <w:lang w:val="pt-PT"/>
        </w:rPr>
        <w:t>95</w:t>
      </w:r>
      <w:r w:rsidR="005A1137" w:rsidRPr="002461C2">
        <w:rPr>
          <w:rStyle w:val="apple-converted-space"/>
          <w:rFonts w:cs="Times New Roman"/>
          <w:color w:val="auto"/>
          <w:lang w:val="pt-PT"/>
        </w:rPr>
        <w:fldChar w:fldCharType="end"/>
      </w:r>
      <w:r w:rsidR="005A1137" w:rsidRPr="002461C2">
        <w:rPr>
          <w:rStyle w:val="apple-converted-space"/>
          <w:rFonts w:cs="Times New Roman"/>
          <w:color w:val="auto"/>
          <w:lang w:val="pt-PT"/>
        </w:rPr>
        <w:t xml:space="preserve"> </w:t>
      </w:r>
      <w:r w:rsidRPr="002461C2">
        <w:rPr>
          <w:rFonts w:cs="Times New Roman"/>
          <w:b/>
          <w:color w:val="auto"/>
          <w:lang w:val="el-GR"/>
        </w:rPr>
        <w:t>Επιπλέον</w:t>
      </w:r>
      <w:r w:rsidRPr="002461C2">
        <w:rPr>
          <w:rStyle w:val="apple-converted-space"/>
          <w:rFonts w:cs="Times New Roman"/>
          <w:b/>
          <w:color w:val="auto"/>
          <w:lang w:val="el-GR"/>
        </w:rPr>
        <w:t xml:space="preserve">, οι </w:t>
      </w:r>
      <w:r w:rsidR="00F32AB0" w:rsidRPr="002461C2">
        <w:rPr>
          <w:b/>
          <w:bCs/>
          <w:color w:val="auto"/>
        </w:rPr>
        <w:t>Norbert</w:t>
      </w:r>
      <w:r w:rsidR="00F32AB0" w:rsidRPr="002461C2">
        <w:rPr>
          <w:b/>
          <w:bCs/>
          <w:color w:val="auto"/>
          <w:lang w:val="el-GR"/>
        </w:rPr>
        <w:t xml:space="preserve"> </w:t>
      </w:r>
      <w:proofErr w:type="spellStart"/>
      <w:r w:rsidR="00F32AB0" w:rsidRPr="002461C2">
        <w:rPr>
          <w:b/>
          <w:color w:val="auto"/>
        </w:rPr>
        <w:t>Pardi</w:t>
      </w:r>
      <w:proofErr w:type="spellEnd"/>
      <w:r w:rsidR="00F32AB0" w:rsidRPr="002461C2">
        <w:rPr>
          <w:b/>
          <w:color w:val="auto"/>
          <w:lang w:val="el-GR"/>
        </w:rPr>
        <w:t xml:space="preserve"> </w:t>
      </w:r>
      <w:r w:rsidR="00CE5A1A" w:rsidRPr="002461C2">
        <w:rPr>
          <w:rFonts w:cs="Times New Roman"/>
          <w:b/>
          <w:color w:val="auto"/>
          <w:lang w:val="el-GR"/>
        </w:rPr>
        <w:t>και συν</w:t>
      </w:r>
      <w:r w:rsidR="00A17AF5" w:rsidRPr="002461C2">
        <w:rPr>
          <w:rFonts w:cs="Times New Roman"/>
          <w:b/>
          <w:color w:val="auto"/>
          <w:lang w:val="el-GR"/>
        </w:rPr>
        <w:t>εργάτες</w:t>
      </w:r>
      <w:r w:rsidR="00CE5A1A" w:rsidRPr="002461C2">
        <w:rPr>
          <w:rFonts w:cs="Times New Roman"/>
          <w:b/>
          <w:color w:val="auto"/>
          <w:lang w:val="el-GR"/>
        </w:rPr>
        <w:t>,</w:t>
      </w:r>
      <w:r w:rsidR="005A1137" w:rsidRPr="002461C2">
        <w:rPr>
          <w:rFonts w:cs="Times New Roman"/>
          <w:b/>
          <w:color w:val="auto"/>
          <w:lang w:val="de-DE"/>
        </w:rPr>
        <w:fldChar w:fldCharType="begin" w:fldLock="1"/>
      </w:r>
      <w:r w:rsidR="00F3139A" w:rsidRPr="002461C2">
        <w:rPr>
          <w:rFonts w:cs="Times New Roman"/>
          <w:b/>
          <w:color w:val="auto"/>
        </w:rPr>
        <w:instrText>ADDIN</w:instrText>
      </w:r>
      <w:r w:rsidR="00F3139A" w:rsidRPr="002461C2">
        <w:rPr>
          <w:rFonts w:cs="Times New Roman"/>
          <w:b/>
          <w:color w:val="auto"/>
          <w:lang w:val="el-GR"/>
        </w:rPr>
        <w:instrText xml:space="preserve"> </w:instrText>
      </w:r>
      <w:r w:rsidR="00F3139A" w:rsidRPr="002461C2">
        <w:rPr>
          <w:rFonts w:cs="Times New Roman"/>
          <w:b/>
          <w:color w:val="auto"/>
        </w:rPr>
        <w:instrText>CSL</w:instrText>
      </w:r>
      <w:r w:rsidR="00F3139A" w:rsidRPr="002461C2">
        <w:rPr>
          <w:rFonts w:cs="Times New Roman"/>
          <w:b/>
          <w:color w:val="auto"/>
          <w:lang w:val="el-GR"/>
        </w:rPr>
        <w:instrText>_</w:instrText>
      </w:r>
      <w:r w:rsidR="00F3139A" w:rsidRPr="002461C2">
        <w:rPr>
          <w:rFonts w:cs="Times New Roman"/>
          <w:b/>
          <w:color w:val="auto"/>
        </w:rPr>
        <w:instrText>CITATION</w:instrText>
      </w:r>
      <w:r w:rsidR="00F3139A" w:rsidRPr="002461C2">
        <w:rPr>
          <w:rFonts w:cs="Times New Roman"/>
          <w:b/>
          <w:color w:val="auto"/>
          <w:lang w:val="el-GR"/>
        </w:rPr>
        <w:instrText xml:space="preserve"> {"</w:instrText>
      </w:r>
      <w:r w:rsidR="00F3139A" w:rsidRPr="002461C2">
        <w:rPr>
          <w:rFonts w:cs="Times New Roman"/>
          <w:b/>
          <w:color w:val="auto"/>
        </w:rPr>
        <w:instrText>citationItems</w:instrText>
      </w:r>
      <w:r w:rsidR="00F3139A" w:rsidRPr="002461C2">
        <w:rPr>
          <w:rFonts w:cs="Times New Roman"/>
          <w:b/>
          <w:color w:val="auto"/>
          <w:lang w:val="el-GR"/>
        </w:rPr>
        <w:instrText>":[{"</w:instrText>
      </w:r>
      <w:r w:rsidR="00F3139A" w:rsidRPr="002461C2">
        <w:rPr>
          <w:rFonts w:cs="Times New Roman"/>
          <w:b/>
          <w:color w:val="auto"/>
        </w:rPr>
        <w:instrText>id</w:instrText>
      </w:r>
      <w:r w:rsidR="00F3139A" w:rsidRPr="002461C2">
        <w:rPr>
          <w:rFonts w:cs="Times New Roman"/>
          <w:b/>
          <w:color w:val="auto"/>
          <w:lang w:val="el-GR"/>
        </w:rPr>
        <w:instrText>":"</w:instrText>
      </w:r>
      <w:r w:rsidR="00F3139A" w:rsidRPr="002461C2">
        <w:rPr>
          <w:rFonts w:cs="Times New Roman"/>
          <w:b/>
          <w:color w:val="auto"/>
        </w:rPr>
        <w:instrText>ITEM</w:instrText>
      </w:r>
      <w:r w:rsidR="00F3139A" w:rsidRPr="002461C2">
        <w:rPr>
          <w:rFonts w:cs="Times New Roman"/>
          <w:b/>
          <w:color w:val="auto"/>
          <w:lang w:val="el-GR"/>
        </w:rPr>
        <w:instrText>-1","</w:instrText>
      </w:r>
      <w:r w:rsidR="00F3139A" w:rsidRPr="002461C2">
        <w:rPr>
          <w:rFonts w:cs="Times New Roman"/>
          <w:b/>
          <w:color w:val="auto"/>
        </w:rPr>
        <w:instrText>itemData</w:instrText>
      </w:r>
      <w:r w:rsidR="00F3139A" w:rsidRPr="002461C2">
        <w:rPr>
          <w:rFonts w:cs="Times New Roman"/>
          <w:b/>
          <w:color w:val="auto"/>
          <w:lang w:val="el-GR"/>
        </w:rPr>
        <w:instrText>":{"</w:instrText>
      </w:r>
      <w:r w:rsidR="00F3139A" w:rsidRPr="002461C2">
        <w:rPr>
          <w:rFonts w:cs="Times New Roman"/>
          <w:b/>
          <w:color w:val="auto"/>
        </w:rPr>
        <w:instrText>DOI</w:instrText>
      </w:r>
      <w:r w:rsidR="00F3139A" w:rsidRPr="002461C2">
        <w:rPr>
          <w:rFonts w:cs="Times New Roman"/>
          <w:b/>
          <w:color w:val="auto"/>
          <w:lang w:val="el-GR"/>
        </w:rPr>
        <w:instrText>":"10.1038/</w:instrText>
      </w:r>
      <w:r w:rsidR="00F3139A" w:rsidRPr="002461C2">
        <w:rPr>
          <w:rFonts w:cs="Times New Roman"/>
          <w:b/>
          <w:color w:val="auto"/>
        </w:rPr>
        <w:instrText>nrd</w:instrText>
      </w:r>
      <w:r w:rsidR="00F3139A" w:rsidRPr="002461C2">
        <w:rPr>
          <w:rFonts w:cs="Times New Roman"/>
          <w:b/>
          <w:color w:val="auto"/>
          <w:lang w:val="el-GR"/>
        </w:rPr>
        <w:instrText>.2017.243","</w:instrText>
      </w:r>
      <w:r w:rsidR="00F3139A" w:rsidRPr="002461C2">
        <w:rPr>
          <w:rFonts w:cs="Times New Roman"/>
          <w:b/>
          <w:color w:val="auto"/>
        </w:rPr>
        <w:instrText>ISSN</w:instrText>
      </w:r>
      <w:r w:rsidR="00F3139A" w:rsidRPr="002461C2">
        <w:rPr>
          <w:rFonts w:cs="Times New Roman"/>
          <w:b/>
          <w:color w:val="auto"/>
          <w:lang w:val="el-GR"/>
        </w:rPr>
        <w:instrText>":"14741784","</w:instrText>
      </w:r>
      <w:r w:rsidR="00F3139A" w:rsidRPr="002461C2">
        <w:rPr>
          <w:rFonts w:cs="Times New Roman"/>
          <w:b/>
          <w:color w:val="auto"/>
        </w:rPr>
        <w:instrText>PMID</w:instrText>
      </w:r>
      <w:r w:rsidR="00F3139A" w:rsidRPr="002461C2">
        <w:rPr>
          <w:rFonts w:cs="Times New Roman"/>
          <w:b/>
          <w:color w:val="auto"/>
          <w:lang w:val="el-GR"/>
        </w:rPr>
        <w:instrText>":"29326426","</w:instrText>
      </w:r>
      <w:r w:rsidR="00F3139A" w:rsidRPr="002461C2">
        <w:rPr>
          <w:rFonts w:cs="Times New Roman"/>
          <w:b/>
          <w:color w:val="auto"/>
        </w:rPr>
        <w:instrText>abstract</w:instrText>
      </w:r>
      <w:r w:rsidR="00F3139A" w:rsidRPr="002461C2">
        <w:rPr>
          <w:rFonts w:cs="Times New Roman"/>
          <w:b/>
          <w:color w:val="auto"/>
          <w:lang w:val="el-GR"/>
        </w:rPr>
        <w:instrText>":"</w:instrText>
      </w:r>
      <w:r w:rsidR="00F3139A" w:rsidRPr="002461C2">
        <w:rPr>
          <w:rFonts w:cs="Times New Roman"/>
          <w:b/>
          <w:color w:val="auto"/>
        </w:rPr>
        <w:instrText>mRNA</w:instrText>
      </w:r>
      <w:r w:rsidR="00F3139A" w:rsidRPr="002461C2">
        <w:rPr>
          <w:rFonts w:cs="Times New Roman"/>
          <w:b/>
          <w:color w:val="auto"/>
          <w:lang w:val="el-GR"/>
        </w:rPr>
        <w:instrText xml:space="preserve"> </w:instrText>
      </w:r>
      <w:r w:rsidR="00F3139A" w:rsidRPr="002461C2">
        <w:rPr>
          <w:rFonts w:cs="Times New Roman"/>
          <w:b/>
          <w:color w:val="auto"/>
        </w:rPr>
        <w:instrText>vaccines</w:instrText>
      </w:r>
      <w:r w:rsidR="00F3139A" w:rsidRPr="002461C2">
        <w:rPr>
          <w:rFonts w:cs="Times New Roman"/>
          <w:b/>
          <w:color w:val="auto"/>
          <w:lang w:val="el-GR"/>
        </w:rPr>
        <w:instrText xml:space="preserve"> </w:instrText>
      </w:r>
      <w:r w:rsidR="00F3139A" w:rsidRPr="002461C2">
        <w:rPr>
          <w:rFonts w:cs="Times New Roman"/>
          <w:b/>
          <w:color w:val="auto"/>
        </w:rPr>
        <w:instrText>represent</w:instrText>
      </w:r>
      <w:r w:rsidR="00F3139A" w:rsidRPr="002461C2">
        <w:rPr>
          <w:rFonts w:cs="Times New Roman"/>
          <w:b/>
          <w:color w:val="auto"/>
          <w:lang w:val="el-GR"/>
        </w:rPr>
        <w:instrText xml:space="preserve"> </w:instrText>
      </w:r>
      <w:r w:rsidR="00F3139A" w:rsidRPr="002461C2">
        <w:rPr>
          <w:rFonts w:cs="Times New Roman"/>
          <w:b/>
          <w:color w:val="auto"/>
        </w:rPr>
        <w:instrText>a</w:instrText>
      </w:r>
      <w:r w:rsidR="00F3139A" w:rsidRPr="002461C2">
        <w:rPr>
          <w:rFonts w:cs="Times New Roman"/>
          <w:b/>
          <w:color w:val="auto"/>
          <w:lang w:val="el-GR"/>
        </w:rPr>
        <w:instrText xml:space="preserve"> </w:instrText>
      </w:r>
      <w:r w:rsidR="00F3139A" w:rsidRPr="002461C2">
        <w:rPr>
          <w:rFonts w:cs="Times New Roman"/>
          <w:b/>
          <w:color w:val="auto"/>
        </w:rPr>
        <w:instrText>promising</w:instrText>
      </w:r>
      <w:r w:rsidR="00F3139A" w:rsidRPr="002461C2">
        <w:rPr>
          <w:rFonts w:cs="Times New Roman"/>
          <w:b/>
          <w:color w:val="auto"/>
          <w:lang w:val="el-GR"/>
        </w:rPr>
        <w:instrText xml:space="preserve"> </w:instrText>
      </w:r>
      <w:r w:rsidR="00F3139A" w:rsidRPr="002461C2">
        <w:rPr>
          <w:rFonts w:cs="Times New Roman"/>
          <w:b/>
          <w:color w:val="auto"/>
        </w:rPr>
        <w:instrText>alternative</w:instrText>
      </w:r>
      <w:r w:rsidR="00F3139A" w:rsidRPr="002461C2">
        <w:rPr>
          <w:rFonts w:cs="Times New Roman"/>
          <w:b/>
          <w:color w:val="auto"/>
          <w:lang w:val="el-GR"/>
        </w:rPr>
        <w:instrText xml:space="preserve"> </w:instrText>
      </w:r>
      <w:r w:rsidR="00F3139A" w:rsidRPr="002461C2">
        <w:rPr>
          <w:rFonts w:cs="Times New Roman"/>
          <w:b/>
          <w:color w:val="auto"/>
        </w:rPr>
        <w:instrText>to</w:instrText>
      </w:r>
      <w:r w:rsidR="00F3139A" w:rsidRPr="002461C2">
        <w:rPr>
          <w:rFonts w:cs="Times New Roman"/>
          <w:b/>
          <w:color w:val="auto"/>
          <w:lang w:val="el-GR"/>
        </w:rPr>
        <w:instrText xml:space="preserve"> </w:instrText>
      </w:r>
      <w:r w:rsidR="00F3139A" w:rsidRPr="002461C2">
        <w:rPr>
          <w:rFonts w:cs="Times New Roman"/>
          <w:b/>
          <w:color w:val="auto"/>
        </w:rPr>
        <w:instrText>conventional</w:instrText>
      </w:r>
      <w:r w:rsidR="00F3139A" w:rsidRPr="002461C2">
        <w:rPr>
          <w:rFonts w:cs="Times New Roman"/>
          <w:b/>
          <w:color w:val="auto"/>
          <w:lang w:val="el-GR"/>
        </w:rPr>
        <w:instrText xml:space="preserve"> </w:instrText>
      </w:r>
      <w:r w:rsidR="00F3139A" w:rsidRPr="002461C2">
        <w:rPr>
          <w:rFonts w:cs="Times New Roman"/>
          <w:b/>
          <w:color w:val="auto"/>
        </w:rPr>
        <w:instrText>vaccine</w:instrText>
      </w:r>
      <w:r w:rsidR="00F3139A" w:rsidRPr="002461C2">
        <w:rPr>
          <w:rFonts w:cs="Times New Roman"/>
          <w:b/>
          <w:color w:val="auto"/>
          <w:lang w:val="el-GR"/>
        </w:rPr>
        <w:instrText xml:space="preserve"> </w:instrText>
      </w:r>
      <w:r w:rsidR="00F3139A" w:rsidRPr="002461C2">
        <w:rPr>
          <w:rFonts w:cs="Times New Roman"/>
          <w:b/>
          <w:color w:val="auto"/>
        </w:rPr>
        <w:instrText>approaches</w:instrText>
      </w:r>
      <w:r w:rsidR="00F3139A" w:rsidRPr="002461C2">
        <w:rPr>
          <w:rFonts w:cs="Times New Roman"/>
          <w:b/>
          <w:color w:val="auto"/>
          <w:lang w:val="el-GR"/>
        </w:rPr>
        <w:instrText xml:space="preserve"> </w:instrText>
      </w:r>
      <w:r w:rsidR="00F3139A" w:rsidRPr="002461C2">
        <w:rPr>
          <w:rFonts w:cs="Times New Roman"/>
          <w:b/>
          <w:color w:val="auto"/>
        </w:rPr>
        <w:instrText>because</w:instrText>
      </w:r>
      <w:r w:rsidR="00F3139A" w:rsidRPr="002461C2">
        <w:rPr>
          <w:rFonts w:cs="Times New Roman"/>
          <w:b/>
          <w:color w:val="auto"/>
          <w:lang w:val="el-GR"/>
        </w:rPr>
        <w:instrText xml:space="preserve"> </w:instrText>
      </w:r>
      <w:r w:rsidR="00F3139A" w:rsidRPr="002461C2">
        <w:rPr>
          <w:rFonts w:cs="Times New Roman"/>
          <w:b/>
          <w:color w:val="auto"/>
        </w:rPr>
        <w:instrText>of</w:instrText>
      </w:r>
      <w:r w:rsidR="00F3139A" w:rsidRPr="002461C2">
        <w:rPr>
          <w:rFonts w:cs="Times New Roman"/>
          <w:b/>
          <w:color w:val="auto"/>
          <w:lang w:val="el-GR"/>
        </w:rPr>
        <w:instrText xml:space="preserve"> </w:instrText>
      </w:r>
      <w:r w:rsidR="00F3139A" w:rsidRPr="002461C2">
        <w:rPr>
          <w:rFonts w:cs="Times New Roman"/>
          <w:b/>
          <w:color w:val="auto"/>
        </w:rPr>
        <w:instrText>their</w:instrText>
      </w:r>
      <w:r w:rsidR="00F3139A" w:rsidRPr="002461C2">
        <w:rPr>
          <w:rFonts w:cs="Times New Roman"/>
          <w:b/>
          <w:color w:val="auto"/>
          <w:lang w:val="el-GR"/>
        </w:rPr>
        <w:instrText xml:space="preserve"> </w:instrText>
      </w:r>
      <w:r w:rsidR="00F3139A" w:rsidRPr="002461C2">
        <w:rPr>
          <w:rFonts w:cs="Times New Roman"/>
          <w:b/>
          <w:color w:val="auto"/>
        </w:rPr>
        <w:instrText>high</w:instrText>
      </w:r>
      <w:r w:rsidR="00F3139A" w:rsidRPr="002461C2">
        <w:rPr>
          <w:rFonts w:cs="Times New Roman"/>
          <w:b/>
          <w:color w:val="auto"/>
          <w:lang w:val="el-GR"/>
        </w:rPr>
        <w:instrText xml:space="preserve"> </w:instrText>
      </w:r>
      <w:r w:rsidR="00F3139A" w:rsidRPr="002461C2">
        <w:rPr>
          <w:rFonts w:cs="Times New Roman"/>
          <w:b/>
          <w:color w:val="auto"/>
        </w:rPr>
        <w:instrText>potency</w:instrText>
      </w:r>
      <w:r w:rsidR="00F3139A" w:rsidRPr="002461C2">
        <w:rPr>
          <w:rFonts w:cs="Times New Roman"/>
          <w:b/>
          <w:color w:val="auto"/>
          <w:lang w:val="el-GR"/>
        </w:rPr>
        <w:instrText xml:space="preserve">, </w:instrText>
      </w:r>
      <w:r w:rsidR="00F3139A" w:rsidRPr="002461C2">
        <w:rPr>
          <w:rFonts w:cs="Times New Roman"/>
          <w:b/>
          <w:color w:val="auto"/>
        </w:rPr>
        <w:instrText>capacity</w:instrText>
      </w:r>
      <w:r w:rsidR="00F3139A" w:rsidRPr="002461C2">
        <w:rPr>
          <w:rFonts w:cs="Times New Roman"/>
          <w:b/>
          <w:color w:val="auto"/>
          <w:lang w:val="el-GR"/>
        </w:rPr>
        <w:instrText xml:space="preserve"> </w:instrText>
      </w:r>
      <w:r w:rsidR="00F3139A" w:rsidRPr="002461C2">
        <w:rPr>
          <w:rFonts w:cs="Times New Roman"/>
          <w:b/>
          <w:color w:val="auto"/>
        </w:rPr>
        <w:instrText>for</w:instrText>
      </w:r>
      <w:r w:rsidR="00F3139A" w:rsidRPr="002461C2">
        <w:rPr>
          <w:rFonts w:cs="Times New Roman"/>
          <w:b/>
          <w:color w:val="auto"/>
          <w:lang w:val="el-GR"/>
        </w:rPr>
        <w:instrText xml:space="preserve"> </w:instrText>
      </w:r>
      <w:r w:rsidR="00F3139A" w:rsidRPr="002461C2">
        <w:rPr>
          <w:rFonts w:cs="Times New Roman"/>
          <w:b/>
          <w:color w:val="auto"/>
        </w:rPr>
        <w:instrText>rapid</w:instrText>
      </w:r>
      <w:r w:rsidR="00F3139A" w:rsidRPr="002461C2">
        <w:rPr>
          <w:rFonts w:cs="Times New Roman"/>
          <w:b/>
          <w:color w:val="auto"/>
          <w:lang w:val="el-GR"/>
        </w:rPr>
        <w:instrText xml:space="preserve"> </w:instrText>
      </w:r>
      <w:r w:rsidR="00F3139A" w:rsidRPr="002461C2">
        <w:rPr>
          <w:rFonts w:cs="Times New Roman"/>
          <w:b/>
          <w:color w:val="auto"/>
        </w:rPr>
        <w:instrText>development</w:instrText>
      </w:r>
      <w:r w:rsidR="00F3139A" w:rsidRPr="002461C2">
        <w:rPr>
          <w:rFonts w:cs="Times New Roman"/>
          <w:b/>
          <w:color w:val="auto"/>
          <w:lang w:val="el-GR"/>
        </w:rPr>
        <w:instrText xml:space="preserve"> </w:instrText>
      </w:r>
      <w:r w:rsidR="00F3139A" w:rsidRPr="002461C2">
        <w:rPr>
          <w:rFonts w:cs="Times New Roman"/>
          <w:b/>
          <w:color w:val="auto"/>
        </w:rPr>
        <w:instrText>and</w:instrText>
      </w:r>
      <w:r w:rsidR="00F3139A" w:rsidRPr="002461C2">
        <w:rPr>
          <w:rFonts w:cs="Times New Roman"/>
          <w:b/>
          <w:color w:val="auto"/>
          <w:lang w:val="el-GR"/>
        </w:rPr>
        <w:instrText xml:space="preserve"> </w:instrText>
      </w:r>
      <w:r w:rsidR="00F3139A" w:rsidRPr="002461C2">
        <w:rPr>
          <w:rFonts w:cs="Times New Roman"/>
          <w:b/>
          <w:color w:val="auto"/>
        </w:rPr>
        <w:instrText>potential</w:instrText>
      </w:r>
      <w:r w:rsidR="00F3139A" w:rsidRPr="002461C2">
        <w:rPr>
          <w:rFonts w:cs="Times New Roman"/>
          <w:b/>
          <w:color w:val="auto"/>
          <w:lang w:val="el-GR"/>
        </w:rPr>
        <w:instrText xml:space="preserve"> </w:instrText>
      </w:r>
      <w:r w:rsidR="00F3139A" w:rsidRPr="002461C2">
        <w:rPr>
          <w:rFonts w:cs="Times New Roman"/>
          <w:b/>
          <w:color w:val="auto"/>
        </w:rPr>
        <w:instrText>for</w:instrText>
      </w:r>
      <w:r w:rsidR="00F3139A" w:rsidRPr="002461C2">
        <w:rPr>
          <w:rFonts w:cs="Times New Roman"/>
          <w:b/>
          <w:color w:val="auto"/>
          <w:lang w:val="el-GR"/>
        </w:rPr>
        <w:instrText xml:space="preserve"> </w:instrText>
      </w:r>
      <w:r w:rsidR="00F3139A" w:rsidRPr="002461C2">
        <w:rPr>
          <w:rFonts w:cs="Times New Roman"/>
          <w:b/>
          <w:color w:val="auto"/>
        </w:rPr>
        <w:instrText>low</w:instrText>
      </w:r>
      <w:r w:rsidR="00F3139A" w:rsidRPr="002461C2">
        <w:rPr>
          <w:rFonts w:cs="Times New Roman"/>
          <w:b/>
          <w:color w:val="auto"/>
          <w:lang w:val="el-GR"/>
        </w:rPr>
        <w:instrText>-</w:instrText>
      </w:r>
      <w:r w:rsidR="00F3139A" w:rsidRPr="002461C2">
        <w:rPr>
          <w:rFonts w:cs="Times New Roman"/>
          <w:b/>
          <w:color w:val="auto"/>
        </w:rPr>
        <w:instrText>cost</w:instrText>
      </w:r>
      <w:r w:rsidR="00F3139A" w:rsidRPr="002461C2">
        <w:rPr>
          <w:rFonts w:cs="Times New Roman"/>
          <w:b/>
          <w:color w:val="auto"/>
          <w:lang w:val="el-GR"/>
        </w:rPr>
        <w:instrText xml:space="preserve"> </w:instrText>
      </w:r>
      <w:r w:rsidR="00F3139A" w:rsidRPr="002461C2">
        <w:rPr>
          <w:rFonts w:cs="Times New Roman"/>
          <w:b/>
          <w:color w:val="auto"/>
        </w:rPr>
        <w:instrText>manufacture</w:instrText>
      </w:r>
      <w:r w:rsidR="00F3139A" w:rsidRPr="002461C2">
        <w:rPr>
          <w:rFonts w:cs="Times New Roman"/>
          <w:b/>
          <w:color w:val="auto"/>
          <w:lang w:val="el-GR"/>
        </w:rPr>
        <w:instrText xml:space="preserve"> </w:instrText>
      </w:r>
      <w:r w:rsidR="00F3139A" w:rsidRPr="002461C2">
        <w:rPr>
          <w:rFonts w:cs="Times New Roman"/>
          <w:b/>
          <w:color w:val="auto"/>
        </w:rPr>
        <w:instrText>and</w:instrText>
      </w:r>
      <w:r w:rsidR="00F3139A" w:rsidRPr="002461C2">
        <w:rPr>
          <w:rFonts w:cs="Times New Roman"/>
          <w:b/>
          <w:color w:val="auto"/>
          <w:lang w:val="el-GR"/>
        </w:rPr>
        <w:instrText xml:space="preserve"> </w:instrText>
      </w:r>
      <w:r w:rsidR="00F3139A" w:rsidRPr="002461C2">
        <w:rPr>
          <w:rFonts w:cs="Times New Roman"/>
          <w:b/>
          <w:color w:val="auto"/>
        </w:rPr>
        <w:instrText>safe</w:instrText>
      </w:r>
      <w:r w:rsidR="00F3139A" w:rsidRPr="002461C2">
        <w:rPr>
          <w:rFonts w:cs="Times New Roman"/>
          <w:b/>
          <w:color w:val="auto"/>
          <w:lang w:val="el-GR"/>
        </w:rPr>
        <w:instrText xml:space="preserve"> </w:instrText>
      </w:r>
      <w:r w:rsidR="00F3139A" w:rsidRPr="002461C2">
        <w:rPr>
          <w:rFonts w:cs="Times New Roman"/>
          <w:b/>
          <w:color w:val="auto"/>
        </w:rPr>
        <w:instrText>administration</w:instrText>
      </w:r>
      <w:r w:rsidR="00F3139A" w:rsidRPr="002461C2">
        <w:rPr>
          <w:rFonts w:cs="Times New Roman"/>
          <w:b/>
          <w:color w:val="auto"/>
          <w:lang w:val="el-GR"/>
        </w:rPr>
        <w:instrText xml:space="preserve">. </w:instrText>
      </w:r>
      <w:r w:rsidR="00F3139A" w:rsidRPr="002461C2">
        <w:rPr>
          <w:rFonts w:cs="Times New Roman"/>
          <w:b/>
          <w:color w:val="auto"/>
        </w:rPr>
        <w:instrText>However</w:instrText>
      </w:r>
      <w:r w:rsidR="00F3139A" w:rsidRPr="002461C2">
        <w:rPr>
          <w:rFonts w:cs="Times New Roman"/>
          <w:b/>
          <w:color w:val="auto"/>
          <w:lang w:val="el-GR"/>
        </w:rPr>
        <w:instrText xml:space="preserve">, </w:instrText>
      </w:r>
      <w:r w:rsidR="00F3139A" w:rsidRPr="002461C2">
        <w:rPr>
          <w:rFonts w:cs="Times New Roman"/>
          <w:b/>
          <w:color w:val="auto"/>
        </w:rPr>
        <w:instrText>their</w:instrText>
      </w:r>
      <w:r w:rsidR="00F3139A" w:rsidRPr="002461C2">
        <w:rPr>
          <w:rFonts w:cs="Times New Roman"/>
          <w:b/>
          <w:color w:val="auto"/>
          <w:lang w:val="el-GR"/>
        </w:rPr>
        <w:instrText xml:space="preserve"> </w:instrText>
      </w:r>
      <w:r w:rsidR="00F3139A" w:rsidRPr="002461C2">
        <w:rPr>
          <w:rFonts w:cs="Times New Roman"/>
          <w:b/>
          <w:color w:val="auto"/>
        </w:rPr>
        <w:instrText>application</w:instrText>
      </w:r>
      <w:r w:rsidR="00F3139A" w:rsidRPr="002461C2">
        <w:rPr>
          <w:rFonts w:cs="Times New Roman"/>
          <w:b/>
          <w:color w:val="auto"/>
          <w:lang w:val="el-GR"/>
        </w:rPr>
        <w:instrText xml:space="preserve"> </w:instrText>
      </w:r>
      <w:r w:rsidR="00F3139A" w:rsidRPr="002461C2">
        <w:rPr>
          <w:rFonts w:cs="Times New Roman"/>
          <w:b/>
          <w:color w:val="auto"/>
        </w:rPr>
        <w:instrText>has</w:instrText>
      </w:r>
      <w:r w:rsidR="00F3139A" w:rsidRPr="002461C2">
        <w:rPr>
          <w:rFonts w:cs="Times New Roman"/>
          <w:b/>
          <w:color w:val="auto"/>
          <w:lang w:val="el-GR"/>
        </w:rPr>
        <w:instrText xml:space="preserve"> </w:instrText>
      </w:r>
      <w:r w:rsidR="00F3139A" w:rsidRPr="002461C2">
        <w:rPr>
          <w:rFonts w:cs="Times New Roman"/>
          <w:b/>
          <w:color w:val="auto"/>
        </w:rPr>
        <w:instrText>until</w:instrText>
      </w:r>
      <w:r w:rsidR="00F3139A" w:rsidRPr="002461C2">
        <w:rPr>
          <w:rFonts w:cs="Times New Roman"/>
          <w:b/>
          <w:color w:val="auto"/>
          <w:lang w:val="el-GR"/>
        </w:rPr>
        <w:instrText xml:space="preserve"> </w:instrText>
      </w:r>
      <w:r w:rsidR="00F3139A" w:rsidRPr="002461C2">
        <w:rPr>
          <w:rFonts w:cs="Times New Roman"/>
          <w:b/>
          <w:color w:val="auto"/>
        </w:rPr>
        <w:instrText>recently</w:instrText>
      </w:r>
      <w:r w:rsidR="00F3139A" w:rsidRPr="002461C2">
        <w:rPr>
          <w:rFonts w:cs="Times New Roman"/>
          <w:b/>
          <w:color w:val="auto"/>
          <w:lang w:val="el-GR"/>
        </w:rPr>
        <w:instrText xml:space="preserve"> </w:instrText>
      </w:r>
      <w:r w:rsidR="00F3139A" w:rsidRPr="002461C2">
        <w:rPr>
          <w:rFonts w:cs="Times New Roman"/>
          <w:b/>
          <w:color w:val="auto"/>
        </w:rPr>
        <w:instrText>been</w:instrText>
      </w:r>
      <w:r w:rsidR="00F3139A" w:rsidRPr="002461C2">
        <w:rPr>
          <w:rFonts w:cs="Times New Roman"/>
          <w:b/>
          <w:color w:val="auto"/>
          <w:lang w:val="el-GR"/>
        </w:rPr>
        <w:instrText xml:space="preserve"> </w:instrText>
      </w:r>
      <w:r w:rsidR="00F3139A" w:rsidRPr="002461C2">
        <w:rPr>
          <w:rFonts w:cs="Times New Roman"/>
          <w:b/>
          <w:color w:val="auto"/>
        </w:rPr>
        <w:instrText>restricted</w:instrText>
      </w:r>
      <w:r w:rsidR="00F3139A" w:rsidRPr="002461C2">
        <w:rPr>
          <w:rFonts w:cs="Times New Roman"/>
          <w:b/>
          <w:color w:val="auto"/>
          <w:lang w:val="el-GR"/>
        </w:rPr>
        <w:instrText xml:space="preserve"> </w:instrText>
      </w:r>
      <w:r w:rsidR="00F3139A" w:rsidRPr="002461C2">
        <w:rPr>
          <w:rFonts w:cs="Times New Roman"/>
          <w:b/>
          <w:color w:val="auto"/>
        </w:rPr>
        <w:instrText>by</w:instrText>
      </w:r>
      <w:r w:rsidR="00F3139A" w:rsidRPr="002461C2">
        <w:rPr>
          <w:rFonts w:cs="Times New Roman"/>
          <w:b/>
          <w:color w:val="auto"/>
          <w:lang w:val="el-GR"/>
        </w:rPr>
        <w:instrText xml:space="preserve"> </w:instrText>
      </w:r>
      <w:r w:rsidR="00F3139A" w:rsidRPr="002461C2">
        <w:rPr>
          <w:rFonts w:cs="Times New Roman"/>
          <w:b/>
          <w:color w:val="auto"/>
        </w:rPr>
        <w:instrText>the</w:instrText>
      </w:r>
      <w:r w:rsidR="00F3139A" w:rsidRPr="002461C2">
        <w:rPr>
          <w:rFonts w:cs="Times New Roman"/>
          <w:b/>
          <w:color w:val="auto"/>
          <w:lang w:val="el-GR"/>
        </w:rPr>
        <w:instrText xml:space="preserve"> </w:instrText>
      </w:r>
      <w:r w:rsidR="00F3139A" w:rsidRPr="002461C2">
        <w:rPr>
          <w:rFonts w:cs="Times New Roman"/>
          <w:b/>
          <w:color w:val="auto"/>
        </w:rPr>
        <w:instrText>instability</w:instrText>
      </w:r>
      <w:r w:rsidR="00F3139A" w:rsidRPr="002461C2">
        <w:rPr>
          <w:rFonts w:cs="Times New Roman"/>
          <w:b/>
          <w:color w:val="auto"/>
          <w:lang w:val="el-GR"/>
        </w:rPr>
        <w:instrText xml:space="preserve"> </w:instrText>
      </w:r>
      <w:r w:rsidR="00F3139A" w:rsidRPr="002461C2">
        <w:rPr>
          <w:rFonts w:cs="Times New Roman"/>
          <w:b/>
          <w:color w:val="auto"/>
        </w:rPr>
        <w:instrText>and</w:instrText>
      </w:r>
      <w:r w:rsidR="00F3139A" w:rsidRPr="002461C2">
        <w:rPr>
          <w:rFonts w:cs="Times New Roman"/>
          <w:b/>
          <w:color w:val="auto"/>
          <w:lang w:val="el-GR"/>
        </w:rPr>
        <w:instrText xml:space="preserve"> </w:instrText>
      </w:r>
      <w:r w:rsidR="00F3139A" w:rsidRPr="002461C2">
        <w:rPr>
          <w:rFonts w:cs="Times New Roman"/>
          <w:b/>
          <w:color w:val="auto"/>
        </w:rPr>
        <w:instrText>inefficient</w:instrText>
      </w:r>
      <w:r w:rsidR="00F3139A" w:rsidRPr="002461C2">
        <w:rPr>
          <w:rFonts w:cs="Times New Roman"/>
          <w:b/>
          <w:color w:val="auto"/>
          <w:lang w:val="el-GR"/>
        </w:rPr>
        <w:instrText xml:space="preserve"> </w:instrText>
      </w:r>
      <w:r w:rsidR="00F3139A" w:rsidRPr="002461C2">
        <w:rPr>
          <w:rFonts w:cs="Times New Roman"/>
          <w:b/>
          <w:color w:val="auto"/>
        </w:rPr>
        <w:instrText>in</w:instrText>
      </w:r>
      <w:r w:rsidR="00F3139A" w:rsidRPr="002461C2">
        <w:rPr>
          <w:rFonts w:cs="Times New Roman"/>
          <w:b/>
          <w:color w:val="auto"/>
          <w:lang w:val="el-GR"/>
        </w:rPr>
        <w:instrText xml:space="preserve"> </w:instrText>
      </w:r>
      <w:r w:rsidR="00F3139A" w:rsidRPr="002461C2">
        <w:rPr>
          <w:rFonts w:cs="Times New Roman"/>
          <w:b/>
          <w:color w:val="auto"/>
        </w:rPr>
        <w:instrText>vivo</w:instrText>
      </w:r>
      <w:r w:rsidR="00F3139A" w:rsidRPr="002461C2">
        <w:rPr>
          <w:rFonts w:cs="Times New Roman"/>
          <w:b/>
          <w:color w:val="auto"/>
          <w:lang w:val="el-GR"/>
        </w:rPr>
        <w:instrText xml:space="preserve"> </w:instrText>
      </w:r>
      <w:r w:rsidR="00F3139A" w:rsidRPr="002461C2">
        <w:rPr>
          <w:rFonts w:cs="Times New Roman"/>
          <w:b/>
          <w:color w:val="auto"/>
        </w:rPr>
        <w:instrText>delivery</w:instrText>
      </w:r>
      <w:r w:rsidR="00F3139A" w:rsidRPr="002461C2">
        <w:rPr>
          <w:rFonts w:cs="Times New Roman"/>
          <w:b/>
          <w:color w:val="auto"/>
          <w:lang w:val="el-GR"/>
        </w:rPr>
        <w:instrText xml:space="preserve"> </w:instrText>
      </w:r>
      <w:r w:rsidR="00F3139A" w:rsidRPr="002461C2">
        <w:rPr>
          <w:rFonts w:cs="Times New Roman"/>
          <w:b/>
          <w:color w:val="auto"/>
        </w:rPr>
        <w:instrText>of</w:instrText>
      </w:r>
      <w:r w:rsidR="00F3139A" w:rsidRPr="002461C2">
        <w:rPr>
          <w:rFonts w:cs="Times New Roman"/>
          <w:b/>
          <w:color w:val="auto"/>
          <w:lang w:val="el-GR"/>
        </w:rPr>
        <w:instrText xml:space="preserve"> </w:instrText>
      </w:r>
      <w:r w:rsidR="00F3139A" w:rsidRPr="002461C2">
        <w:rPr>
          <w:rFonts w:cs="Times New Roman"/>
          <w:b/>
          <w:color w:val="auto"/>
        </w:rPr>
        <w:instrText>mRNA</w:instrText>
      </w:r>
      <w:r w:rsidR="00F3139A" w:rsidRPr="002461C2">
        <w:rPr>
          <w:rFonts w:cs="Times New Roman"/>
          <w:b/>
          <w:color w:val="auto"/>
          <w:lang w:val="el-GR"/>
        </w:rPr>
        <w:instrText xml:space="preserve">. </w:instrText>
      </w:r>
      <w:r w:rsidR="00F3139A" w:rsidRPr="002461C2">
        <w:rPr>
          <w:rFonts w:cs="Times New Roman"/>
          <w:b/>
          <w:color w:val="auto"/>
        </w:rPr>
        <w:instrText>Recent</w:instrText>
      </w:r>
      <w:r w:rsidR="00F3139A" w:rsidRPr="002461C2">
        <w:rPr>
          <w:rFonts w:cs="Times New Roman"/>
          <w:b/>
          <w:color w:val="auto"/>
          <w:lang w:val="el-GR"/>
        </w:rPr>
        <w:instrText xml:space="preserve"> </w:instrText>
      </w:r>
      <w:r w:rsidR="00F3139A" w:rsidRPr="002461C2">
        <w:rPr>
          <w:rFonts w:cs="Times New Roman"/>
          <w:b/>
          <w:color w:val="auto"/>
        </w:rPr>
        <w:instrText>technological</w:instrText>
      </w:r>
      <w:r w:rsidR="00F3139A" w:rsidRPr="002461C2">
        <w:rPr>
          <w:rFonts w:cs="Times New Roman"/>
          <w:b/>
          <w:color w:val="auto"/>
          <w:lang w:val="el-GR"/>
        </w:rPr>
        <w:instrText xml:space="preserve"> </w:instrText>
      </w:r>
      <w:r w:rsidR="00F3139A" w:rsidRPr="002461C2">
        <w:rPr>
          <w:rFonts w:cs="Times New Roman"/>
          <w:b/>
          <w:color w:val="auto"/>
        </w:rPr>
        <w:instrText>advances</w:instrText>
      </w:r>
      <w:r w:rsidR="00F3139A" w:rsidRPr="002461C2">
        <w:rPr>
          <w:rFonts w:cs="Times New Roman"/>
          <w:b/>
          <w:color w:val="auto"/>
          <w:lang w:val="el-GR"/>
        </w:rPr>
        <w:instrText xml:space="preserve"> </w:instrText>
      </w:r>
      <w:r w:rsidR="00F3139A" w:rsidRPr="002461C2">
        <w:rPr>
          <w:rFonts w:cs="Times New Roman"/>
          <w:b/>
          <w:color w:val="auto"/>
        </w:rPr>
        <w:instrText>have</w:instrText>
      </w:r>
      <w:r w:rsidR="00F3139A" w:rsidRPr="002461C2">
        <w:rPr>
          <w:rFonts w:cs="Times New Roman"/>
          <w:b/>
          <w:color w:val="auto"/>
          <w:lang w:val="el-GR"/>
        </w:rPr>
        <w:instrText xml:space="preserve"> </w:instrText>
      </w:r>
      <w:r w:rsidR="00F3139A" w:rsidRPr="002461C2">
        <w:rPr>
          <w:rFonts w:cs="Times New Roman"/>
          <w:b/>
          <w:color w:val="auto"/>
        </w:rPr>
        <w:instrText>now</w:instrText>
      </w:r>
      <w:r w:rsidR="00F3139A" w:rsidRPr="002461C2">
        <w:rPr>
          <w:rFonts w:cs="Times New Roman"/>
          <w:b/>
          <w:color w:val="auto"/>
          <w:lang w:val="el-GR"/>
        </w:rPr>
        <w:instrText xml:space="preserve"> </w:instrText>
      </w:r>
      <w:r w:rsidR="00F3139A" w:rsidRPr="002461C2">
        <w:rPr>
          <w:rFonts w:cs="Times New Roman"/>
          <w:b/>
          <w:color w:val="auto"/>
        </w:rPr>
        <w:instrText>largely</w:instrText>
      </w:r>
      <w:r w:rsidR="00F3139A" w:rsidRPr="002461C2">
        <w:rPr>
          <w:rFonts w:cs="Times New Roman"/>
          <w:b/>
          <w:color w:val="auto"/>
          <w:lang w:val="el-GR"/>
        </w:rPr>
        <w:instrText xml:space="preserve"> </w:instrText>
      </w:r>
      <w:r w:rsidR="00F3139A" w:rsidRPr="002461C2">
        <w:rPr>
          <w:rFonts w:cs="Times New Roman"/>
          <w:b/>
          <w:color w:val="auto"/>
        </w:rPr>
        <w:instrText>overcome</w:instrText>
      </w:r>
      <w:r w:rsidR="00F3139A" w:rsidRPr="002461C2">
        <w:rPr>
          <w:rFonts w:cs="Times New Roman"/>
          <w:b/>
          <w:color w:val="auto"/>
          <w:lang w:val="el-GR"/>
        </w:rPr>
        <w:instrText xml:space="preserve"> </w:instrText>
      </w:r>
      <w:r w:rsidR="00F3139A" w:rsidRPr="002461C2">
        <w:rPr>
          <w:rFonts w:cs="Times New Roman"/>
          <w:b/>
          <w:color w:val="auto"/>
        </w:rPr>
        <w:instrText>these</w:instrText>
      </w:r>
      <w:r w:rsidR="00F3139A" w:rsidRPr="002461C2">
        <w:rPr>
          <w:rFonts w:cs="Times New Roman"/>
          <w:b/>
          <w:color w:val="auto"/>
          <w:lang w:val="el-GR"/>
        </w:rPr>
        <w:instrText xml:space="preserve"> </w:instrText>
      </w:r>
      <w:r w:rsidR="00F3139A" w:rsidRPr="002461C2">
        <w:rPr>
          <w:rFonts w:cs="Times New Roman"/>
          <w:b/>
          <w:color w:val="auto"/>
        </w:rPr>
        <w:instrText>issues</w:instrText>
      </w:r>
      <w:r w:rsidR="00F3139A" w:rsidRPr="002461C2">
        <w:rPr>
          <w:rFonts w:cs="Times New Roman"/>
          <w:b/>
          <w:color w:val="auto"/>
          <w:lang w:val="el-GR"/>
        </w:rPr>
        <w:instrText xml:space="preserve">, </w:instrText>
      </w:r>
      <w:r w:rsidR="00F3139A" w:rsidRPr="002461C2">
        <w:rPr>
          <w:rFonts w:cs="Times New Roman"/>
          <w:b/>
          <w:color w:val="auto"/>
        </w:rPr>
        <w:instrText>and</w:instrText>
      </w:r>
      <w:r w:rsidR="00F3139A" w:rsidRPr="002461C2">
        <w:rPr>
          <w:rFonts w:cs="Times New Roman"/>
          <w:b/>
          <w:color w:val="auto"/>
          <w:lang w:val="el-GR"/>
        </w:rPr>
        <w:instrText xml:space="preserve"> </w:instrText>
      </w:r>
      <w:r w:rsidR="00F3139A" w:rsidRPr="002461C2">
        <w:rPr>
          <w:rFonts w:cs="Times New Roman"/>
          <w:b/>
          <w:color w:val="auto"/>
        </w:rPr>
        <w:instrText>multiple</w:instrText>
      </w:r>
      <w:r w:rsidR="00F3139A" w:rsidRPr="002461C2">
        <w:rPr>
          <w:rFonts w:cs="Times New Roman"/>
          <w:b/>
          <w:color w:val="auto"/>
          <w:lang w:val="el-GR"/>
        </w:rPr>
        <w:instrText xml:space="preserve"> </w:instrText>
      </w:r>
      <w:r w:rsidR="00F3139A" w:rsidRPr="002461C2">
        <w:rPr>
          <w:rFonts w:cs="Times New Roman"/>
          <w:b/>
          <w:color w:val="auto"/>
        </w:rPr>
        <w:instrText>mRNA</w:instrText>
      </w:r>
      <w:r w:rsidR="00F3139A" w:rsidRPr="002461C2">
        <w:rPr>
          <w:rFonts w:cs="Times New Roman"/>
          <w:b/>
          <w:color w:val="auto"/>
          <w:lang w:val="el-GR"/>
        </w:rPr>
        <w:instrText xml:space="preserve"> </w:instrText>
      </w:r>
      <w:r w:rsidR="00F3139A" w:rsidRPr="002461C2">
        <w:rPr>
          <w:rFonts w:cs="Times New Roman"/>
          <w:b/>
          <w:color w:val="auto"/>
        </w:rPr>
        <w:instrText>vaccine</w:instrText>
      </w:r>
      <w:r w:rsidR="00F3139A" w:rsidRPr="002461C2">
        <w:rPr>
          <w:rFonts w:cs="Times New Roman"/>
          <w:b/>
          <w:color w:val="auto"/>
          <w:lang w:val="el-GR"/>
        </w:rPr>
        <w:instrText xml:space="preserve"> </w:instrText>
      </w:r>
      <w:r w:rsidR="00F3139A" w:rsidRPr="002461C2">
        <w:rPr>
          <w:rFonts w:cs="Times New Roman"/>
          <w:b/>
          <w:color w:val="auto"/>
        </w:rPr>
        <w:instrText>platforms</w:instrText>
      </w:r>
      <w:r w:rsidR="00F3139A" w:rsidRPr="002461C2">
        <w:rPr>
          <w:rFonts w:cs="Times New Roman"/>
          <w:b/>
          <w:color w:val="auto"/>
          <w:lang w:val="el-GR"/>
        </w:rPr>
        <w:instrText xml:space="preserve"> </w:instrText>
      </w:r>
      <w:r w:rsidR="00F3139A" w:rsidRPr="002461C2">
        <w:rPr>
          <w:rFonts w:cs="Times New Roman"/>
          <w:b/>
          <w:color w:val="auto"/>
        </w:rPr>
        <w:instrText>against</w:instrText>
      </w:r>
      <w:r w:rsidR="00F3139A" w:rsidRPr="002461C2">
        <w:rPr>
          <w:rFonts w:cs="Times New Roman"/>
          <w:b/>
          <w:color w:val="auto"/>
          <w:lang w:val="el-GR"/>
        </w:rPr>
        <w:instrText xml:space="preserve"> </w:instrText>
      </w:r>
      <w:r w:rsidR="00F3139A" w:rsidRPr="002461C2">
        <w:rPr>
          <w:rFonts w:cs="Times New Roman"/>
          <w:b/>
          <w:color w:val="auto"/>
        </w:rPr>
        <w:instrText>infectious</w:instrText>
      </w:r>
      <w:r w:rsidR="00F3139A" w:rsidRPr="002461C2">
        <w:rPr>
          <w:rFonts w:cs="Times New Roman"/>
          <w:b/>
          <w:color w:val="auto"/>
          <w:lang w:val="el-GR"/>
        </w:rPr>
        <w:instrText xml:space="preserve"> </w:instrText>
      </w:r>
      <w:r w:rsidR="00F3139A" w:rsidRPr="002461C2">
        <w:rPr>
          <w:rFonts w:cs="Times New Roman"/>
          <w:b/>
          <w:color w:val="auto"/>
        </w:rPr>
        <w:instrText>diseases</w:instrText>
      </w:r>
      <w:r w:rsidR="00F3139A" w:rsidRPr="002461C2">
        <w:rPr>
          <w:rFonts w:cs="Times New Roman"/>
          <w:b/>
          <w:color w:val="auto"/>
          <w:lang w:val="el-GR"/>
        </w:rPr>
        <w:instrText xml:space="preserve"> </w:instrText>
      </w:r>
      <w:r w:rsidR="00F3139A" w:rsidRPr="002461C2">
        <w:rPr>
          <w:rFonts w:cs="Times New Roman"/>
          <w:b/>
          <w:color w:val="auto"/>
        </w:rPr>
        <w:instrText>and</w:instrText>
      </w:r>
      <w:r w:rsidR="00F3139A" w:rsidRPr="002461C2">
        <w:rPr>
          <w:rFonts w:cs="Times New Roman"/>
          <w:b/>
          <w:color w:val="auto"/>
          <w:lang w:val="el-GR"/>
        </w:rPr>
        <w:instrText xml:space="preserve"> </w:instrText>
      </w:r>
      <w:r w:rsidR="00F3139A" w:rsidRPr="002461C2">
        <w:rPr>
          <w:rFonts w:cs="Times New Roman"/>
          <w:b/>
          <w:color w:val="auto"/>
        </w:rPr>
        <w:instrText>several</w:instrText>
      </w:r>
      <w:r w:rsidR="00F3139A" w:rsidRPr="002461C2">
        <w:rPr>
          <w:rFonts w:cs="Times New Roman"/>
          <w:b/>
          <w:color w:val="auto"/>
          <w:lang w:val="el-GR"/>
        </w:rPr>
        <w:instrText xml:space="preserve"> </w:instrText>
      </w:r>
      <w:r w:rsidR="00F3139A" w:rsidRPr="002461C2">
        <w:rPr>
          <w:rFonts w:cs="Times New Roman"/>
          <w:b/>
          <w:color w:val="auto"/>
        </w:rPr>
        <w:instrText>types</w:instrText>
      </w:r>
      <w:r w:rsidR="00F3139A" w:rsidRPr="002461C2">
        <w:rPr>
          <w:rFonts w:cs="Times New Roman"/>
          <w:b/>
          <w:color w:val="auto"/>
          <w:lang w:val="el-GR"/>
        </w:rPr>
        <w:instrText xml:space="preserve"> </w:instrText>
      </w:r>
      <w:r w:rsidR="00F3139A" w:rsidRPr="002461C2">
        <w:rPr>
          <w:rFonts w:cs="Times New Roman"/>
          <w:b/>
          <w:color w:val="auto"/>
        </w:rPr>
        <w:instrText>of</w:instrText>
      </w:r>
      <w:r w:rsidR="00F3139A" w:rsidRPr="002461C2">
        <w:rPr>
          <w:rFonts w:cs="Times New Roman"/>
          <w:b/>
          <w:color w:val="auto"/>
          <w:lang w:val="el-GR"/>
        </w:rPr>
        <w:instrText xml:space="preserve"> </w:instrText>
      </w:r>
      <w:r w:rsidR="00F3139A" w:rsidRPr="002461C2">
        <w:rPr>
          <w:rFonts w:cs="Times New Roman"/>
          <w:b/>
          <w:color w:val="auto"/>
        </w:rPr>
        <w:instrText>cancer</w:instrText>
      </w:r>
      <w:r w:rsidR="00F3139A" w:rsidRPr="002461C2">
        <w:rPr>
          <w:rFonts w:cs="Times New Roman"/>
          <w:b/>
          <w:color w:val="auto"/>
          <w:lang w:val="el-GR"/>
        </w:rPr>
        <w:instrText xml:space="preserve"> </w:instrText>
      </w:r>
      <w:r w:rsidR="00F3139A" w:rsidRPr="002461C2">
        <w:rPr>
          <w:rFonts w:cs="Times New Roman"/>
          <w:b/>
          <w:color w:val="auto"/>
        </w:rPr>
        <w:instrText>have</w:instrText>
      </w:r>
      <w:r w:rsidR="00F3139A" w:rsidRPr="002461C2">
        <w:rPr>
          <w:rFonts w:cs="Times New Roman"/>
          <w:b/>
          <w:color w:val="auto"/>
          <w:lang w:val="el-GR"/>
        </w:rPr>
        <w:instrText xml:space="preserve"> </w:instrText>
      </w:r>
      <w:r w:rsidR="00F3139A" w:rsidRPr="002461C2">
        <w:rPr>
          <w:rFonts w:cs="Times New Roman"/>
          <w:b/>
          <w:color w:val="auto"/>
        </w:rPr>
        <w:instrText>demonstrated</w:instrText>
      </w:r>
      <w:r w:rsidR="00F3139A" w:rsidRPr="002461C2">
        <w:rPr>
          <w:rFonts w:cs="Times New Roman"/>
          <w:b/>
          <w:color w:val="auto"/>
          <w:lang w:val="el-GR"/>
        </w:rPr>
        <w:instrText xml:space="preserve"> </w:instrText>
      </w:r>
      <w:r w:rsidR="00F3139A" w:rsidRPr="002461C2">
        <w:rPr>
          <w:rFonts w:cs="Times New Roman"/>
          <w:b/>
          <w:color w:val="auto"/>
        </w:rPr>
        <w:instrText>encouraging</w:instrText>
      </w:r>
      <w:r w:rsidR="00F3139A" w:rsidRPr="002461C2">
        <w:rPr>
          <w:rFonts w:cs="Times New Roman"/>
          <w:b/>
          <w:color w:val="auto"/>
          <w:lang w:val="el-GR"/>
        </w:rPr>
        <w:instrText xml:space="preserve"> </w:instrText>
      </w:r>
      <w:r w:rsidR="00F3139A" w:rsidRPr="002461C2">
        <w:rPr>
          <w:rFonts w:cs="Times New Roman"/>
          <w:b/>
          <w:color w:val="auto"/>
        </w:rPr>
        <w:instrText>results</w:instrText>
      </w:r>
      <w:r w:rsidR="00F3139A" w:rsidRPr="002461C2">
        <w:rPr>
          <w:rFonts w:cs="Times New Roman"/>
          <w:b/>
          <w:color w:val="auto"/>
          <w:lang w:val="el-GR"/>
        </w:rPr>
        <w:instrText xml:space="preserve"> </w:instrText>
      </w:r>
      <w:r w:rsidR="00F3139A" w:rsidRPr="002461C2">
        <w:rPr>
          <w:rFonts w:cs="Times New Roman"/>
          <w:b/>
          <w:color w:val="auto"/>
        </w:rPr>
        <w:instrText>in</w:instrText>
      </w:r>
      <w:r w:rsidR="00F3139A" w:rsidRPr="002461C2">
        <w:rPr>
          <w:rFonts w:cs="Times New Roman"/>
          <w:b/>
          <w:color w:val="auto"/>
          <w:lang w:val="el-GR"/>
        </w:rPr>
        <w:instrText xml:space="preserve"> </w:instrText>
      </w:r>
      <w:r w:rsidR="00F3139A" w:rsidRPr="002461C2">
        <w:rPr>
          <w:rFonts w:cs="Times New Roman"/>
          <w:b/>
          <w:color w:val="auto"/>
        </w:rPr>
        <w:instrText>both</w:instrText>
      </w:r>
      <w:r w:rsidR="00F3139A" w:rsidRPr="002461C2">
        <w:rPr>
          <w:rFonts w:cs="Times New Roman"/>
          <w:b/>
          <w:color w:val="auto"/>
          <w:lang w:val="el-GR"/>
        </w:rPr>
        <w:instrText xml:space="preserve"> </w:instrText>
      </w:r>
      <w:r w:rsidR="00F3139A" w:rsidRPr="002461C2">
        <w:rPr>
          <w:rFonts w:cs="Times New Roman"/>
          <w:b/>
          <w:color w:val="auto"/>
        </w:rPr>
        <w:instrText>animal</w:instrText>
      </w:r>
      <w:r w:rsidR="00F3139A" w:rsidRPr="002461C2">
        <w:rPr>
          <w:rFonts w:cs="Times New Roman"/>
          <w:b/>
          <w:color w:val="auto"/>
          <w:lang w:val="el-GR"/>
        </w:rPr>
        <w:instrText xml:space="preserve"> </w:instrText>
      </w:r>
      <w:r w:rsidR="00F3139A" w:rsidRPr="002461C2">
        <w:rPr>
          <w:rFonts w:cs="Times New Roman"/>
          <w:b/>
          <w:color w:val="auto"/>
        </w:rPr>
        <w:instrText>models</w:instrText>
      </w:r>
      <w:r w:rsidR="00F3139A" w:rsidRPr="002461C2">
        <w:rPr>
          <w:rFonts w:cs="Times New Roman"/>
          <w:b/>
          <w:color w:val="auto"/>
          <w:lang w:val="el-GR"/>
        </w:rPr>
        <w:instrText xml:space="preserve"> </w:instrText>
      </w:r>
      <w:r w:rsidR="00F3139A" w:rsidRPr="002461C2">
        <w:rPr>
          <w:rFonts w:cs="Times New Roman"/>
          <w:b/>
          <w:color w:val="auto"/>
        </w:rPr>
        <w:instrText>and</w:instrText>
      </w:r>
      <w:r w:rsidR="00F3139A" w:rsidRPr="002461C2">
        <w:rPr>
          <w:rFonts w:cs="Times New Roman"/>
          <w:b/>
          <w:color w:val="auto"/>
          <w:lang w:val="el-GR"/>
        </w:rPr>
        <w:instrText xml:space="preserve"> </w:instrText>
      </w:r>
      <w:r w:rsidR="00F3139A" w:rsidRPr="002461C2">
        <w:rPr>
          <w:rFonts w:cs="Times New Roman"/>
          <w:b/>
          <w:color w:val="auto"/>
        </w:rPr>
        <w:instrText>humans</w:instrText>
      </w:r>
      <w:r w:rsidR="00F3139A" w:rsidRPr="002461C2">
        <w:rPr>
          <w:rFonts w:cs="Times New Roman"/>
          <w:b/>
          <w:color w:val="auto"/>
          <w:lang w:val="el-GR"/>
        </w:rPr>
        <w:instrText xml:space="preserve">. </w:instrText>
      </w:r>
      <w:r w:rsidR="00F3139A" w:rsidRPr="002461C2">
        <w:rPr>
          <w:rFonts w:cs="Times New Roman"/>
          <w:b/>
          <w:color w:val="auto"/>
        </w:rPr>
        <w:instrText>This</w:instrText>
      </w:r>
      <w:r w:rsidR="00F3139A" w:rsidRPr="002461C2">
        <w:rPr>
          <w:rFonts w:cs="Times New Roman"/>
          <w:b/>
          <w:color w:val="auto"/>
          <w:lang w:val="el-GR"/>
        </w:rPr>
        <w:instrText xml:space="preserve"> </w:instrText>
      </w:r>
      <w:r w:rsidR="00F3139A" w:rsidRPr="002461C2">
        <w:rPr>
          <w:rFonts w:cs="Times New Roman"/>
          <w:b/>
          <w:color w:val="auto"/>
        </w:rPr>
        <w:instrText>Review</w:instrText>
      </w:r>
      <w:r w:rsidR="00F3139A" w:rsidRPr="002461C2">
        <w:rPr>
          <w:rFonts w:cs="Times New Roman"/>
          <w:b/>
          <w:color w:val="auto"/>
          <w:lang w:val="el-GR"/>
        </w:rPr>
        <w:instrText xml:space="preserve"> </w:instrText>
      </w:r>
      <w:r w:rsidR="00F3139A" w:rsidRPr="002461C2">
        <w:rPr>
          <w:rFonts w:cs="Times New Roman"/>
          <w:b/>
          <w:color w:val="auto"/>
        </w:rPr>
        <w:instrText>provides</w:instrText>
      </w:r>
      <w:r w:rsidR="00F3139A" w:rsidRPr="002461C2">
        <w:rPr>
          <w:rFonts w:cs="Times New Roman"/>
          <w:b/>
          <w:color w:val="auto"/>
          <w:lang w:val="el-GR"/>
        </w:rPr>
        <w:instrText xml:space="preserve"> </w:instrText>
      </w:r>
      <w:r w:rsidR="00F3139A" w:rsidRPr="002461C2">
        <w:rPr>
          <w:rFonts w:cs="Times New Roman"/>
          <w:b/>
          <w:color w:val="auto"/>
        </w:rPr>
        <w:instrText>a</w:instrText>
      </w:r>
      <w:r w:rsidR="00F3139A" w:rsidRPr="002461C2">
        <w:rPr>
          <w:rFonts w:cs="Times New Roman"/>
          <w:b/>
          <w:color w:val="auto"/>
          <w:lang w:val="el-GR"/>
        </w:rPr>
        <w:instrText xml:space="preserve"> </w:instrText>
      </w:r>
      <w:r w:rsidR="00F3139A" w:rsidRPr="002461C2">
        <w:rPr>
          <w:rFonts w:cs="Times New Roman"/>
          <w:b/>
          <w:color w:val="auto"/>
        </w:rPr>
        <w:instrText>detailed</w:instrText>
      </w:r>
      <w:r w:rsidR="00F3139A" w:rsidRPr="002461C2">
        <w:rPr>
          <w:rFonts w:cs="Times New Roman"/>
          <w:b/>
          <w:color w:val="auto"/>
          <w:lang w:val="el-GR"/>
        </w:rPr>
        <w:instrText xml:space="preserve"> </w:instrText>
      </w:r>
      <w:r w:rsidR="00F3139A" w:rsidRPr="002461C2">
        <w:rPr>
          <w:rFonts w:cs="Times New Roman"/>
          <w:b/>
          <w:color w:val="auto"/>
        </w:rPr>
        <w:instrText>overview</w:instrText>
      </w:r>
      <w:r w:rsidR="00F3139A" w:rsidRPr="002461C2">
        <w:rPr>
          <w:rFonts w:cs="Times New Roman"/>
          <w:b/>
          <w:color w:val="auto"/>
          <w:lang w:val="el-GR"/>
        </w:rPr>
        <w:instrText xml:space="preserve"> </w:instrText>
      </w:r>
      <w:r w:rsidR="00F3139A" w:rsidRPr="002461C2">
        <w:rPr>
          <w:rFonts w:cs="Times New Roman"/>
          <w:b/>
          <w:color w:val="auto"/>
        </w:rPr>
        <w:instrText>of</w:instrText>
      </w:r>
      <w:r w:rsidR="00F3139A" w:rsidRPr="002461C2">
        <w:rPr>
          <w:rFonts w:cs="Times New Roman"/>
          <w:b/>
          <w:color w:val="auto"/>
          <w:lang w:val="el-GR"/>
        </w:rPr>
        <w:instrText xml:space="preserve"> </w:instrText>
      </w:r>
      <w:r w:rsidR="00F3139A" w:rsidRPr="002461C2">
        <w:rPr>
          <w:rFonts w:cs="Times New Roman"/>
          <w:b/>
          <w:color w:val="auto"/>
        </w:rPr>
        <w:instrText>mRNA</w:instrText>
      </w:r>
      <w:r w:rsidR="00F3139A" w:rsidRPr="002461C2">
        <w:rPr>
          <w:rFonts w:cs="Times New Roman"/>
          <w:b/>
          <w:color w:val="auto"/>
          <w:lang w:val="el-GR"/>
        </w:rPr>
        <w:instrText xml:space="preserve"> </w:instrText>
      </w:r>
      <w:r w:rsidR="00F3139A" w:rsidRPr="002461C2">
        <w:rPr>
          <w:rFonts w:cs="Times New Roman"/>
          <w:b/>
          <w:color w:val="auto"/>
        </w:rPr>
        <w:instrText>vaccines</w:instrText>
      </w:r>
      <w:r w:rsidR="00F3139A" w:rsidRPr="002461C2">
        <w:rPr>
          <w:rFonts w:cs="Times New Roman"/>
          <w:b/>
          <w:color w:val="auto"/>
          <w:lang w:val="el-GR"/>
        </w:rPr>
        <w:instrText xml:space="preserve"> </w:instrText>
      </w:r>
      <w:r w:rsidR="00F3139A" w:rsidRPr="002461C2">
        <w:rPr>
          <w:rFonts w:cs="Times New Roman"/>
          <w:b/>
          <w:color w:val="auto"/>
        </w:rPr>
        <w:instrText>and</w:instrText>
      </w:r>
      <w:r w:rsidR="00F3139A" w:rsidRPr="002461C2">
        <w:rPr>
          <w:rFonts w:cs="Times New Roman"/>
          <w:b/>
          <w:color w:val="auto"/>
          <w:lang w:val="el-GR"/>
        </w:rPr>
        <w:instrText xml:space="preserve"> </w:instrText>
      </w:r>
      <w:r w:rsidR="00F3139A" w:rsidRPr="002461C2">
        <w:rPr>
          <w:rFonts w:cs="Times New Roman"/>
          <w:b/>
          <w:color w:val="auto"/>
        </w:rPr>
        <w:instrText>considers</w:instrText>
      </w:r>
      <w:r w:rsidR="00F3139A" w:rsidRPr="002461C2">
        <w:rPr>
          <w:rFonts w:cs="Times New Roman"/>
          <w:b/>
          <w:color w:val="auto"/>
          <w:lang w:val="el-GR"/>
        </w:rPr>
        <w:instrText xml:space="preserve"> </w:instrText>
      </w:r>
      <w:r w:rsidR="00F3139A" w:rsidRPr="002461C2">
        <w:rPr>
          <w:rFonts w:cs="Times New Roman"/>
          <w:b/>
          <w:color w:val="auto"/>
        </w:rPr>
        <w:instrText>future</w:instrText>
      </w:r>
      <w:r w:rsidR="00F3139A" w:rsidRPr="002461C2">
        <w:rPr>
          <w:rFonts w:cs="Times New Roman"/>
          <w:b/>
          <w:color w:val="auto"/>
          <w:lang w:val="el-GR"/>
        </w:rPr>
        <w:instrText xml:space="preserve"> </w:instrText>
      </w:r>
      <w:r w:rsidR="00F3139A" w:rsidRPr="002461C2">
        <w:rPr>
          <w:rFonts w:cs="Times New Roman"/>
          <w:b/>
          <w:color w:val="auto"/>
        </w:rPr>
        <w:instrText>directions</w:instrText>
      </w:r>
      <w:r w:rsidR="00F3139A" w:rsidRPr="002461C2">
        <w:rPr>
          <w:rFonts w:cs="Times New Roman"/>
          <w:b/>
          <w:color w:val="auto"/>
          <w:lang w:val="el-GR"/>
        </w:rPr>
        <w:instrText xml:space="preserve"> </w:instrText>
      </w:r>
      <w:r w:rsidR="00F3139A" w:rsidRPr="002461C2">
        <w:rPr>
          <w:rFonts w:cs="Times New Roman"/>
          <w:b/>
          <w:color w:val="auto"/>
        </w:rPr>
        <w:instrText>and</w:instrText>
      </w:r>
      <w:r w:rsidR="00F3139A" w:rsidRPr="002461C2">
        <w:rPr>
          <w:rFonts w:cs="Times New Roman"/>
          <w:b/>
          <w:color w:val="auto"/>
          <w:lang w:val="el-GR"/>
        </w:rPr>
        <w:instrText xml:space="preserve"> </w:instrText>
      </w:r>
      <w:r w:rsidR="00F3139A" w:rsidRPr="002461C2">
        <w:rPr>
          <w:rFonts w:cs="Times New Roman"/>
          <w:b/>
          <w:color w:val="auto"/>
        </w:rPr>
        <w:instrText>challenges</w:instrText>
      </w:r>
      <w:r w:rsidR="00F3139A" w:rsidRPr="002461C2">
        <w:rPr>
          <w:rFonts w:cs="Times New Roman"/>
          <w:b/>
          <w:color w:val="auto"/>
          <w:lang w:val="el-GR"/>
        </w:rPr>
        <w:instrText xml:space="preserve"> </w:instrText>
      </w:r>
      <w:r w:rsidR="00F3139A" w:rsidRPr="002461C2">
        <w:rPr>
          <w:rFonts w:cs="Times New Roman"/>
          <w:b/>
          <w:color w:val="auto"/>
        </w:rPr>
        <w:instrText>in</w:instrText>
      </w:r>
      <w:r w:rsidR="00F3139A" w:rsidRPr="002461C2">
        <w:rPr>
          <w:rFonts w:cs="Times New Roman"/>
          <w:b/>
          <w:color w:val="auto"/>
          <w:lang w:val="el-GR"/>
        </w:rPr>
        <w:instrText xml:space="preserve"> </w:instrText>
      </w:r>
      <w:r w:rsidR="00F3139A" w:rsidRPr="002461C2">
        <w:rPr>
          <w:rFonts w:cs="Times New Roman"/>
          <w:b/>
          <w:color w:val="auto"/>
        </w:rPr>
        <w:instrText>advancing</w:instrText>
      </w:r>
      <w:r w:rsidR="00F3139A" w:rsidRPr="002461C2">
        <w:rPr>
          <w:rFonts w:cs="Times New Roman"/>
          <w:b/>
          <w:color w:val="auto"/>
          <w:lang w:val="el-GR"/>
        </w:rPr>
        <w:instrText xml:space="preserve"> </w:instrText>
      </w:r>
      <w:r w:rsidR="00F3139A" w:rsidRPr="002461C2">
        <w:rPr>
          <w:rFonts w:cs="Times New Roman"/>
          <w:b/>
          <w:color w:val="auto"/>
        </w:rPr>
        <w:instrText>this</w:instrText>
      </w:r>
      <w:r w:rsidR="00F3139A" w:rsidRPr="002461C2">
        <w:rPr>
          <w:rFonts w:cs="Times New Roman"/>
          <w:b/>
          <w:color w:val="auto"/>
          <w:lang w:val="el-GR"/>
        </w:rPr>
        <w:instrText xml:space="preserve"> </w:instrText>
      </w:r>
      <w:r w:rsidR="00F3139A" w:rsidRPr="002461C2">
        <w:rPr>
          <w:rFonts w:cs="Times New Roman"/>
          <w:b/>
          <w:color w:val="auto"/>
        </w:rPr>
        <w:instrText>promising</w:instrText>
      </w:r>
      <w:r w:rsidR="00F3139A" w:rsidRPr="002461C2">
        <w:rPr>
          <w:rFonts w:cs="Times New Roman"/>
          <w:b/>
          <w:color w:val="auto"/>
          <w:lang w:val="el-GR"/>
        </w:rPr>
        <w:instrText xml:space="preserve"> </w:instrText>
      </w:r>
      <w:r w:rsidR="00F3139A" w:rsidRPr="002461C2">
        <w:rPr>
          <w:rFonts w:cs="Times New Roman"/>
          <w:b/>
          <w:color w:val="auto"/>
        </w:rPr>
        <w:instrText>vaccine</w:instrText>
      </w:r>
      <w:r w:rsidR="00F3139A" w:rsidRPr="002461C2">
        <w:rPr>
          <w:rFonts w:cs="Times New Roman"/>
          <w:b/>
          <w:color w:val="auto"/>
          <w:lang w:val="el-GR"/>
        </w:rPr>
        <w:instrText xml:space="preserve"> </w:instrText>
      </w:r>
      <w:r w:rsidR="00F3139A" w:rsidRPr="002461C2">
        <w:rPr>
          <w:rFonts w:cs="Times New Roman"/>
          <w:b/>
          <w:color w:val="auto"/>
        </w:rPr>
        <w:instrText>platform</w:instrText>
      </w:r>
      <w:r w:rsidR="00F3139A" w:rsidRPr="002461C2">
        <w:rPr>
          <w:rFonts w:cs="Times New Roman"/>
          <w:b/>
          <w:color w:val="auto"/>
          <w:lang w:val="el-GR"/>
        </w:rPr>
        <w:instrText xml:space="preserve"> </w:instrText>
      </w:r>
      <w:r w:rsidR="00F3139A" w:rsidRPr="002461C2">
        <w:rPr>
          <w:rFonts w:cs="Times New Roman"/>
          <w:b/>
          <w:color w:val="auto"/>
        </w:rPr>
        <w:instrText>to</w:instrText>
      </w:r>
      <w:r w:rsidR="00F3139A" w:rsidRPr="002461C2">
        <w:rPr>
          <w:rFonts w:cs="Times New Roman"/>
          <w:b/>
          <w:color w:val="auto"/>
          <w:lang w:val="el-GR"/>
        </w:rPr>
        <w:instrText xml:space="preserve"> </w:instrText>
      </w:r>
      <w:r w:rsidR="00F3139A" w:rsidRPr="002461C2">
        <w:rPr>
          <w:rFonts w:cs="Times New Roman"/>
          <w:b/>
          <w:color w:val="auto"/>
        </w:rPr>
        <w:instrText>widespread</w:instrText>
      </w:r>
      <w:r w:rsidR="00F3139A" w:rsidRPr="002461C2">
        <w:rPr>
          <w:rFonts w:cs="Times New Roman"/>
          <w:b/>
          <w:color w:val="auto"/>
          <w:lang w:val="el-GR"/>
        </w:rPr>
        <w:instrText xml:space="preserve"> </w:instrText>
      </w:r>
      <w:r w:rsidR="00F3139A" w:rsidRPr="002461C2">
        <w:rPr>
          <w:rFonts w:cs="Times New Roman"/>
          <w:b/>
          <w:color w:val="auto"/>
        </w:rPr>
        <w:instrText>therapeutic</w:instrText>
      </w:r>
      <w:r w:rsidR="00F3139A" w:rsidRPr="002461C2">
        <w:rPr>
          <w:rFonts w:cs="Times New Roman"/>
          <w:b/>
          <w:color w:val="auto"/>
          <w:lang w:val="el-GR"/>
        </w:rPr>
        <w:instrText xml:space="preserve"> </w:instrText>
      </w:r>
      <w:r w:rsidR="00F3139A" w:rsidRPr="002461C2">
        <w:rPr>
          <w:rFonts w:cs="Times New Roman"/>
          <w:b/>
          <w:color w:val="auto"/>
        </w:rPr>
        <w:instrText>use</w:instrText>
      </w:r>
      <w:r w:rsidR="00F3139A" w:rsidRPr="002461C2">
        <w:rPr>
          <w:rFonts w:cs="Times New Roman"/>
          <w:b/>
          <w:color w:val="auto"/>
          <w:lang w:val="el-GR"/>
        </w:rPr>
        <w:instrText>.","</w:instrText>
      </w:r>
      <w:r w:rsidR="00F3139A" w:rsidRPr="002461C2">
        <w:rPr>
          <w:rFonts w:cs="Times New Roman"/>
          <w:b/>
          <w:color w:val="auto"/>
        </w:rPr>
        <w:instrText>author</w:instrText>
      </w:r>
      <w:r w:rsidR="00F3139A" w:rsidRPr="002461C2">
        <w:rPr>
          <w:rFonts w:cs="Times New Roman"/>
          <w:b/>
          <w:color w:val="auto"/>
          <w:lang w:val="el-GR"/>
        </w:rPr>
        <w:instrText>":[{"</w:instrText>
      </w:r>
      <w:r w:rsidR="00F3139A" w:rsidRPr="002461C2">
        <w:rPr>
          <w:rFonts w:cs="Times New Roman"/>
          <w:b/>
          <w:color w:val="auto"/>
        </w:rPr>
        <w:instrText>dropping</w:instrText>
      </w:r>
      <w:r w:rsidR="00F3139A" w:rsidRPr="002461C2">
        <w:rPr>
          <w:rFonts w:cs="Times New Roman"/>
          <w:b/>
          <w:color w:val="auto"/>
          <w:lang w:val="el-GR"/>
        </w:rPr>
        <w:instrText>-</w:instrText>
      </w:r>
      <w:r w:rsidR="00F3139A" w:rsidRPr="002461C2">
        <w:rPr>
          <w:rFonts w:cs="Times New Roman"/>
          <w:b/>
          <w:color w:val="auto"/>
        </w:rPr>
        <w:instrText>particle</w:instrText>
      </w:r>
      <w:r w:rsidR="00F3139A" w:rsidRPr="002461C2">
        <w:rPr>
          <w:rFonts w:cs="Times New Roman"/>
          <w:b/>
          <w:color w:val="auto"/>
          <w:lang w:val="el-GR"/>
        </w:rPr>
        <w:instrText>":"","</w:instrText>
      </w:r>
      <w:r w:rsidR="00F3139A" w:rsidRPr="002461C2">
        <w:rPr>
          <w:rFonts w:cs="Times New Roman"/>
          <w:b/>
          <w:color w:val="auto"/>
        </w:rPr>
        <w:instrText>family</w:instrText>
      </w:r>
      <w:r w:rsidR="00F3139A" w:rsidRPr="002461C2">
        <w:rPr>
          <w:rFonts w:cs="Times New Roman"/>
          <w:b/>
          <w:color w:val="auto"/>
          <w:lang w:val="el-GR"/>
        </w:rPr>
        <w:instrText>":"</w:instrText>
      </w:r>
      <w:r w:rsidR="00F3139A" w:rsidRPr="002461C2">
        <w:rPr>
          <w:rFonts w:cs="Times New Roman"/>
          <w:b/>
          <w:color w:val="auto"/>
        </w:rPr>
        <w:instrText>Pardi</w:instrText>
      </w:r>
      <w:r w:rsidR="00F3139A" w:rsidRPr="002461C2">
        <w:rPr>
          <w:rFonts w:cs="Times New Roman"/>
          <w:b/>
          <w:color w:val="auto"/>
          <w:lang w:val="el-GR"/>
        </w:rPr>
        <w:instrText>","</w:instrText>
      </w:r>
      <w:r w:rsidR="00F3139A" w:rsidRPr="002461C2">
        <w:rPr>
          <w:rFonts w:cs="Times New Roman"/>
          <w:b/>
          <w:color w:val="auto"/>
        </w:rPr>
        <w:instrText>given</w:instrText>
      </w:r>
      <w:r w:rsidR="00F3139A" w:rsidRPr="002461C2">
        <w:rPr>
          <w:rFonts w:cs="Times New Roman"/>
          <w:b/>
          <w:color w:val="auto"/>
          <w:lang w:val="el-GR"/>
        </w:rPr>
        <w:instrText>":"</w:instrText>
      </w:r>
      <w:r w:rsidR="00F3139A" w:rsidRPr="002461C2">
        <w:rPr>
          <w:rFonts w:cs="Times New Roman"/>
          <w:b/>
          <w:color w:val="auto"/>
        </w:rPr>
        <w:instrText>Norbert</w:instrText>
      </w:r>
      <w:r w:rsidR="00F3139A" w:rsidRPr="002461C2">
        <w:rPr>
          <w:rFonts w:cs="Times New Roman"/>
          <w:b/>
          <w:color w:val="auto"/>
          <w:lang w:val="el-GR"/>
        </w:rPr>
        <w:instrText>","</w:instrText>
      </w:r>
      <w:r w:rsidR="00F3139A" w:rsidRPr="002461C2">
        <w:rPr>
          <w:rFonts w:cs="Times New Roman"/>
          <w:b/>
          <w:color w:val="auto"/>
        </w:rPr>
        <w:instrText>non</w:instrText>
      </w:r>
      <w:r w:rsidR="00F3139A" w:rsidRPr="002461C2">
        <w:rPr>
          <w:rFonts w:cs="Times New Roman"/>
          <w:b/>
          <w:color w:val="auto"/>
          <w:lang w:val="el-GR"/>
        </w:rPr>
        <w:instrText>-</w:instrText>
      </w:r>
      <w:r w:rsidR="00F3139A" w:rsidRPr="002461C2">
        <w:rPr>
          <w:rFonts w:cs="Times New Roman"/>
          <w:b/>
          <w:color w:val="auto"/>
        </w:rPr>
        <w:instrText>dropping</w:instrText>
      </w:r>
      <w:r w:rsidR="00F3139A" w:rsidRPr="002461C2">
        <w:rPr>
          <w:rFonts w:cs="Times New Roman"/>
          <w:b/>
          <w:color w:val="auto"/>
          <w:lang w:val="el-GR"/>
        </w:rPr>
        <w:instrText>-</w:instrText>
      </w:r>
      <w:r w:rsidR="00F3139A" w:rsidRPr="002461C2">
        <w:rPr>
          <w:rFonts w:cs="Times New Roman"/>
          <w:b/>
          <w:color w:val="auto"/>
        </w:rPr>
        <w:instrText>particle</w:instrText>
      </w:r>
      <w:r w:rsidR="00F3139A" w:rsidRPr="002461C2">
        <w:rPr>
          <w:rFonts w:cs="Times New Roman"/>
          <w:b/>
          <w:color w:val="auto"/>
          <w:lang w:val="el-GR"/>
        </w:rPr>
        <w:instrText>":"","</w:instrText>
      </w:r>
      <w:r w:rsidR="00F3139A" w:rsidRPr="002461C2">
        <w:rPr>
          <w:rFonts w:cs="Times New Roman"/>
          <w:b/>
          <w:color w:val="auto"/>
        </w:rPr>
        <w:instrText>parse</w:instrText>
      </w:r>
      <w:r w:rsidR="00F3139A" w:rsidRPr="002461C2">
        <w:rPr>
          <w:rFonts w:cs="Times New Roman"/>
          <w:b/>
          <w:color w:val="auto"/>
          <w:lang w:val="el-GR"/>
        </w:rPr>
        <w:instrText>-</w:instrText>
      </w:r>
      <w:r w:rsidR="00F3139A" w:rsidRPr="002461C2">
        <w:rPr>
          <w:rFonts w:cs="Times New Roman"/>
          <w:b/>
          <w:color w:val="auto"/>
        </w:rPr>
        <w:instrText>names</w:instrText>
      </w:r>
      <w:r w:rsidR="00F3139A" w:rsidRPr="002461C2">
        <w:rPr>
          <w:rFonts w:cs="Times New Roman"/>
          <w:b/>
          <w:color w:val="auto"/>
          <w:lang w:val="el-GR"/>
        </w:rPr>
        <w:instrText>":</w:instrText>
      </w:r>
      <w:r w:rsidR="00F3139A" w:rsidRPr="002461C2">
        <w:rPr>
          <w:rFonts w:cs="Times New Roman"/>
          <w:b/>
          <w:color w:val="auto"/>
        </w:rPr>
        <w:instrText>false</w:instrText>
      </w:r>
      <w:r w:rsidR="00F3139A" w:rsidRPr="002461C2">
        <w:rPr>
          <w:rFonts w:cs="Times New Roman"/>
          <w:b/>
          <w:color w:val="auto"/>
          <w:lang w:val="el-GR"/>
        </w:rPr>
        <w:instrText>,"</w:instrText>
      </w:r>
      <w:r w:rsidR="00F3139A" w:rsidRPr="002461C2">
        <w:rPr>
          <w:rFonts w:cs="Times New Roman"/>
          <w:b/>
          <w:color w:val="auto"/>
        </w:rPr>
        <w:instrText>suffix</w:instrText>
      </w:r>
      <w:r w:rsidR="00F3139A" w:rsidRPr="002461C2">
        <w:rPr>
          <w:rFonts w:cs="Times New Roman"/>
          <w:b/>
          <w:color w:val="auto"/>
          <w:lang w:val="el-GR"/>
        </w:rPr>
        <w:instrText>":""},{"</w:instrText>
      </w:r>
      <w:r w:rsidR="00F3139A" w:rsidRPr="002461C2">
        <w:rPr>
          <w:rFonts w:cs="Times New Roman"/>
          <w:b/>
          <w:color w:val="auto"/>
        </w:rPr>
        <w:instrText>dropping</w:instrText>
      </w:r>
      <w:r w:rsidR="00F3139A" w:rsidRPr="002461C2">
        <w:rPr>
          <w:rFonts w:cs="Times New Roman"/>
          <w:b/>
          <w:color w:val="auto"/>
          <w:lang w:val="el-GR"/>
        </w:rPr>
        <w:instrText>-</w:instrText>
      </w:r>
      <w:r w:rsidR="00F3139A" w:rsidRPr="002461C2">
        <w:rPr>
          <w:rFonts w:cs="Times New Roman"/>
          <w:b/>
          <w:color w:val="auto"/>
        </w:rPr>
        <w:instrText>particle</w:instrText>
      </w:r>
      <w:r w:rsidR="00F3139A" w:rsidRPr="002461C2">
        <w:rPr>
          <w:rFonts w:cs="Times New Roman"/>
          <w:b/>
          <w:color w:val="auto"/>
          <w:lang w:val="el-GR"/>
        </w:rPr>
        <w:instrText>":"","</w:instrText>
      </w:r>
      <w:r w:rsidR="00F3139A" w:rsidRPr="002461C2">
        <w:rPr>
          <w:rFonts w:cs="Times New Roman"/>
          <w:b/>
          <w:color w:val="auto"/>
        </w:rPr>
        <w:instrText>family</w:instrText>
      </w:r>
      <w:r w:rsidR="00F3139A" w:rsidRPr="002461C2">
        <w:rPr>
          <w:rFonts w:cs="Times New Roman"/>
          <w:b/>
          <w:color w:val="auto"/>
          <w:lang w:val="el-GR"/>
        </w:rPr>
        <w:instrText>":"</w:instrText>
      </w:r>
      <w:r w:rsidR="00F3139A" w:rsidRPr="002461C2">
        <w:rPr>
          <w:rFonts w:cs="Times New Roman"/>
          <w:b/>
          <w:color w:val="auto"/>
        </w:rPr>
        <w:instrText>Hogan</w:instrText>
      </w:r>
      <w:r w:rsidR="00F3139A" w:rsidRPr="002461C2">
        <w:rPr>
          <w:rFonts w:cs="Times New Roman"/>
          <w:b/>
          <w:color w:val="auto"/>
          <w:lang w:val="el-GR"/>
        </w:rPr>
        <w:instrText>","</w:instrText>
      </w:r>
      <w:r w:rsidR="00F3139A" w:rsidRPr="002461C2">
        <w:rPr>
          <w:rFonts w:cs="Times New Roman"/>
          <w:b/>
          <w:color w:val="auto"/>
        </w:rPr>
        <w:instrText>given</w:instrText>
      </w:r>
      <w:r w:rsidR="00F3139A" w:rsidRPr="002461C2">
        <w:rPr>
          <w:rFonts w:cs="Times New Roman"/>
          <w:b/>
          <w:color w:val="auto"/>
          <w:lang w:val="el-GR"/>
        </w:rPr>
        <w:instrText>":"</w:instrText>
      </w:r>
      <w:r w:rsidR="00F3139A" w:rsidRPr="002461C2">
        <w:rPr>
          <w:rFonts w:cs="Times New Roman"/>
          <w:b/>
          <w:color w:val="auto"/>
        </w:rPr>
        <w:instrText>Michael</w:instrText>
      </w:r>
      <w:r w:rsidR="00F3139A" w:rsidRPr="002461C2">
        <w:rPr>
          <w:rFonts w:cs="Times New Roman"/>
          <w:b/>
          <w:color w:val="auto"/>
          <w:lang w:val="el-GR"/>
        </w:rPr>
        <w:instrText xml:space="preserve"> </w:instrText>
      </w:r>
      <w:r w:rsidR="00F3139A" w:rsidRPr="002461C2">
        <w:rPr>
          <w:rFonts w:cs="Times New Roman"/>
          <w:b/>
          <w:color w:val="auto"/>
        </w:rPr>
        <w:instrText>J</w:instrText>
      </w:r>
      <w:r w:rsidR="00F3139A" w:rsidRPr="002461C2">
        <w:rPr>
          <w:rFonts w:cs="Times New Roman"/>
          <w:b/>
          <w:color w:val="auto"/>
          <w:lang w:val="el-GR"/>
        </w:rPr>
        <w:instrText>.","</w:instrText>
      </w:r>
      <w:r w:rsidR="00F3139A" w:rsidRPr="002461C2">
        <w:rPr>
          <w:rFonts w:cs="Times New Roman"/>
          <w:b/>
          <w:color w:val="auto"/>
        </w:rPr>
        <w:instrText>non</w:instrText>
      </w:r>
      <w:r w:rsidR="00F3139A" w:rsidRPr="002461C2">
        <w:rPr>
          <w:rFonts w:cs="Times New Roman"/>
          <w:b/>
          <w:color w:val="auto"/>
          <w:lang w:val="el-GR"/>
        </w:rPr>
        <w:instrText>-</w:instrText>
      </w:r>
      <w:r w:rsidR="00F3139A" w:rsidRPr="002461C2">
        <w:rPr>
          <w:rFonts w:cs="Times New Roman"/>
          <w:b/>
          <w:color w:val="auto"/>
        </w:rPr>
        <w:instrText>dropping</w:instrText>
      </w:r>
      <w:r w:rsidR="00F3139A" w:rsidRPr="002461C2">
        <w:rPr>
          <w:rFonts w:cs="Times New Roman"/>
          <w:b/>
          <w:color w:val="auto"/>
          <w:lang w:val="el-GR"/>
        </w:rPr>
        <w:instrText>-</w:instrText>
      </w:r>
      <w:r w:rsidR="00F3139A" w:rsidRPr="002461C2">
        <w:rPr>
          <w:rFonts w:cs="Times New Roman"/>
          <w:b/>
          <w:color w:val="auto"/>
        </w:rPr>
        <w:instrText>particle</w:instrText>
      </w:r>
      <w:r w:rsidR="00F3139A" w:rsidRPr="002461C2">
        <w:rPr>
          <w:rFonts w:cs="Times New Roman"/>
          <w:b/>
          <w:color w:val="auto"/>
          <w:lang w:val="el-GR"/>
        </w:rPr>
        <w:instrText>":"","</w:instrText>
      </w:r>
      <w:r w:rsidR="00F3139A" w:rsidRPr="002461C2">
        <w:rPr>
          <w:rFonts w:cs="Times New Roman"/>
          <w:b/>
          <w:color w:val="auto"/>
        </w:rPr>
        <w:instrText>parse</w:instrText>
      </w:r>
      <w:r w:rsidR="00F3139A" w:rsidRPr="002461C2">
        <w:rPr>
          <w:rFonts w:cs="Times New Roman"/>
          <w:b/>
          <w:color w:val="auto"/>
          <w:lang w:val="el-GR"/>
        </w:rPr>
        <w:instrText>-</w:instrText>
      </w:r>
      <w:r w:rsidR="00F3139A" w:rsidRPr="002461C2">
        <w:rPr>
          <w:rFonts w:cs="Times New Roman"/>
          <w:b/>
          <w:color w:val="auto"/>
        </w:rPr>
        <w:instrText>names</w:instrText>
      </w:r>
      <w:r w:rsidR="00F3139A" w:rsidRPr="002461C2">
        <w:rPr>
          <w:rFonts w:cs="Times New Roman"/>
          <w:b/>
          <w:color w:val="auto"/>
          <w:lang w:val="el-GR"/>
        </w:rPr>
        <w:instrText>":</w:instrText>
      </w:r>
      <w:r w:rsidR="00F3139A" w:rsidRPr="002461C2">
        <w:rPr>
          <w:rFonts w:cs="Times New Roman"/>
          <w:b/>
          <w:color w:val="auto"/>
        </w:rPr>
        <w:instrText>false</w:instrText>
      </w:r>
      <w:r w:rsidR="00F3139A" w:rsidRPr="002461C2">
        <w:rPr>
          <w:rFonts w:cs="Times New Roman"/>
          <w:b/>
          <w:color w:val="auto"/>
          <w:lang w:val="el-GR"/>
        </w:rPr>
        <w:instrText>,"</w:instrText>
      </w:r>
      <w:r w:rsidR="00F3139A" w:rsidRPr="002461C2">
        <w:rPr>
          <w:rFonts w:cs="Times New Roman"/>
          <w:b/>
          <w:color w:val="auto"/>
        </w:rPr>
        <w:instrText>suffix</w:instrText>
      </w:r>
      <w:r w:rsidR="00F3139A" w:rsidRPr="002461C2">
        <w:rPr>
          <w:rFonts w:cs="Times New Roman"/>
          <w:b/>
          <w:color w:val="auto"/>
          <w:lang w:val="el-GR"/>
        </w:rPr>
        <w:instrText>":""},{"</w:instrText>
      </w:r>
      <w:r w:rsidR="00F3139A" w:rsidRPr="002461C2">
        <w:rPr>
          <w:rFonts w:cs="Times New Roman"/>
          <w:b/>
          <w:color w:val="auto"/>
        </w:rPr>
        <w:instrText>dropping</w:instrText>
      </w:r>
      <w:r w:rsidR="00F3139A" w:rsidRPr="002461C2">
        <w:rPr>
          <w:rFonts w:cs="Times New Roman"/>
          <w:b/>
          <w:color w:val="auto"/>
          <w:lang w:val="el-GR"/>
        </w:rPr>
        <w:instrText>-</w:instrText>
      </w:r>
      <w:r w:rsidR="00F3139A" w:rsidRPr="002461C2">
        <w:rPr>
          <w:rFonts w:cs="Times New Roman"/>
          <w:b/>
          <w:color w:val="auto"/>
        </w:rPr>
        <w:instrText>particle</w:instrText>
      </w:r>
      <w:r w:rsidR="00F3139A" w:rsidRPr="002461C2">
        <w:rPr>
          <w:rFonts w:cs="Times New Roman"/>
          <w:b/>
          <w:color w:val="auto"/>
          <w:lang w:val="el-GR"/>
        </w:rPr>
        <w:instrText>":"","</w:instrText>
      </w:r>
      <w:r w:rsidR="00F3139A" w:rsidRPr="002461C2">
        <w:rPr>
          <w:rFonts w:cs="Times New Roman"/>
          <w:b/>
          <w:color w:val="auto"/>
        </w:rPr>
        <w:instrText>family</w:instrText>
      </w:r>
      <w:r w:rsidR="00F3139A" w:rsidRPr="002461C2">
        <w:rPr>
          <w:rFonts w:cs="Times New Roman"/>
          <w:b/>
          <w:color w:val="auto"/>
          <w:lang w:val="el-GR"/>
        </w:rPr>
        <w:instrText>":"</w:instrText>
      </w:r>
      <w:r w:rsidR="00F3139A" w:rsidRPr="002461C2">
        <w:rPr>
          <w:rFonts w:cs="Times New Roman"/>
          <w:b/>
          <w:color w:val="auto"/>
        </w:rPr>
        <w:instrText>Porter</w:instrText>
      </w:r>
      <w:r w:rsidR="00F3139A" w:rsidRPr="002461C2">
        <w:rPr>
          <w:rFonts w:cs="Times New Roman"/>
          <w:b/>
          <w:color w:val="auto"/>
          <w:lang w:val="el-GR"/>
        </w:rPr>
        <w:instrText>","</w:instrText>
      </w:r>
      <w:r w:rsidR="00F3139A" w:rsidRPr="002461C2">
        <w:rPr>
          <w:rFonts w:cs="Times New Roman"/>
          <w:b/>
          <w:color w:val="auto"/>
        </w:rPr>
        <w:instrText>given</w:instrText>
      </w:r>
      <w:r w:rsidR="00F3139A" w:rsidRPr="002461C2">
        <w:rPr>
          <w:rFonts w:cs="Times New Roman"/>
          <w:b/>
          <w:color w:val="auto"/>
          <w:lang w:val="el-GR"/>
        </w:rPr>
        <w:instrText>":"</w:instrText>
      </w:r>
      <w:r w:rsidR="00F3139A" w:rsidRPr="002461C2">
        <w:rPr>
          <w:rFonts w:cs="Times New Roman"/>
          <w:b/>
          <w:color w:val="auto"/>
        </w:rPr>
        <w:instrText>Frederick</w:instrText>
      </w:r>
      <w:r w:rsidR="00F3139A" w:rsidRPr="002461C2">
        <w:rPr>
          <w:rFonts w:cs="Times New Roman"/>
          <w:b/>
          <w:color w:val="auto"/>
          <w:lang w:val="el-GR"/>
        </w:rPr>
        <w:instrText xml:space="preserve"> </w:instrText>
      </w:r>
      <w:r w:rsidR="00F3139A" w:rsidRPr="002461C2">
        <w:rPr>
          <w:rFonts w:cs="Times New Roman"/>
          <w:b/>
          <w:color w:val="auto"/>
        </w:rPr>
        <w:instrText>W</w:instrText>
      </w:r>
      <w:r w:rsidR="00F3139A" w:rsidRPr="002461C2">
        <w:rPr>
          <w:rFonts w:cs="Times New Roman"/>
          <w:b/>
          <w:color w:val="auto"/>
          <w:lang w:val="el-GR"/>
        </w:rPr>
        <w:instrText>.","</w:instrText>
      </w:r>
      <w:r w:rsidR="00F3139A" w:rsidRPr="002461C2">
        <w:rPr>
          <w:rFonts w:cs="Times New Roman"/>
          <w:b/>
          <w:color w:val="auto"/>
        </w:rPr>
        <w:instrText>non</w:instrText>
      </w:r>
      <w:r w:rsidR="00F3139A" w:rsidRPr="002461C2">
        <w:rPr>
          <w:rFonts w:cs="Times New Roman"/>
          <w:b/>
          <w:color w:val="auto"/>
          <w:lang w:val="el-GR"/>
        </w:rPr>
        <w:instrText>-</w:instrText>
      </w:r>
      <w:r w:rsidR="00F3139A" w:rsidRPr="002461C2">
        <w:rPr>
          <w:rFonts w:cs="Times New Roman"/>
          <w:b/>
          <w:color w:val="auto"/>
        </w:rPr>
        <w:instrText>dropping</w:instrText>
      </w:r>
      <w:r w:rsidR="00F3139A" w:rsidRPr="002461C2">
        <w:rPr>
          <w:rFonts w:cs="Times New Roman"/>
          <w:b/>
          <w:color w:val="auto"/>
          <w:lang w:val="el-GR"/>
        </w:rPr>
        <w:instrText>-</w:instrText>
      </w:r>
      <w:r w:rsidR="00F3139A" w:rsidRPr="002461C2">
        <w:rPr>
          <w:rFonts w:cs="Times New Roman"/>
          <w:b/>
          <w:color w:val="auto"/>
        </w:rPr>
        <w:instrText>particle</w:instrText>
      </w:r>
      <w:r w:rsidR="00F3139A" w:rsidRPr="002461C2">
        <w:rPr>
          <w:rFonts w:cs="Times New Roman"/>
          <w:b/>
          <w:color w:val="auto"/>
          <w:lang w:val="el-GR"/>
        </w:rPr>
        <w:instrText>":"","</w:instrText>
      </w:r>
      <w:r w:rsidR="00F3139A" w:rsidRPr="002461C2">
        <w:rPr>
          <w:rFonts w:cs="Times New Roman"/>
          <w:b/>
          <w:color w:val="auto"/>
        </w:rPr>
        <w:instrText>parse</w:instrText>
      </w:r>
      <w:r w:rsidR="00F3139A" w:rsidRPr="002461C2">
        <w:rPr>
          <w:rFonts w:cs="Times New Roman"/>
          <w:b/>
          <w:color w:val="auto"/>
          <w:lang w:val="el-GR"/>
        </w:rPr>
        <w:instrText>-</w:instrText>
      </w:r>
      <w:r w:rsidR="00F3139A" w:rsidRPr="002461C2">
        <w:rPr>
          <w:rFonts w:cs="Times New Roman"/>
          <w:b/>
          <w:color w:val="auto"/>
        </w:rPr>
        <w:instrText>names</w:instrText>
      </w:r>
      <w:r w:rsidR="00F3139A" w:rsidRPr="002461C2">
        <w:rPr>
          <w:rFonts w:cs="Times New Roman"/>
          <w:b/>
          <w:color w:val="auto"/>
          <w:lang w:val="el-GR"/>
        </w:rPr>
        <w:instrText>":</w:instrText>
      </w:r>
      <w:r w:rsidR="00F3139A" w:rsidRPr="002461C2">
        <w:rPr>
          <w:rFonts w:cs="Times New Roman"/>
          <w:b/>
          <w:color w:val="auto"/>
        </w:rPr>
        <w:instrText>false</w:instrText>
      </w:r>
      <w:r w:rsidR="00F3139A" w:rsidRPr="002461C2">
        <w:rPr>
          <w:rFonts w:cs="Times New Roman"/>
          <w:b/>
          <w:color w:val="auto"/>
          <w:lang w:val="el-GR"/>
        </w:rPr>
        <w:instrText>,"</w:instrText>
      </w:r>
      <w:r w:rsidR="00F3139A" w:rsidRPr="002461C2">
        <w:rPr>
          <w:rFonts w:cs="Times New Roman"/>
          <w:b/>
          <w:color w:val="auto"/>
        </w:rPr>
        <w:instrText>suffix</w:instrText>
      </w:r>
      <w:r w:rsidR="00F3139A" w:rsidRPr="002461C2">
        <w:rPr>
          <w:rFonts w:cs="Times New Roman"/>
          <w:b/>
          <w:color w:val="auto"/>
          <w:lang w:val="el-GR"/>
        </w:rPr>
        <w:instrText>":""},{"</w:instrText>
      </w:r>
      <w:r w:rsidR="00F3139A" w:rsidRPr="002461C2">
        <w:rPr>
          <w:rFonts w:cs="Times New Roman"/>
          <w:b/>
          <w:color w:val="auto"/>
        </w:rPr>
        <w:instrText>dropping</w:instrText>
      </w:r>
      <w:r w:rsidR="00F3139A" w:rsidRPr="002461C2">
        <w:rPr>
          <w:rFonts w:cs="Times New Roman"/>
          <w:b/>
          <w:color w:val="auto"/>
          <w:lang w:val="el-GR"/>
        </w:rPr>
        <w:instrText>-</w:instrText>
      </w:r>
      <w:r w:rsidR="00F3139A" w:rsidRPr="002461C2">
        <w:rPr>
          <w:rFonts w:cs="Times New Roman"/>
          <w:b/>
          <w:color w:val="auto"/>
        </w:rPr>
        <w:instrText>particle</w:instrText>
      </w:r>
      <w:r w:rsidR="00F3139A" w:rsidRPr="002461C2">
        <w:rPr>
          <w:rFonts w:cs="Times New Roman"/>
          <w:b/>
          <w:color w:val="auto"/>
          <w:lang w:val="el-GR"/>
        </w:rPr>
        <w:instrText>":"","</w:instrText>
      </w:r>
      <w:r w:rsidR="00F3139A" w:rsidRPr="002461C2">
        <w:rPr>
          <w:rFonts w:cs="Times New Roman"/>
          <w:b/>
          <w:color w:val="auto"/>
        </w:rPr>
        <w:instrText>family</w:instrText>
      </w:r>
      <w:r w:rsidR="00F3139A" w:rsidRPr="002461C2">
        <w:rPr>
          <w:rFonts w:cs="Times New Roman"/>
          <w:b/>
          <w:color w:val="auto"/>
          <w:lang w:val="el-GR"/>
        </w:rPr>
        <w:instrText>":"</w:instrText>
      </w:r>
      <w:r w:rsidR="00F3139A" w:rsidRPr="002461C2">
        <w:rPr>
          <w:rFonts w:cs="Times New Roman"/>
          <w:b/>
          <w:color w:val="auto"/>
        </w:rPr>
        <w:instrText>Weissman</w:instrText>
      </w:r>
      <w:r w:rsidR="00F3139A" w:rsidRPr="002461C2">
        <w:rPr>
          <w:rFonts w:cs="Times New Roman"/>
          <w:b/>
          <w:color w:val="auto"/>
          <w:lang w:val="el-GR"/>
        </w:rPr>
        <w:instrText>","</w:instrText>
      </w:r>
      <w:r w:rsidR="00F3139A" w:rsidRPr="002461C2">
        <w:rPr>
          <w:rFonts w:cs="Times New Roman"/>
          <w:b/>
          <w:color w:val="auto"/>
        </w:rPr>
        <w:instrText>given</w:instrText>
      </w:r>
      <w:r w:rsidR="00F3139A" w:rsidRPr="002461C2">
        <w:rPr>
          <w:rFonts w:cs="Times New Roman"/>
          <w:b/>
          <w:color w:val="auto"/>
          <w:lang w:val="el-GR"/>
        </w:rPr>
        <w:instrText>":"</w:instrText>
      </w:r>
      <w:r w:rsidR="00F3139A" w:rsidRPr="002461C2">
        <w:rPr>
          <w:rFonts w:cs="Times New Roman"/>
          <w:b/>
          <w:color w:val="auto"/>
        </w:rPr>
        <w:instrText>Drew</w:instrText>
      </w:r>
      <w:r w:rsidR="00F3139A" w:rsidRPr="002461C2">
        <w:rPr>
          <w:rFonts w:cs="Times New Roman"/>
          <w:b/>
          <w:color w:val="auto"/>
          <w:lang w:val="el-GR"/>
        </w:rPr>
        <w:instrText>","</w:instrText>
      </w:r>
      <w:r w:rsidR="00F3139A" w:rsidRPr="002461C2">
        <w:rPr>
          <w:rFonts w:cs="Times New Roman"/>
          <w:b/>
          <w:color w:val="auto"/>
        </w:rPr>
        <w:instrText>non</w:instrText>
      </w:r>
      <w:r w:rsidR="00F3139A" w:rsidRPr="002461C2">
        <w:rPr>
          <w:rFonts w:cs="Times New Roman"/>
          <w:b/>
          <w:color w:val="auto"/>
          <w:lang w:val="el-GR"/>
        </w:rPr>
        <w:instrText>-</w:instrText>
      </w:r>
      <w:r w:rsidR="00F3139A" w:rsidRPr="002461C2">
        <w:rPr>
          <w:rFonts w:cs="Times New Roman"/>
          <w:b/>
          <w:color w:val="auto"/>
        </w:rPr>
        <w:instrText>dropping</w:instrText>
      </w:r>
      <w:r w:rsidR="00F3139A" w:rsidRPr="002461C2">
        <w:rPr>
          <w:rFonts w:cs="Times New Roman"/>
          <w:b/>
          <w:color w:val="auto"/>
          <w:lang w:val="el-GR"/>
        </w:rPr>
        <w:instrText>-</w:instrText>
      </w:r>
      <w:r w:rsidR="00F3139A" w:rsidRPr="002461C2">
        <w:rPr>
          <w:rFonts w:cs="Times New Roman"/>
          <w:b/>
          <w:color w:val="auto"/>
        </w:rPr>
        <w:instrText>particle</w:instrText>
      </w:r>
      <w:r w:rsidR="00F3139A" w:rsidRPr="002461C2">
        <w:rPr>
          <w:rFonts w:cs="Times New Roman"/>
          <w:b/>
          <w:color w:val="auto"/>
          <w:lang w:val="el-GR"/>
        </w:rPr>
        <w:instrText>":"","</w:instrText>
      </w:r>
      <w:r w:rsidR="00F3139A" w:rsidRPr="002461C2">
        <w:rPr>
          <w:rFonts w:cs="Times New Roman"/>
          <w:b/>
          <w:color w:val="auto"/>
        </w:rPr>
        <w:instrText>parse</w:instrText>
      </w:r>
      <w:r w:rsidR="00F3139A" w:rsidRPr="002461C2">
        <w:rPr>
          <w:rFonts w:cs="Times New Roman"/>
          <w:b/>
          <w:color w:val="auto"/>
          <w:lang w:val="el-GR"/>
        </w:rPr>
        <w:instrText>-</w:instrText>
      </w:r>
      <w:r w:rsidR="00F3139A" w:rsidRPr="002461C2">
        <w:rPr>
          <w:rFonts w:cs="Times New Roman"/>
          <w:b/>
          <w:color w:val="auto"/>
        </w:rPr>
        <w:instrText>names</w:instrText>
      </w:r>
      <w:r w:rsidR="00F3139A" w:rsidRPr="002461C2">
        <w:rPr>
          <w:rFonts w:cs="Times New Roman"/>
          <w:b/>
          <w:color w:val="auto"/>
          <w:lang w:val="el-GR"/>
        </w:rPr>
        <w:instrText>":</w:instrText>
      </w:r>
      <w:r w:rsidR="00F3139A" w:rsidRPr="002461C2">
        <w:rPr>
          <w:rFonts w:cs="Times New Roman"/>
          <w:b/>
          <w:color w:val="auto"/>
        </w:rPr>
        <w:instrText>false</w:instrText>
      </w:r>
      <w:r w:rsidR="00F3139A" w:rsidRPr="002461C2">
        <w:rPr>
          <w:rFonts w:cs="Times New Roman"/>
          <w:b/>
          <w:color w:val="auto"/>
          <w:lang w:val="el-GR"/>
        </w:rPr>
        <w:instrText>,"</w:instrText>
      </w:r>
      <w:r w:rsidR="00F3139A" w:rsidRPr="002461C2">
        <w:rPr>
          <w:rFonts w:cs="Times New Roman"/>
          <w:b/>
          <w:color w:val="auto"/>
        </w:rPr>
        <w:instrText>suffix</w:instrText>
      </w:r>
      <w:r w:rsidR="00F3139A" w:rsidRPr="002461C2">
        <w:rPr>
          <w:rFonts w:cs="Times New Roman"/>
          <w:b/>
          <w:color w:val="auto"/>
          <w:lang w:val="el-GR"/>
        </w:rPr>
        <w:instrText>":""}],"</w:instrText>
      </w:r>
      <w:r w:rsidR="00F3139A" w:rsidRPr="002461C2">
        <w:rPr>
          <w:rFonts w:cs="Times New Roman"/>
          <w:b/>
          <w:color w:val="auto"/>
        </w:rPr>
        <w:instrText>container</w:instrText>
      </w:r>
      <w:r w:rsidR="00F3139A" w:rsidRPr="002461C2">
        <w:rPr>
          <w:rFonts w:cs="Times New Roman"/>
          <w:b/>
          <w:color w:val="auto"/>
          <w:lang w:val="el-GR"/>
        </w:rPr>
        <w:instrText>-</w:instrText>
      </w:r>
      <w:r w:rsidR="00F3139A" w:rsidRPr="002461C2">
        <w:rPr>
          <w:rFonts w:cs="Times New Roman"/>
          <w:b/>
          <w:color w:val="auto"/>
        </w:rPr>
        <w:instrText>title</w:instrText>
      </w:r>
      <w:r w:rsidR="00F3139A" w:rsidRPr="002461C2">
        <w:rPr>
          <w:rFonts w:cs="Times New Roman"/>
          <w:b/>
          <w:color w:val="auto"/>
          <w:lang w:val="el-GR"/>
        </w:rPr>
        <w:instrText>":"</w:instrText>
      </w:r>
      <w:r w:rsidR="00F3139A" w:rsidRPr="002461C2">
        <w:rPr>
          <w:rFonts w:cs="Times New Roman"/>
          <w:b/>
          <w:color w:val="auto"/>
        </w:rPr>
        <w:instrText>Nature</w:instrText>
      </w:r>
      <w:r w:rsidR="00F3139A" w:rsidRPr="002461C2">
        <w:rPr>
          <w:rFonts w:cs="Times New Roman"/>
          <w:b/>
          <w:color w:val="auto"/>
          <w:lang w:val="el-GR"/>
        </w:rPr>
        <w:instrText xml:space="preserve"> </w:instrText>
      </w:r>
      <w:r w:rsidR="00F3139A" w:rsidRPr="002461C2">
        <w:rPr>
          <w:rFonts w:cs="Times New Roman"/>
          <w:b/>
          <w:color w:val="auto"/>
        </w:rPr>
        <w:instrText>Reviews</w:instrText>
      </w:r>
      <w:r w:rsidR="00F3139A" w:rsidRPr="002461C2">
        <w:rPr>
          <w:rFonts w:cs="Times New Roman"/>
          <w:b/>
          <w:color w:val="auto"/>
          <w:lang w:val="el-GR"/>
        </w:rPr>
        <w:instrText xml:space="preserve"> </w:instrText>
      </w:r>
      <w:r w:rsidR="00F3139A" w:rsidRPr="002461C2">
        <w:rPr>
          <w:rFonts w:cs="Times New Roman"/>
          <w:b/>
          <w:color w:val="auto"/>
        </w:rPr>
        <w:instrText>Drug</w:instrText>
      </w:r>
      <w:r w:rsidR="00F3139A" w:rsidRPr="002461C2">
        <w:rPr>
          <w:rFonts w:cs="Times New Roman"/>
          <w:b/>
          <w:color w:val="auto"/>
          <w:lang w:val="el-GR"/>
        </w:rPr>
        <w:instrText xml:space="preserve"> </w:instrText>
      </w:r>
      <w:r w:rsidR="00F3139A" w:rsidRPr="002461C2">
        <w:rPr>
          <w:rFonts w:cs="Times New Roman"/>
          <w:b/>
          <w:color w:val="auto"/>
        </w:rPr>
        <w:instrText>Discovery</w:instrText>
      </w:r>
      <w:r w:rsidR="00F3139A" w:rsidRPr="002461C2">
        <w:rPr>
          <w:rFonts w:cs="Times New Roman"/>
          <w:b/>
          <w:color w:val="auto"/>
          <w:lang w:val="el-GR"/>
        </w:rPr>
        <w:instrText>","</w:instrText>
      </w:r>
      <w:r w:rsidR="00F3139A" w:rsidRPr="002461C2">
        <w:rPr>
          <w:rFonts w:cs="Times New Roman"/>
          <w:b/>
          <w:color w:val="auto"/>
        </w:rPr>
        <w:instrText>id</w:instrText>
      </w:r>
      <w:r w:rsidR="00F3139A" w:rsidRPr="002461C2">
        <w:rPr>
          <w:rFonts w:cs="Times New Roman"/>
          <w:b/>
          <w:color w:val="auto"/>
          <w:lang w:val="el-GR"/>
        </w:rPr>
        <w:instrText>":"</w:instrText>
      </w:r>
      <w:r w:rsidR="00F3139A" w:rsidRPr="002461C2">
        <w:rPr>
          <w:rFonts w:cs="Times New Roman"/>
          <w:b/>
          <w:color w:val="auto"/>
        </w:rPr>
        <w:instrText>ITEM</w:instrText>
      </w:r>
      <w:r w:rsidR="00F3139A" w:rsidRPr="002461C2">
        <w:rPr>
          <w:rFonts w:cs="Times New Roman"/>
          <w:b/>
          <w:color w:val="auto"/>
          <w:lang w:val="el-GR"/>
        </w:rPr>
        <w:instrText>-1","</w:instrText>
      </w:r>
      <w:r w:rsidR="00F3139A" w:rsidRPr="002461C2">
        <w:rPr>
          <w:rFonts w:cs="Times New Roman"/>
          <w:b/>
          <w:color w:val="auto"/>
        </w:rPr>
        <w:instrText>issue</w:instrText>
      </w:r>
      <w:r w:rsidR="00F3139A" w:rsidRPr="002461C2">
        <w:rPr>
          <w:rFonts w:cs="Times New Roman"/>
          <w:b/>
          <w:color w:val="auto"/>
          <w:lang w:val="el-GR"/>
        </w:rPr>
        <w:instrText>":"4","</w:instrText>
      </w:r>
      <w:r w:rsidR="00F3139A" w:rsidRPr="002461C2">
        <w:rPr>
          <w:rFonts w:cs="Times New Roman"/>
          <w:b/>
          <w:color w:val="auto"/>
        </w:rPr>
        <w:instrText>issued</w:instrText>
      </w:r>
      <w:r w:rsidR="00F3139A" w:rsidRPr="002461C2">
        <w:rPr>
          <w:rFonts w:cs="Times New Roman"/>
          <w:b/>
          <w:color w:val="auto"/>
          <w:lang w:val="el-GR"/>
        </w:rPr>
        <w:instrText>":{"</w:instrText>
      </w:r>
      <w:r w:rsidR="00F3139A" w:rsidRPr="002461C2">
        <w:rPr>
          <w:rFonts w:cs="Times New Roman"/>
          <w:b/>
          <w:color w:val="auto"/>
        </w:rPr>
        <w:instrText>date</w:instrText>
      </w:r>
      <w:r w:rsidR="00F3139A" w:rsidRPr="002461C2">
        <w:rPr>
          <w:rFonts w:cs="Times New Roman"/>
          <w:b/>
          <w:color w:val="auto"/>
          <w:lang w:val="el-GR"/>
        </w:rPr>
        <w:instrText>-</w:instrText>
      </w:r>
      <w:r w:rsidR="00F3139A" w:rsidRPr="002461C2">
        <w:rPr>
          <w:rFonts w:cs="Times New Roman"/>
          <w:b/>
          <w:color w:val="auto"/>
        </w:rPr>
        <w:instrText>parts</w:instrText>
      </w:r>
      <w:r w:rsidR="00F3139A" w:rsidRPr="002461C2">
        <w:rPr>
          <w:rFonts w:cs="Times New Roman"/>
          <w:b/>
          <w:color w:val="auto"/>
          <w:lang w:val="el-GR"/>
        </w:rPr>
        <w:instrText>":[["2018"]]},"</w:instrText>
      </w:r>
      <w:r w:rsidR="00F3139A" w:rsidRPr="002461C2">
        <w:rPr>
          <w:rFonts w:cs="Times New Roman"/>
          <w:b/>
          <w:color w:val="auto"/>
        </w:rPr>
        <w:instrText>page</w:instrText>
      </w:r>
      <w:r w:rsidR="00F3139A" w:rsidRPr="002461C2">
        <w:rPr>
          <w:rFonts w:cs="Times New Roman"/>
          <w:b/>
          <w:color w:val="auto"/>
          <w:lang w:val="el-GR"/>
        </w:rPr>
        <w:instrText>":"261-279","</w:instrText>
      </w:r>
      <w:r w:rsidR="00F3139A" w:rsidRPr="002461C2">
        <w:rPr>
          <w:rFonts w:cs="Times New Roman"/>
          <w:b/>
          <w:color w:val="auto"/>
        </w:rPr>
        <w:instrText>publisher</w:instrText>
      </w:r>
      <w:r w:rsidR="00F3139A" w:rsidRPr="002461C2">
        <w:rPr>
          <w:rFonts w:cs="Times New Roman"/>
          <w:b/>
          <w:color w:val="auto"/>
          <w:lang w:val="el-GR"/>
        </w:rPr>
        <w:instrText>":"</w:instrText>
      </w:r>
      <w:r w:rsidR="00F3139A" w:rsidRPr="002461C2">
        <w:rPr>
          <w:rFonts w:cs="Times New Roman"/>
          <w:b/>
          <w:color w:val="auto"/>
        </w:rPr>
        <w:instrText>Nature</w:instrText>
      </w:r>
      <w:r w:rsidR="00F3139A" w:rsidRPr="002461C2">
        <w:rPr>
          <w:rFonts w:cs="Times New Roman"/>
          <w:b/>
          <w:color w:val="auto"/>
          <w:lang w:val="el-GR"/>
        </w:rPr>
        <w:instrText xml:space="preserve"> </w:instrText>
      </w:r>
      <w:r w:rsidR="00F3139A" w:rsidRPr="002461C2">
        <w:rPr>
          <w:rFonts w:cs="Times New Roman"/>
          <w:b/>
          <w:color w:val="auto"/>
        </w:rPr>
        <w:instrText>Publishing</w:instrText>
      </w:r>
      <w:r w:rsidR="00F3139A" w:rsidRPr="002461C2">
        <w:rPr>
          <w:rFonts w:cs="Times New Roman"/>
          <w:b/>
          <w:color w:val="auto"/>
          <w:lang w:val="el-GR"/>
        </w:rPr>
        <w:instrText xml:space="preserve"> </w:instrText>
      </w:r>
      <w:r w:rsidR="00F3139A" w:rsidRPr="002461C2">
        <w:rPr>
          <w:rFonts w:cs="Times New Roman"/>
          <w:b/>
          <w:color w:val="auto"/>
        </w:rPr>
        <w:instrText>Group</w:instrText>
      </w:r>
      <w:r w:rsidR="00F3139A" w:rsidRPr="002461C2">
        <w:rPr>
          <w:rFonts w:cs="Times New Roman"/>
          <w:b/>
          <w:color w:val="auto"/>
          <w:lang w:val="el-GR"/>
        </w:rPr>
        <w:instrText>","</w:instrText>
      </w:r>
      <w:r w:rsidR="00F3139A" w:rsidRPr="002461C2">
        <w:rPr>
          <w:rFonts w:cs="Times New Roman"/>
          <w:b/>
          <w:color w:val="auto"/>
        </w:rPr>
        <w:instrText>title</w:instrText>
      </w:r>
      <w:r w:rsidR="00F3139A" w:rsidRPr="002461C2">
        <w:rPr>
          <w:rFonts w:cs="Times New Roman"/>
          <w:b/>
          <w:color w:val="auto"/>
          <w:lang w:val="el-GR"/>
        </w:rPr>
        <w:instrText>":"</w:instrText>
      </w:r>
      <w:r w:rsidR="00F3139A" w:rsidRPr="002461C2">
        <w:rPr>
          <w:rFonts w:cs="Times New Roman"/>
          <w:b/>
          <w:color w:val="auto"/>
        </w:rPr>
        <w:instrText>mRNA</w:instrText>
      </w:r>
      <w:r w:rsidR="00F3139A" w:rsidRPr="002461C2">
        <w:rPr>
          <w:rFonts w:cs="Times New Roman"/>
          <w:b/>
          <w:color w:val="auto"/>
          <w:lang w:val="el-GR"/>
        </w:rPr>
        <w:instrText xml:space="preserve"> </w:instrText>
      </w:r>
      <w:r w:rsidR="00F3139A" w:rsidRPr="002461C2">
        <w:rPr>
          <w:rFonts w:cs="Times New Roman"/>
          <w:b/>
          <w:color w:val="auto"/>
        </w:rPr>
        <w:instrText>vaccines</w:instrText>
      </w:r>
      <w:r w:rsidR="00F3139A" w:rsidRPr="002461C2">
        <w:rPr>
          <w:rFonts w:cs="Times New Roman"/>
          <w:b/>
          <w:color w:val="auto"/>
          <w:lang w:val="el-GR"/>
        </w:rPr>
        <w:instrText>-</w:instrText>
      </w:r>
      <w:r w:rsidR="00F3139A" w:rsidRPr="002461C2">
        <w:rPr>
          <w:rFonts w:cs="Times New Roman"/>
          <w:b/>
          <w:color w:val="auto"/>
        </w:rPr>
        <w:instrText>a</w:instrText>
      </w:r>
      <w:r w:rsidR="00F3139A" w:rsidRPr="002461C2">
        <w:rPr>
          <w:rFonts w:cs="Times New Roman"/>
          <w:b/>
          <w:color w:val="auto"/>
          <w:lang w:val="el-GR"/>
        </w:rPr>
        <w:instrText xml:space="preserve"> </w:instrText>
      </w:r>
      <w:r w:rsidR="00F3139A" w:rsidRPr="002461C2">
        <w:rPr>
          <w:rFonts w:cs="Times New Roman"/>
          <w:b/>
          <w:color w:val="auto"/>
        </w:rPr>
        <w:instrText>new</w:instrText>
      </w:r>
      <w:r w:rsidR="00F3139A" w:rsidRPr="002461C2">
        <w:rPr>
          <w:rFonts w:cs="Times New Roman"/>
          <w:b/>
          <w:color w:val="auto"/>
          <w:lang w:val="el-GR"/>
        </w:rPr>
        <w:instrText xml:space="preserve"> </w:instrText>
      </w:r>
      <w:r w:rsidR="00F3139A" w:rsidRPr="002461C2">
        <w:rPr>
          <w:rFonts w:cs="Times New Roman"/>
          <w:b/>
          <w:color w:val="auto"/>
        </w:rPr>
        <w:instrText>era</w:instrText>
      </w:r>
      <w:r w:rsidR="00F3139A" w:rsidRPr="002461C2">
        <w:rPr>
          <w:rFonts w:cs="Times New Roman"/>
          <w:b/>
          <w:color w:val="auto"/>
          <w:lang w:val="el-GR"/>
        </w:rPr>
        <w:instrText xml:space="preserve"> </w:instrText>
      </w:r>
      <w:r w:rsidR="00F3139A" w:rsidRPr="002461C2">
        <w:rPr>
          <w:rFonts w:cs="Times New Roman"/>
          <w:b/>
          <w:color w:val="auto"/>
        </w:rPr>
        <w:instrText>in</w:instrText>
      </w:r>
      <w:r w:rsidR="00F3139A" w:rsidRPr="002461C2">
        <w:rPr>
          <w:rFonts w:cs="Times New Roman"/>
          <w:b/>
          <w:color w:val="auto"/>
          <w:lang w:val="el-GR"/>
        </w:rPr>
        <w:instrText xml:space="preserve"> </w:instrText>
      </w:r>
      <w:r w:rsidR="00F3139A" w:rsidRPr="002461C2">
        <w:rPr>
          <w:rFonts w:cs="Times New Roman"/>
          <w:b/>
          <w:color w:val="auto"/>
        </w:rPr>
        <w:instrText>vaccinology</w:instrText>
      </w:r>
      <w:r w:rsidR="00F3139A" w:rsidRPr="002461C2">
        <w:rPr>
          <w:rFonts w:cs="Times New Roman"/>
          <w:b/>
          <w:color w:val="auto"/>
          <w:lang w:val="el-GR"/>
        </w:rPr>
        <w:instrText>","</w:instrText>
      </w:r>
      <w:r w:rsidR="00F3139A" w:rsidRPr="002461C2">
        <w:rPr>
          <w:rFonts w:cs="Times New Roman"/>
          <w:b/>
          <w:color w:val="auto"/>
        </w:rPr>
        <w:instrText>type</w:instrText>
      </w:r>
      <w:r w:rsidR="00F3139A" w:rsidRPr="002461C2">
        <w:rPr>
          <w:rFonts w:cs="Times New Roman"/>
          <w:b/>
          <w:color w:val="auto"/>
          <w:lang w:val="el-GR"/>
        </w:rPr>
        <w:instrText>":"</w:instrText>
      </w:r>
      <w:r w:rsidR="00F3139A" w:rsidRPr="002461C2">
        <w:rPr>
          <w:rFonts w:cs="Times New Roman"/>
          <w:b/>
          <w:color w:val="auto"/>
        </w:rPr>
        <w:instrText>article</w:instrText>
      </w:r>
      <w:r w:rsidR="00F3139A" w:rsidRPr="002461C2">
        <w:rPr>
          <w:rFonts w:cs="Times New Roman"/>
          <w:b/>
          <w:color w:val="auto"/>
          <w:lang w:val="el-GR"/>
        </w:rPr>
        <w:instrText>-</w:instrText>
      </w:r>
      <w:r w:rsidR="00F3139A" w:rsidRPr="002461C2">
        <w:rPr>
          <w:rFonts w:cs="Times New Roman"/>
          <w:b/>
          <w:color w:val="auto"/>
        </w:rPr>
        <w:instrText>journal</w:instrText>
      </w:r>
      <w:r w:rsidR="00F3139A" w:rsidRPr="002461C2">
        <w:rPr>
          <w:rFonts w:cs="Times New Roman"/>
          <w:b/>
          <w:color w:val="auto"/>
          <w:lang w:val="el-GR"/>
        </w:rPr>
        <w:instrText>","</w:instrText>
      </w:r>
      <w:r w:rsidR="00F3139A" w:rsidRPr="002461C2">
        <w:rPr>
          <w:rFonts w:cs="Times New Roman"/>
          <w:b/>
          <w:color w:val="auto"/>
        </w:rPr>
        <w:instrText>volume</w:instrText>
      </w:r>
      <w:r w:rsidR="00F3139A" w:rsidRPr="002461C2">
        <w:rPr>
          <w:rFonts w:cs="Times New Roman"/>
          <w:b/>
          <w:color w:val="auto"/>
          <w:lang w:val="el-GR"/>
        </w:rPr>
        <w:instrText>":"17"},"</w:instrText>
      </w:r>
      <w:r w:rsidR="00F3139A" w:rsidRPr="002461C2">
        <w:rPr>
          <w:rFonts w:cs="Times New Roman"/>
          <w:b/>
          <w:color w:val="auto"/>
        </w:rPr>
        <w:instrText>uris</w:instrText>
      </w:r>
      <w:r w:rsidR="00F3139A" w:rsidRPr="002461C2">
        <w:rPr>
          <w:rFonts w:cs="Times New Roman"/>
          <w:b/>
          <w:color w:val="auto"/>
          <w:lang w:val="el-GR"/>
        </w:rPr>
        <w:instrText>":["</w:instrText>
      </w:r>
      <w:r w:rsidR="00F3139A" w:rsidRPr="002461C2">
        <w:rPr>
          <w:rFonts w:cs="Times New Roman"/>
          <w:b/>
          <w:color w:val="auto"/>
        </w:rPr>
        <w:instrText>http</w:instrText>
      </w:r>
      <w:r w:rsidR="00F3139A" w:rsidRPr="002461C2">
        <w:rPr>
          <w:rFonts w:cs="Times New Roman"/>
          <w:b/>
          <w:color w:val="auto"/>
          <w:lang w:val="el-GR"/>
        </w:rPr>
        <w:instrText>://</w:instrText>
      </w:r>
      <w:r w:rsidR="00F3139A" w:rsidRPr="002461C2">
        <w:rPr>
          <w:rFonts w:cs="Times New Roman"/>
          <w:b/>
          <w:color w:val="auto"/>
        </w:rPr>
        <w:instrText>www</w:instrText>
      </w:r>
      <w:r w:rsidR="00F3139A" w:rsidRPr="002461C2">
        <w:rPr>
          <w:rFonts w:cs="Times New Roman"/>
          <w:b/>
          <w:color w:val="auto"/>
          <w:lang w:val="el-GR"/>
        </w:rPr>
        <w:instrText>.</w:instrText>
      </w:r>
      <w:r w:rsidR="00F3139A" w:rsidRPr="002461C2">
        <w:rPr>
          <w:rFonts w:cs="Times New Roman"/>
          <w:b/>
          <w:color w:val="auto"/>
        </w:rPr>
        <w:instrText>mendeley</w:instrText>
      </w:r>
      <w:r w:rsidR="00F3139A" w:rsidRPr="002461C2">
        <w:rPr>
          <w:rFonts w:cs="Times New Roman"/>
          <w:b/>
          <w:color w:val="auto"/>
          <w:lang w:val="el-GR"/>
        </w:rPr>
        <w:instrText>.</w:instrText>
      </w:r>
      <w:r w:rsidR="00F3139A" w:rsidRPr="002461C2">
        <w:rPr>
          <w:rFonts w:cs="Times New Roman"/>
          <w:b/>
          <w:color w:val="auto"/>
        </w:rPr>
        <w:instrText>com</w:instrText>
      </w:r>
      <w:r w:rsidR="00F3139A" w:rsidRPr="002461C2">
        <w:rPr>
          <w:rFonts w:cs="Times New Roman"/>
          <w:b/>
          <w:color w:val="auto"/>
          <w:lang w:val="el-GR"/>
        </w:rPr>
        <w:instrText>/</w:instrText>
      </w:r>
      <w:r w:rsidR="00F3139A" w:rsidRPr="002461C2">
        <w:rPr>
          <w:rFonts w:cs="Times New Roman"/>
          <w:b/>
          <w:color w:val="auto"/>
        </w:rPr>
        <w:instrText>documents</w:instrText>
      </w:r>
      <w:r w:rsidR="00F3139A" w:rsidRPr="002461C2">
        <w:rPr>
          <w:rFonts w:cs="Times New Roman"/>
          <w:b/>
          <w:color w:val="auto"/>
          <w:lang w:val="el-GR"/>
        </w:rPr>
        <w:instrText>/?</w:instrText>
      </w:r>
      <w:r w:rsidR="00F3139A" w:rsidRPr="002461C2">
        <w:rPr>
          <w:rFonts w:cs="Times New Roman"/>
          <w:b/>
          <w:color w:val="auto"/>
        </w:rPr>
        <w:instrText>uuid</w:instrText>
      </w:r>
      <w:r w:rsidR="00F3139A" w:rsidRPr="002461C2">
        <w:rPr>
          <w:rFonts w:cs="Times New Roman"/>
          <w:b/>
          <w:color w:val="auto"/>
          <w:lang w:val="el-GR"/>
        </w:rPr>
        <w:instrText>=6</w:instrText>
      </w:r>
      <w:r w:rsidR="00F3139A" w:rsidRPr="002461C2">
        <w:rPr>
          <w:rFonts w:cs="Times New Roman"/>
          <w:b/>
          <w:color w:val="auto"/>
        </w:rPr>
        <w:instrText>c</w:instrText>
      </w:r>
      <w:r w:rsidR="00F3139A" w:rsidRPr="002461C2">
        <w:rPr>
          <w:rFonts w:cs="Times New Roman"/>
          <w:b/>
          <w:color w:val="auto"/>
          <w:lang w:val="el-GR"/>
        </w:rPr>
        <w:instrText>2</w:instrText>
      </w:r>
      <w:r w:rsidR="00F3139A" w:rsidRPr="002461C2">
        <w:rPr>
          <w:rFonts w:cs="Times New Roman"/>
          <w:b/>
          <w:color w:val="auto"/>
        </w:rPr>
        <w:instrText>d</w:instrText>
      </w:r>
      <w:r w:rsidR="00F3139A" w:rsidRPr="002461C2">
        <w:rPr>
          <w:rFonts w:cs="Times New Roman"/>
          <w:b/>
          <w:color w:val="auto"/>
          <w:lang w:val="el-GR"/>
        </w:rPr>
        <w:instrText>6</w:instrText>
      </w:r>
      <w:r w:rsidR="00F3139A" w:rsidRPr="002461C2">
        <w:rPr>
          <w:rFonts w:cs="Times New Roman"/>
          <w:b/>
          <w:color w:val="auto"/>
        </w:rPr>
        <w:instrText>ab</w:instrText>
      </w:r>
      <w:r w:rsidR="00F3139A" w:rsidRPr="002461C2">
        <w:rPr>
          <w:rFonts w:cs="Times New Roman"/>
          <w:b/>
          <w:color w:val="auto"/>
          <w:lang w:val="el-GR"/>
        </w:rPr>
        <w:instrText>7-</w:instrText>
      </w:r>
      <w:r w:rsidR="00F3139A" w:rsidRPr="002461C2">
        <w:rPr>
          <w:rFonts w:cs="Times New Roman"/>
          <w:b/>
          <w:color w:val="auto"/>
        </w:rPr>
        <w:instrText>a</w:instrText>
      </w:r>
      <w:r w:rsidR="00F3139A" w:rsidRPr="002461C2">
        <w:rPr>
          <w:rFonts w:cs="Times New Roman"/>
          <w:b/>
          <w:color w:val="auto"/>
          <w:lang w:val="el-GR"/>
        </w:rPr>
        <w:instrText>586-411</w:instrText>
      </w:r>
      <w:r w:rsidR="00F3139A" w:rsidRPr="002461C2">
        <w:rPr>
          <w:rFonts w:cs="Times New Roman"/>
          <w:b/>
          <w:color w:val="auto"/>
        </w:rPr>
        <w:instrText>f</w:instrText>
      </w:r>
      <w:r w:rsidR="00F3139A" w:rsidRPr="002461C2">
        <w:rPr>
          <w:rFonts w:cs="Times New Roman"/>
          <w:b/>
          <w:color w:val="auto"/>
          <w:lang w:val="el-GR"/>
        </w:rPr>
        <w:instrText>-</w:instrText>
      </w:r>
      <w:r w:rsidR="00F3139A" w:rsidRPr="002461C2">
        <w:rPr>
          <w:rFonts w:cs="Times New Roman"/>
          <w:b/>
          <w:color w:val="auto"/>
        </w:rPr>
        <w:instrText>bff</w:instrText>
      </w:r>
      <w:r w:rsidR="00F3139A" w:rsidRPr="002461C2">
        <w:rPr>
          <w:rFonts w:cs="Times New Roman"/>
          <w:b/>
          <w:color w:val="auto"/>
          <w:lang w:val="el-GR"/>
        </w:rPr>
        <w:instrText>5-</w:instrText>
      </w:r>
      <w:r w:rsidR="00F3139A" w:rsidRPr="002461C2">
        <w:rPr>
          <w:rFonts w:cs="Times New Roman"/>
          <w:b/>
          <w:color w:val="auto"/>
        </w:rPr>
        <w:instrText>fdc</w:instrText>
      </w:r>
      <w:r w:rsidR="00F3139A" w:rsidRPr="002461C2">
        <w:rPr>
          <w:rFonts w:cs="Times New Roman"/>
          <w:b/>
          <w:color w:val="auto"/>
          <w:lang w:val="el-GR"/>
        </w:rPr>
        <w:instrText>6</w:instrText>
      </w:r>
      <w:r w:rsidR="00F3139A" w:rsidRPr="002461C2">
        <w:rPr>
          <w:rFonts w:cs="Times New Roman"/>
          <w:b/>
          <w:color w:val="auto"/>
        </w:rPr>
        <w:instrText>e</w:instrText>
      </w:r>
      <w:r w:rsidR="00F3139A" w:rsidRPr="002461C2">
        <w:rPr>
          <w:rFonts w:cs="Times New Roman"/>
          <w:b/>
          <w:color w:val="auto"/>
          <w:lang w:val="el-GR"/>
        </w:rPr>
        <w:instrText>90558</w:instrText>
      </w:r>
      <w:r w:rsidR="00F3139A" w:rsidRPr="002461C2">
        <w:rPr>
          <w:rFonts w:cs="Times New Roman"/>
          <w:b/>
          <w:color w:val="auto"/>
        </w:rPr>
        <w:instrText>ce</w:instrText>
      </w:r>
      <w:r w:rsidR="00F3139A" w:rsidRPr="002461C2">
        <w:rPr>
          <w:rFonts w:cs="Times New Roman"/>
          <w:b/>
          <w:color w:val="auto"/>
          <w:lang w:val="el-GR"/>
        </w:rPr>
        <w:instrText>"]}],"</w:instrText>
      </w:r>
      <w:r w:rsidR="00F3139A" w:rsidRPr="002461C2">
        <w:rPr>
          <w:rFonts w:cs="Times New Roman"/>
          <w:b/>
          <w:color w:val="auto"/>
        </w:rPr>
        <w:instrText>mendeley</w:instrText>
      </w:r>
      <w:r w:rsidR="00F3139A" w:rsidRPr="002461C2">
        <w:rPr>
          <w:rFonts w:cs="Times New Roman"/>
          <w:b/>
          <w:color w:val="auto"/>
          <w:lang w:val="el-GR"/>
        </w:rPr>
        <w:instrText>":{"</w:instrText>
      </w:r>
      <w:r w:rsidR="00F3139A" w:rsidRPr="002461C2">
        <w:rPr>
          <w:rFonts w:cs="Times New Roman"/>
          <w:b/>
          <w:color w:val="auto"/>
        </w:rPr>
        <w:instrText>formattedCitation</w:instrText>
      </w:r>
      <w:r w:rsidR="00F3139A" w:rsidRPr="002461C2">
        <w:rPr>
          <w:rFonts w:cs="Times New Roman"/>
          <w:b/>
          <w:color w:val="auto"/>
          <w:lang w:val="el-GR"/>
        </w:rPr>
        <w:instrText>":"&lt;</w:instrText>
      </w:r>
      <w:r w:rsidR="00F3139A" w:rsidRPr="002461C2">
        <w:rPr>
          <w:rFonts w:cs="Times New Roman"/>
          <w:b/>
          <w:color w:val="auto"/>
        </w:rPr>
        <w:instrText>sup</w:instrText>
      </w:r>
      <w:r w:rsidR="00F3139A" w:rsidRPr="002461C2">
        <w:rPr>
          <w:rFonts w:cs="Times New Roman"/>
          <w:b/>
          <w:color w:val="auto"/>
          <w:lang w:val="el-GR"/>
        </w:rPr>
        <w:instrText>&gt;5&lt;/</w:instrText>
      </w:r>
      <w:r w:rsidR="00F3139A" w:rsidRPr="002461C2">
        <w:rPr>
          <w:rFonts w:cs="Times New Roman"/>
          <w:b/>
          <w:color w:val="auto"/>
        </w:rPr>
        <w:instrText>sup</w:instrText>
      </w:r>
      <w:r w:rsidR="00F3139A" w:rsidRPr="002461C2">
        <w:rPr>
          <w:rFonts w:cs="Times New Roman"/>
          <w:b/>
          <w:color w:val="auto"/>
          <w:lang w:val="el-GR"/>
        </w:rPr>
        <w:instrText>&gt;","</w:instrText>
      </w:r>
      <w:r w:rsidR="00F3139A" w:rsidRPr="002461C2">
        <w:rPr>
          <w:rFonts w:cs="Times New Roman"/>
          <w:b/>
          <w:color w:val="auto"/>
        </w:rPr>
        <w:instrText>plainTextFormattedCitation</w:instrText>
      </w:r>
      <w:r w:rsidR="00F3139A" w:rsidRPr="002461C2">
        <w:rPr>
          <w:rFonts w:cs="Times New Roman"/>
          <w:b/>
          <w:color w:val="auto"/>
          <w:lang w:val="el-GR"/>
        </w:rPr>
        <w:instrText>":"5","</w:instrText>
      </w:r>
      <w:r w:rsidR="00F3139A" w:rsidRPr="002461C2">
        <w:rPr>
          <w:rFonts w:cs="Times New Roman"/>
          <w:b/>
          <w:color w:val="auto"/>
        </w:rPr>
        <w:instrText>previouslyFormattedCitation</w:instrText>
      </w:r>
      <w:r w:rsidR="00F3139A" w:rsidRPr="002461C2">
        <w:rPr>
          <w:rFonts w:cs="Times New Roman"/>
          <w:b/>
          <w:color w:val="auto"/>
          <w:lang w:val="el-GR"/>
        </w:rPr>
        <w:instrText>":"&lt;</w:instrText>
      </w:r>
      <w:r w:rsidR="00F3139A" w:rsidRPr="002461C2">
        <w:rPr>
          <w:rFonts w:cs="Times New Roman"/>
          <w:b/>
          <w:color w:val="auto"/>
        </w:rPr>
        <w:instrText>sup</w:instrText>
      </w:r>
      <w:r w:rsidR="00F3139A" w:rsidRPr="002461C2">
        <w:rPr>
          <w:rFonts w:cs="Times New Roman"/>
          <w:b/>
          <w:color w:val="auto"/>
          <w:lang w:val="el-GR"/>
        </w:rPr>
        <w:instrText>&gt;5&lt;/</w:instrText>
      </w:r>
      <w:r w:rsidR="00F3139A" w:rsidRPr="002461C2">
        <w:rPr>
          <w:rFonts w:cs="Times New Roman"/>
          <w:b/>
          <w:color w:val="auto"/>
        </w:rPr>
        <w:instrText>sup</w:instrText>
      </w:r>
      <w:r w:rsidR="00F3139A" w:rsidRPr="002461C2">
        <w:rPr>
          <w:rFonts w:cs="Times New Roman"/>
          <w:b/>
          <w:color w:val="auto"/>
          <w:lang w:val="el-GR"/>
        </w:rPr>
        <w:instrText>&gt;"},"</w:instrText>
      </w:r>
      <w:r w:rsidR="00F3139A" w:rsidRPr="002461C2">
        <w:rPr>
          <w:rFonts w:cs="Times New Roman"/>
          <w:b/>
          <w:color w:val="auto"/>
        </w:rPr>
        <w:instrText>properties</w:instrText>
      </w:r>
      <w:r w:rsidR="00F3139A" w:rsidRPr="002461C2">
        <w:rPr>
          <w:rFonts w:cs="Times New Roman"/>
          <w:b/>
          <w:color w:val="auto"/>
          <w:lang w:val="el-GR"/>
        </w:rPr>
        <w:instrText>":{"</w:instrText>
      </w:r>
      <w:r w:rsidR="00F3139A" w:rsidRPr="002461C2">
        <w:rPr>
          <w:rFonts w:cs="Times New Roman"/>
          <w:b/>
          <w:color w:val="auto"/>
        </w:rPr>
        <w:instrText>noteIndex</w:instrText>
      </w:r>
      <w:r w:rsidR="00F3139A" w:rsidRPr="002461C2">
        <w:rPr>
          <w:rFonts w:cs="Times New Roman"/>
          <w:b/>
          <w:color w:val="auto"/>
          <w:lang w:val="el-GR"/>
        </w:rPr>
        <w:instrText>":0},"</w:instrText>
      </w:r>
      <w:r w:rsidR="00F3139A" w:rsidRPr="002461C2">
        <w:rPr>
          <w:rFonts w:cs="Times New Roman"/>
          <w:b/>
          <w:color w:val="auto"/>
        </w:rPr>
        <w:instrText>schema</w:instrText>
      </w:r>
      <w:r w:rsidR="00F3139A" w:rsidRPr="002461C2">
        <w:rPr>
          <w:rFonts w:cs="Times New Roman"/>
          <w:b/>
          <w:color w:val="auto"/>
          <w:lang w:val="el-GR"/>
        </w:rPr>
        <w:instrText>":"</w:instrText>
      </w:r>
      <w:r w:rsidR="00F3139A" w:rsidRPr="002461C2">
        <w:rPr>
          <w:rFonts w:cs="Times New Roman"/>
          <w:b/>
          <w:color w:val="auto"/>
        </w:rPr>
        <w:instrText>https</w:instrText>
      </w:r>
      <w:r w:rsidR="00F3139A" w:rsidRPr="002461C2">
        <w:rPr>
          <w:rFonts w:cs="Times New Roman"/>
          <w:b/>
          <w:color w:val="auto"/>
          <w:lang w:val="el-GR"/>
        </w:rPr>
        <w:instrText>://</w:instrText>
      </w:r>
      <w:r w:rsidR="00F3139A" w:rsidRPr="002461C2">
        <w:rPr>
          <w:rFonts w:cs="Times New Roman"/>
          <w:b/>
          <w:color w:val="auto"/>
        </w:rPr>
        <w:instrText>github</w:instrText>
      </w:r>
      <w:r w:rsidR="00F3139A" w:rsidRPr="002461C2">
        <w:rPr>
          <w:rFonts w:cs="Times New Roman"/>
          <w:b/>
          <w:color w:val="auto"/>
          <w:lang w:val="el-GR"/>
        </w:rPr>
        <w:instrText>.</w:instrText>
      </w:r>
      <w:r w:rsidR="00F3139A" w:rsidRPr="002461C2">
        <w:rPr>
          <w:rFonts w:cs="Times New Roman"/>
          <w:b/>
          <w:color w:val="auto"/>
        </w:rPr>
        <w:instrText>com</w:instrText>
      </w:r>
      <w:r w:rsidR="00F3139A" w:rsidRPr="002461C2">
        <w:rPr>
          <w:rFonts w:cs="Times New Roman"/>
          <w:b/>
          <w:color w:val="auto"/>
          <w:lang w:val="el-GR"/>
        </w:rPr>
        <w:instrText>/</w:instrText>
      </w:r>
      <w:r w:rsidR="00F3139A" w:rsidRPr="002461C2">
        <w:rPr>
          <w:rFonts w:cs="Times New Roman"/>
          <w:b/>
          <w:color w:val="auto"/>
        </w:rPr>
        <w:instrText>citation</w:instrText>
      </w:r>
      <w:r w:rsidR="00F3139A" w:rsidRPr="002461C2">
        <w:rPr>
          <w:rFonts w:cs="Times New Roman"/>
          <w:b/>
          <w:color w:val="auto"/>
          <w:lang w:val="el-GR"/>
        </w:rPr>
        <w:instrText>-</w:instrText>
      </w:r>
      <w:r w:rsidR="00F3139A" w:rsidRPr="002461C2">
        <w:rPr>
          <w:rFonts w:cs="Times New Roman"/>
          <w:b/>
          <w:color w:val="auto"/>
        </w:rPr>
        <w:instrText>style</w:instrText>
      </w:r>
      <w:r w:rsidR="00F3139A" w:rsidRPr="002461C2">
        <w:rPr>
          <w:rFonts w:cs="Times New Roman"/>
          <w:b/>
          <w:color w:val="auto"/>
          <w:lang w:val="el-GR"/>
        </w:rPr>
        <w:instrText>-</w:instrText>
      </w:r>
      <w:r w:rsidR="00F3139A" w:rsidRPr="002461C2">
        <w:rPr>
          <w:rFonts w:cs="Times New Roman"/>
          <w:b/>
          <w:color w:val="auto"/>
        </w:rPr>
        <w:instrText>language</w:instrText>
      </w:r>
      <w:r w:rsidR="00F3139A" w:rsidRPr="002461C2">
        <w:rPr>
          <w:rFonts w:cs="Times New Roman"/>
          <w:b/>
          <w:color w:val="auto"/>
          <w:lang w:val="el-GR"/>
        </w:rPr>
        <w:instrText>/</w:instrText>
      </w:r>
      <w:r w:rsidR="00F3139A" w:rsidRPr="002461C2">
        <w:rPr>
          <w:rFonts w:cs="Times New Roman"/>
          <w:b/>
          <w:color w:val="auto"/>
        </w:rPr>
        <w:instrText>schema</w:instrText>
      </w:r>
      <w:r w:rsidR="00F3139A" w:rsidRPr="002461C2">
        <w:rPr>
          <w:rFonts w:cs="Times New Roman"/>
          <w:b/>
          <w:color w:val="auto"/>
          <w:lang w:val="el-GR"/>
        </w:rPr>
        <w:instrText>/</w:instrText>
      </w:r>
      <w:r w:rsidR="00F3139A" w:rsidRPr="002461C2">
        <w:rPr>
          <w:rFonts w:cs="Times New Roman"/>
          <w:b/>
          <w:color w:val="auto"/>
        </w:rPr>
        <w:instrText>raw</w:instrText>
      </w:r>
      <w:r w:rsidR="00F3139A" w:rsidRPr="002461C2">
        <w:rPr>
          <w:rFonts w:cs="Times New Roman"/>
          <w:b/>
          <w:color w:val="auto"/>
          <w:lang w:val="el-GR"/>
        </w:rPr>
        <w:instrText>/</w:instrText>
      </w:r>
      <w:r w:rsidR="00F3139A" w:rsidRPr="002461C2">
        <w:rPr>
          <w:rFonts w:cs="Times New Roman"/>
          <w:b/>
          <w:color w:val="auto"/>
        </w:rPr>
        <w:instrText>master</w:instrText>
      </w:r>
      <w:r w:rsidR="00F3139A" w:rsidRPr="002461C2">
        <w:rPr>
          <w:rFonts w:cs="Times New Roman"/>
          <w:b/>
          <w:color w:val="auto"/>
          <w:lang w:val="el-GR"/>
        </w:rPr>
        <w:instrText>/</w:instrText>
      </w:r>
      <w:r w:rsidR="00F3139A" w:rsidRPr="002461C2">
        <w:rPr>
          <w:rFonts w:cs="Times New Roman"/>
          <w:b/>
          <w:color w:val="auto"/>
        </w:rPr>
        <w:instrText>csl</w:instrText>
      </w:r>
      <w:r w:rsidR="00F3139A" w:rsidRPr="002461C2">
        <w:rPr>
          <w:rFonts w:cs="Times New Roman"/>
          <w:b/>
          <w:color w:val="auto"/>
          <w:lang w:val="el-GR"/>
        </w:rPr>
        <w:instrText>-</w:instrText>
      </w:r>
      <w:r w:rsidR="00F3139A" w:rsidRPr="002461C2">
        <w:rPr>
          <w:rFonts w:cs="Times New Roman"/>
          <w:b/>
          <w:color w:val="auto"/>
        </w:rPr>
        <w:instrText>citation</w:instrText>
      </w:r>
      <w:r w:rsidR="00F3139A" w:rsidRPr="002461C2">
        <w:rPr>
          <w:rFonts w:cs="Times New Roman"/>
          <w:b/>
          <w:color w:val="auto"/>
          <w:lang w:val="el-GR"/>
        </w:rPr>
        <w:instrText>.</w:instrText>
      </w:r>
      <w:r w:rsidR="00F3139A" w:rsidRPr="002461C2">
        <w:rPr>
          <w:rFonts w:cs="Times New Roman"/>
          <w:b/>
          <w:color w:val="auto"/>
        </w:rPr>
        <w:instrText>json</w:instrText>
      </w:r>
      <w:r w:rsidR="00F3139A" w:rsidRPr="002461C2">
        <w:rPr>
          <w:rFonts w:cs="Times New Roman"/>
          <w:b/>
          <w:color w:val="auto"/>
          <w:lang w:val="el-GR"/>
        </w:rPr>
        <w:instrText>"}</w:instrText>
      </w:r>
      <w:r w:rsidR="005A1137" w:rsidRPr="002461C2">
        <w:rPr>
          <w:rFonts w:cs="Times New Roman"/>
          <w:b/>
          <w:color w:val="auto"/>
          <w:lang w:val="de-DE"/>
        </w:rPr>
        <w:fldChar w:fldCharType="separate"/>
      </w:r>
      <w:r w:rsidR="00F3139A" w:rsidRPr="002461C2">
        <w:rPr>
          <w:rFonts w:cs="Times New Roman"/>
          <w:b/>
          <w:noProof/>
          <w:color w:val="auto"/>
          <w:vertAlign w:val="superscript"/>
          <w:lang w:val="el-GR"/>
        </w:rPr>
        <w:t>5</w:t>
      </w:r>
      <w:r w:rsidR="005A1137" w:rsidRPr="002461C2">
        <w:rPr>
          <w:rFonts w:cs="Times New Roman"/>
          <w:b/>
          <w:color w:val="auto"/>
          <w:lang w:val="de-DE"/>
        </w:rPr>
        <w:fldChar w:fldCharType="end"/>
      </w:r>
      <w:r w:rsidR="00F32AB0" w:rsidRPr="002461C2">
        <w:rPr>
          <w:rStyle w:val="apple-converted-space"/>
          <w:rFonts w:cs="Times New Roman"/>
          <w:b/>
          <w:color w:val="auto"/>
          <w:lang w:val="el-GR"/>
        </w:rPr>
        <w:t xml:space="preserve"> επίσης </w:t>
      </w:r>
      <w:r w:rsidR="00B35DC3" w:rsidRPr="002461C2">
        <w:rPr>
          <w:rStyle w:val="apple-converted-space"/>
          <w:rFonts w:cs="Times New Roman"/>
          <w:b/>
          <w:color w:val="auto"/>
          <w:lang w:val="el-GR"/>
        </w:rPr>
        <w:t>εξέφρασαν -</w:t>
      </w:r>
      <w:r w:rsidRPr="002461C2">
        <w:rPr>
          <w:rStyle w:val="apple-converted-space"/>
          <w:rFonts w:cs="Times New Roman"/>
          <w:b/>
          <w:color w:val="auto"/>
          <w:lang w:val="el-GR"/>
        </w:rPr>
        <w:t xml:space="preserve">σε </w:t>
      </w:r>
      <w:r w:rsidR="00B35DC3" w:rsidRPr="002461C2">
        <w:rPr>
          <w:rStyle w:val="apple-converted-space"/>
          <w:rFonts w:cs="Times New Roman"/>
          <w:b/>
          <w:color w:val="auto"/>
          <w:lang w:val="el-GR"/>
        </w:rPr>
        <w:t xml:space="preserve">μια </w:t>
      </w:r>
      <w:r w:rsidRPr="002461C2">
        <w:rPr>
          <w:rStyle w:val="apple-converted-space"/>
          <w:rFonts w:cs="Times New Roman"/>
          <w:b/>
          <w:color w:val="auto"/>
          <w:lang w:val="el-GR"/>
        </w:rPr>
        <w:t xml:space="preserve">πρόσφατη </w:t>
      </w:r>
      <w:r w:rsidR="007F33FA" w:rsidRPr="002461C2">
        <w:rPr>
          <w:rStyle w:val="apple-converted-space"/>
          <w:rFonts w:cs="Times New Roman"/>
          <w:b/>
          <w:color w:val="auto"/>
          <w:lang w:val="el-GR"/>
        </w:rPr>
        <w:t>ανασκόπηση</w:t>
      </w:r>
      <w:r w:rsidR="00B35DC3" w:rsidRPr="002461C2">
        <w:rPr>
          <w:rStyle w:val="apple-converted-space"/>
          <w:rFonts w:cs="Times New Roman"/>
          <w:b/>
          <w:color w:val="auto"/>
          <w:lang w:val="el-GR"/>
        </w:rPr>
        <w:t xml:space="preserve"> (</w:t>
      </w:r>
      <w:r w:rsidRPr="002461C2">
        <w:rPr>
          <w:rStyle w:val="apple-converted-space"/>
          <w:rFonts w:cs="Times New Roman"/>
          <w:b/>
          <w:color w:val="auto"/>
          <w:lang w:val="el-GR"/>
        </w:rPr>
        <w:t xml:space="preserve">περιοδικό </w:t>
      </w:r>
      <w:r w:rsidRPr="002461C2">
        <w:rPr>
          <w:rFonts w:cs="Times New Roman"/>
          <w:b/>
          <w:i/>
          <w:iCs/>
          <w:color w:val="auto"/>
        </w:rPr>
        <w:t>Nature</w:t>
      </w:r>
      <w:r w:rsidR="00B35DC3" w:rsidRPr="002461C2">
        <w:rPr>
          <w:rStyle w:val="apple-converted-space"/>
          <w:rFonts w:cs="Times New Roman"/>
          <w:b/>
          <w:color w:val="auto"/>
          <w:lang w:val="el-GR"/>
        </w:rPr>
        <w:t>)</w:t>
      </w:r>
      <w:r w:rsidR="00B35DC3" w:rsidRPr="002461C2">
        <w:rPr>
          <w:rStyle w:val="apple-converted-space"/>
          <w:rFonts w:cs="Times New Roman"/>
          <w:color w:val="auto"/>
          <w:lang w:val="el-GR"/>
        </w:rPr>
        <w:t xml:space="preserve"> </w:t>
      </w:r>
      <w:r w:rsidRPr="002461C2">
        <w:rPr>
          <w:rStyle w:val="apple-converted-space"/>
          <w:rFonts w:cs="Times New Roman"/>
          <w:color w:val="auto"/>
          <w:lang w:val="el-GR"/>
        </w:rPr>
        <w:t xml:space="preserve">υπέρ των </w:t>
      </w:r>
      <w:r w:rsidRPr="002461C2">
        <w:rPr>
          <w:rFonts w:cs="Times New Roman"/>
          <w:color w:val="auto"/>
        </w:rPr>
        <w:t>mRNA</w:t>
      </w:r>
      <w:r w:rsidRPr="002461C2">
        <w:rPr>
          <w:rStyle w:val="apple-converted-space"/>
          <w:rFonts w:cs="Times New Roman"/>
          <w:color w:val="auto"/>
          <w:lang w:val="el-GR"/>
        </w:rPr>
        <w:t xml:space="preserve"> εμβολίων</w:t>
      </w:r>
      <w:r w:rsidR="00B35DC3" w:rsidRPr="002461C2">
        <w:rPr>
          <w:rStyle w:val="apple-converted-space"/>
          <w:rFonts w:cs="Times New Roman"/>
          <w:color w:val="auto"/>
          <w:lang w:val="el-GR"/>
        </w:rPr>
        <w:t>-</w:t>
      </w:r>
      <w:r w:rsidRPr="002461C2">
        <w:rPr>
          <w:rStyle w:val="apple-converted-space"/>
          <w:rFonts w:cs="Times New Roman"/>
          <w:color w:val="auto"/>
          <w:lang w:val="el-GR"/>
        </w:rPr>
        <w:t xml:space="preserve"> </w:t>
      </w:r>
      <w:r w:rsidR="00B35DC3" w:rsidRPr="002461C2">
        <w:rPr>
          <w:rStyle w:val="apple-converted-space"/>
          <w:rFonts w:cs="Times New Roman"/>
          <w:b/>
          <w:color w:val="auto"/>
          <w:lang w:val="el-GR"/>
        </w:rPr>
        <w:t>τις</w:t>
      </w:r>
      <w:r w:rsidRPr="002461C2">
        <w:rPr>
          <w:rStyle w:val="apple-converted-space"/>
          <w:rFonts w:cs="Times New Roman"/>
          <w:b/>
          <w:color w:val="auto"/>
          <w:lang w:val="el-GR"/>
        </w:rPr>
        <w:t xml:space="preserve"> ανησυχίες τους ως προς την αποτελεσματικότητα των εμβολίων</w:t>
      </w:r>
      <w:r w:rsidR="003A2FBA" w:rsidRPr="002461C2">
        <w:rPr>
          <w:rStyle w:val="apple-converted-space"/>
          <w:rFonts w:cs="Times New Roman"/>
          <w:color w:val="auto"/>
          <w:lang w:val="el-GR"/>
        </w:rPr>
        <w:t>.</w:t>
      </w:r>
      <w:r w:rsidR="005A1137" w:rsidRPr="002461C2">
        <w:rPr>
          <w:rFonts w:cs="Times New Roman"/>
          <w:color w:val="auto"/>
          <w:lang w:val="de-DE"/>
        </w:rPr>
        <w:fldChar w:fldCharType="begin" w:fldLock="1"/>
      </w:r>
      <w:r w:rsidR="00F3139A" w:rsidRPr="002461C2">
        <w:rPr>
          <w:rFonts w:cs="Times New Roman"/>
          <w:color w:val="auto"/>
          <w:lang w:val="de-DE"/>
        </w:rPr>
        <w:instrText>ADDIN</w:instrText>
      </w:r>
      <w:r w:rsidR="00F3139A" w:rsidRPr="002461C2">
        <w:rPr>
          <w:rFonts w:cs="Times New Roman"/>
          <w:color w:val="auto"/>
          <w:lang w:val="el-GR"/>
        </w:rPr>
        <w:instrText xml:space="preserve"> </w:instrText>
      </w:r>
      <w:r w:rsidR="00F3139A" w:rsidRPr="002461C2">
        <w:rPr>
          <w:rFonts w:cs="Times New Roman"/>
          <w:color w:val="auto"/>
          <w:lang w:val="de-DE"/>
        </w:rPr>
        <w:instrText>CSL</w:instrText>
      </w:r>
      <w:r w:rsidR="00F3139A" w:rsidRPr="002461C2">
        <w:rPr>
          <w:rFonts w:cs="Times New Roman"/>
          <w:color w:val="auto"/>
          <w:lang w:val="el-GR"/>
        </w:rPr>
        <w:instrText>_</w:instrText>
      </w:r>
      <w:r w:rsidR="00F3139A" w:rsidRPr="002461C2">
        <w:rPr>
          <w:rFonts w:cs="Times New Roman"/>
          <w:color w:val="auto"/>
          <w:lang w:val="de-DE"/>
        </w:rPr>
        <w:instrText>CITATION</w:instrText>
      </w:r>
      <w:r w:rsidR="00F3139A" w:rsidRPr="002461C2">
        <w:rPr>
          <w:rFonts w:cs="Times New Roman"/>
          <w:color w:val="auto"/>
          <w:lang w:val="el-GR"/>
        </w:rPr>
        <w:instrText xml:space="preserve"> {"</w:instrText>
      </w:r>
      <w:r w:rsidR="00F3139A" w:rsidRPr="002461C2">
        <w:rPr>
          <w:rFonts w:cs="Times New Roman"/>
          <w:color w:val="auto"/>
          <w:lang w:val="de-DE"/>
        </w:rPr>
        <w:instrText>citationItems</w:instrText>
      </w:r>
      <w:r w:rsidR="00F3139A" w:rsidRPr="002461C2">
        <w:rPr>
          <w:rFonts w:cs="Times New Roman"/>
          <w:color w:val="auto"/>
          <w:lang w:val="el-GR"/>
        </w:rPr>
        <w:instrText>":[{"</w:instrText>
      </w:r>
      <w:r w:rsidR="00F3139A" w:rsidRPr="002461C2">
        <w:rPr>
          <w:rFonts w:cs="Times New Roman"/>
          <w:color w:val="auto"/>
          <w:lang w:val="de-DE"/>
        </w:rPr>
        <w:instrText>id</w:instrText>
      </w:r>
      <w:r w:rsidR="00F3139A" w:rsidRPr="002461C2">
        <w:rPr>
          <w:rFonts w:cs="Times New Roman"/>
          <w:color w:val="auto"/>
          <w:lang w:val="el-GR"/>
        </w:rPr>
        <w:instrText>":"</w:instrText>
      </w:r>
      <w:r w:rsidR="00F3139A" w:rsidRPr="002461C2">
        <w:rPr>
          <w:rFonts w:cs="Times New Roman"/>
          <w:color w:val="auto"/>
          <w:lang w:val="de-DE"/>
        </w:rPr>
        <w:instrText>ITEM</w:instrText>
      </w:r>
      <w:r w:rsidR="00F3139A" w:rsidRPr="002461C2">
        <w:rPr>
          <w:rFonts w:cs="Times New Roman"/>
          <w:color w:val="auto"/>
          <w:lang w:val="el-GR"/>
        </w:rPr>
        <w:instrText>-1","</w:instrText>
      </w:r>
      <w:r w:rsidR="00F3139A" w:rsidRPr="002461C2">
        <w:rPr>
          <w:rFonts w:cs="Times New Roman"/>
          <w:color w:val="auto"/>
          <w:lang w:val="de-DE"/>
        </w:rPr>
        <w:instrText>itemData</w:instrText>
      </w:r>
      <w:r w:rsidR="00F3139A" w:rsidRPr="002461C2">
        <w:rPr>
          <w:rFonts w:cs="Times New Roman"/>
          <w:color w:val="auto"/>
          <w:lang w:val="el-GR"/>
        </w:rPr>
        <w:instrText>":{"</w:instrText>
      </w:r>
      <w:r w:rsidR="00F3139A" w:rsidRPr="002461C2">
        <w:rPr>
          <w:rFonts w:cs="Times New Roman"/>
          <w:color w:val="auto"/>
          <w:lang w:val="de-DE"/>
        </w:rPr>
        <w:instrText>DOI</w:instrText>
      </w:r>
      <w:r w:rsidR="00F3139A" w:rsidRPr="002461C2">
        <w:rPr>
          <w:rFonts w:cs="Times New Roman"/>
          <w:color w:val="auto"/>
          <w:lang w:val="el-GR"/>
        </w:rPr>
        <w:instrText>":"10.1038/</w:instrText>
      </w:r>
      <w:r w:rsidR="00F3139A" w:rsidRPr="002461C2">
        <w:rPr>
          <w:rFonts w:cs="Times New Roman"/>
          <w:color w:val="auto"/>
          <w:lang w:val="de-DE"/>
        </w:rPr>
        <w:instrText>nrd</w:instrText>
      </w:r>
      <w:r w:rsidR="00F3139A" w:rsidRPr="002461C2">
        <w:rPr>
          <w:rFonts w:cs="Times New Roman"/>
          <w:color w:val="auto"/>
          <w:lang w:val="el-GR"/>
        </w:rPr>
        <w:instrText>.2017.243","</w:instrText>
      </w:r>
      <w:r w:rsidR="00F3139A" w:rsidRPr="002461C2">
        <w:rPr>
          <w:rFonts w:cs="Times New Roman"/>
          <w:color w:val="auto"/>
          <w:lang w:val="de-DE"/>
        </w:rPr>
        <w:instrText>ISSN</w:instrText>
      </w:r>
      <w:r w:rsidR="00F3139A" w:rsidRPr="002461C2">
        <w:rPr>
          <w:rFonts w:cs="Times New Roman"/>
          <w:color w:val="auto"/>
          <w:lang w:val="el-GR"/>
        </w:rPr>
        <w:instrText>":"14741784","</w:instrText>
      </w:r>
      <w:r w:rsidR="00F3139A" w:rsidRPr="002461C2">
        <w:rPr>
          <w:rFonts w:cs="Times New Roman"/>
          <w:color w:val="auto"/>
          <w:lang w:val="de-DE"/>
        </w:rPr>
        <w:instrText>PMID</w:instrText>
      </w:r>
      <w:r w:rsidR="00F3139A" w:rsidRPr="002461C2">
        <w:rPr>
          <w:rFonts w:cs="Times New Roman"/>
          <w:color w:val="auto"/>
          <w:lang w:val="el-GR"/>
        </w:rPr>
        <w:instrText>":"29326426","</w:instrText>
      </w:r>
      <w:r w:rsidR="00F3139A" w:rsidRPr="002461C2">
        <w:rPr>
          <w:rFonts w:cs="Times New Roman"/>
          <w:color w:val="auto"/>
          <w:lang w:val="de-DE"/>
        </w:rPr>
        <w:instrText>abstract</w:instrText>
      </w:r>
      <w:r w:rsidR="00F3139A" w:rsidRPr="002461C2">
        <w:rPr>
          <w:rFonts w:cs="Times New Roman"/>
          <w:color w:val="auto"/>
          <w:lang w:val="el-GR"/>
        </w:rPr>
        <w:instrText>":"</w:instrText>
      </w:r>
      <w:r w:rsidR="00F3139A" w:rsidRPr="002461C2">
        <w:rPr>
          <w:rFonts w:cs="Times New Roman"/>
          <w:color w:val="auto"/>
          <w:lang w:val="de-DE"/>
        </w:rPr>
        <w:instrText>mRNA</w:instrText>
      </w:r>
      <w:r w:rsidR="00F3139A" w:rsidRPr="002461C2">
        <w:rPr>
          <w:rFonts w:cs="Times New Roman"/>
          <w:color w:val="auto"/>
          <w:lang w:val="el-GR"/>
        </w:rPr>
        <w:instrText xml:space="preserve"> </w:instrText>
      </w:r>
      <w:r w:rsidR="00F3139A" w:rsidRPr="002461C2">
        <w:rPr>
          <w:rFonts w:cs="Times New Roman"/>
          <w:color w:val="auto"/>
          <w:lang w:val="de-DE"/>
        </w:rPr>
        <w:instrText>vaccines</w:instrText>
      </w:r>
      <w:r w:rsidR="00F3139A" w:rsidRPr="002461C2">
        <w:rPr>
          <w:rFonts w:cs="Times New Roman"/>
          <w:color w:val="auto"/>
          <w:lang w:val="el-GR"/>
        </w:rPr>
        <w:instrText xml:space="preserve"> </w:instrText>
      </w:r>
      <w:r w:rsidR="00F3139A" w:rsidRPr="002461C2">
        <w:rPr>
          <w:rFonts w:cs="Times New Roman"/>
          <w:color w:val="auto"/>
          <w:lang w:val="de-DE"/>
        </w:rPr>
        <w:instrText>represent</w:instrText>
      </w:r>
      <w:r w:rsidR="00F3139A" w:rsidRPr="002461C2">
        <w:rPr>
          <w:rFonts w:cs="Times New Roman"/>
          <w:color w:val="auto"/>
          <w:lang w:val="el-GR"/>
        </w:rPr>
        <w:instrText xml:space="preserve"> </w:instrText>
      </w:r>
      <w:r w:rsidR="00F3139A" w:rsidRPr="002461C2">
        <w:rPr>
          <w:rFonts w:cs="Times New Roman"/>
          <w:color w:val="auto"/>
          <w:lang w:val="de-DE"/>
        </w:rPr>
        <w:instrText>a</w:instrText>
      </w:r>
      <w:r w:rsidR="00F3139A" w:rsidRPr="002461C2">
        <w:rPr>
          <w:rFonts w:cs="Times New Roman"/>
          <w:color w:val="auto"/>
          <w:lang w:val="el-GR"/>
        </w:rPr>
        <w:instrText xml:space="preserve"> </w:instrText>
      </w:r>
      <w:r w:rsidR="00F3139A" w:rsidRPr="002461C2">
        <w:rPr>
          <w:rFonts w:cs="Times New Roman"/>
          <w:color w:val="auto"/>
          <w:lang w:val="de-DE"/>
        </w:rPr>
        <w:instrText>promising</w:instrText>
      </w:r>
      <w:r w:rsidR="00F3139A" w:rsidRPr="002461C2">
        <w:rPr>
          <w:rFonts w:cs="Times New Roman"/>
          <w:color w:val="auto"/>
          <w:lang w:val="el-GR"/>
        </w:rPr>
        <w:instrText xml:space="preserve"> </w:instrText>
      </w:r>
      <w:r w:rsidR="00F3139A" w:rsidRPr="002461C2">
        <w:rPr>
          <w:rFonts w:cs="Times New Roman"/>
          <w:color w:val="auto"/>
          <w:lang w:val="de-DE"/>
        </w:rPr>
        <w:instrText>alternative</w:instrText>
      </w:r>
      <w:r w:rsidR="00F3139A" w:rsidRPr="002461C2">
        <w:rPr>
          <w:rFonts w:cs="Times New Roman"/>
          <w:color w:val="auto"/>
          <w:lang w:val="el-GR"/>
        </w:rPr>
        <w:instrText xml:space="preserve"> </w:instrText>
      </w:r>
      <w:r w:rsidR="00F3139A" w:rsidRPr="002461C2">
        <w:rPr>
          <w:rFonts w:cs="Times New Roman"/>
          <w:color w:val="auto"/>
          <w:lang w:val="de-DE"/>
        </w:rPr>
        <w:instrText>to</w:instrText>
      </w:r>
      <w:r w:rsidR="00F3139A" w:rsidRPr="002461C2">
        <w:rPr>
          <w:rFonts w:cs="Times New Roman"/>
          <w:color w:val="auto"/>
          <w:lang w:val="el-GR"/>
        </w:rPr>
        <w:instrText xml:space="preserve"> </w:instrText>
      </w:r>
      <w:r w:rsidR="00F3139A" w:rsidRPr="002461C2">
        <w:rPr>
          <w:rFonts w:cs="Times New Roman"/>
          <w:color w:val="auto"/>
          <w:lang w:val="de-DE"/>
        </w:rPr>
        <w:instrText>conventional</w:instrText>
      </w:r>
      <w:r w:rsidR="00F3139A" w:rsidRPr="002461C2">
        <w:rPr>
          <w:rFonts w:cs="Times New Roman"/>
          <w:color w:val="auto"/>
          <w:lang w:val="el-GR"/>
        </w:rPr>
        <w:instrText xml:space="preserve"> </w:instrText>
      </w:r>
      <w:r w:rsidR="00F3139A" w:rsidRPr="002461C2">
        <w:rPr>
          <w:rFonts w:cs="Times New Roman"/>
          <w:color w:val="auto"/>
          <w:lang w:val="de-DE"/>
        </w:rPr>
        <w:instrText>vaccine</w:instrText>
      </w:r>
      <w:r w:rsidR="00F3139A" w:rsidRPr="002461C2">
        <w:rPr>
          <w:rFonts w:cs="Times New Roman"/>
          <w:color w:val="auto"/>
          <w:lang w:val="el-GR"/>
        </w:rPr>
        <w:instrText xml:space="preserve"> </w:instrText>
      </w:r>
      <w:r w:rsidR="00F3139A" w:rsidRPr="002461C2">
        <w:rPr>
          <w:rFonts w:cs="Times New Roman"/>
          <w:color w:val="auto"/>
          <w:lang w:val="de-DE"/>
        </w:rPr>
        <w:instrText>approaches</w:instrText>
      </w:r>
      <w:r w:rsidR="00F3139A" w:rsidRPr="002461C2">
        <w:rPr>
          <w:rFonts w:cs="Times New Roman"/>
          <w:color w:val="auto"/>
          <w:lang w:val="el-GR"/>
        </w:rPr>
        <w:instrText xml:space="preserve"> </w:instrText>
      </w:r>
      <w:r w:rsidR="00F3139A" w:rsidRPr="002461C2">
        <w:rPr>
          <w:rFonts w:cs="Times New Roman"/>
          <w:color w:val="auto"/>
          <w:lang w:val="de-DE"/>
        </w:rPr>
        <w:instrText>because</w:instrText>
      </w:r>
      <w:r w:rsidR="00F3139A" w:rsidRPr="002461C2">
        <w:rPr>
          <w:rFonts w:cs="Times New Roman"/>
          <w:color w:val="auto"/>
          <w:lang w:val="el-GR"/>
        </w:rPr>
        <w:instrText xml:space="preserve"> </w:instrText>
      </w:r>
      <w:r w:rsidR="00F3139A" w:rsidRPr="002461C2">
        <w:rPr>
          <w:rFonts w:cs="Times New Roman"/>
          <w:color w:val="auto"/>
          <w:lang w:val="de-DE"/>
        </w:rPr>
        <w:instrText>of</w:instrText>
      </w:r>
      <w:r w:rsidR="00F3139A" w:rsidRPr="002461C2">
        <w:rPr>
          <w:rFonts w:cs="Times New Roman"/>
          <w:color w:val="auto"/>
          <w:lang w:val="el-GR"/>
        </w:rPr>
        <w:instrText xml:space="preserve"> </w:instrText>
      </w:r>
      <w:r w:rsidR="00F3139A" w:rsidRPr="002461C2">
        <w:rPr>
          <w:rFonts w:cs="Times New Roman"/>
          <w:color w:val="auto"/>
          <w:lang w:val="de-DE"/>
        </w:rPr>
        <w:instrText>their</w:instrText>
      </w:r>
      <w:r w:rsidR="00F3139A" w:rsidRPr="002461C2">
        <w:rPr>
          <w:rFonts w:cs="Times New Roman"/>
          <w:color w:val="auto"/>
          <w:lang w:val="el-GR"/>
        </w:rPr>
        <w:instrText xml:space="preserve"> </w:instrText>
      </w:r>
      <w:r w:rsidR="00F3139A" w:rsidRPr="002461C2">
        <w:rPr>
          <w:rFonts w:cs="Times New Roman"/>
          <w:color w:val="auto"/>
          <w:lang w:val="de-DE"/>
        </w:rPr>
        <w:instrText>high</w:instrText>
      </w:r>
      <w:r w:rsidR="00F3139A" w:rsidRPr="002461C2">
        <w:rPr>
          <w:rFonts w:cs="Times New Roman"/>
          <w:color w:val="auto"/>
          <w:lang w:val="el-GR"/>
        </w:rPr>
        <w:instrText xml:space="preserve"> </w:instrText>
      </w:r>
      <w:r w:rsidR="00F3139A" w:rsidRPr="002461C2">
        <w:rPr>
          <w:rFonts w:cs="Times New Roman"/>
          <w:color w:val="auto"/>
          <w:lang w:val="de-DE"/>
        </w:rPr>
        <w:instrText>potency</w:instrText>
      </w:r>
      <w:r w:rsidR="00F3139A" w:rsidRPr="002461C2">
        <w:rPr>
          <w:rFonts w:cs="Times New Roman"/>
          <w:color w:val="auto"/>
          <w:lang w:val="el-GR"/>
        </w:rPr>
        <w:instrText xml:space="preserve">, </w:instrText>
      </w:r>
      <w:r w:rsidR="00F3139A" w:rsidRPr="002461C2">
        <w:rPr>
          <w:rFonts w:cs="Times New Roman"/>
          <w:color w:val="auto"/>
          <w:lang w:val="de-DE"/>
        </w:rPr>
        <w:instrText>capacity</w:instrText>
      </w:r>
      <w:r w:rsidR="00F3139A" w:rsidRPr="002461C2">
        <w:rPr>
          <w:rFonts w:cs="Times New Roman"/>
          <w:color w:val="auto"/>
          <w:lang w:val="el-GR"/>
        </w:rPr>
        <w:instrText xml:space="preserve"> </w:instrText>
      </w:r>
      <w:r w:rsidR="00F3139A" w:rsidRPr="002461C2">
        <w:rPr>
          <w:rFonts w:cs="Times New Roman"/>
          <w:color w:val="auto"/>
          <w:lang w:val="de-DE"/>
        </w:rPr>
        <w:instrText>for</w:instrText>
      </w:r>
      <w:r w:rsidR="00F3139A" w:rsidRPr="002461C2">
        <w:rPr>
          <w:rFonts w:cs="Times New Roman"/>
          <w:color w:val="auto"/>
          <w:lang w:val="el-GR"/>
        </w:rPr>
        <w:instrText xml:space="preserve"> </w:instrText>
      </w:r>
      <w:r w:rsidR="00F3139A" w:rsidRPr="002461C2">
        <w:rPr>
          <w:rFonts w:cs="Times New Roman"/>
          <w:color w:val="auto"/>
          <w:lang w:val="de-DE"/>
        </w:rPr>
        <w:instrText>rapid</w:instrText>
      </w:r>
      <w:r w:rsidR="00F3139A" w:rsidRPr="002461C2">
        <w:rPr>
          <w:rFonts w:cs="Times New Roman"/>
          <w:color w:val="auto"/>
          <w:lang w:val="el-GR"/>
        </w:rPr>
        <w:instrText xml:space="preserve"> </w:instrText>
      </w:r>
      <w:r w:rsidR="00F3139A" w:rsidRPr="002461C2">
        <w:rPr>
          <w:rFonts w:cs="Times New Roman"/>
          <w:color w:val="auto"/>
          <w:lang w:val="de-DE"/>
        </w:rPr>
        <w:instrText>development</w:instrText>
      </w:r>
      <w:r w:rsidR="00F3139A" w:rsidRPr="002461C2">
        <w:rPr>
          <w:rFonts w:cs="Times New Roman"/>
          <w:color w:val="auto"/>
          <w:lang w:val="el-GR"/>
        </w:rPr>
        <w:instrText xml:space="preserve"> </w:instrText>
      </w:r>
      <w:r w:rsidR="00F3139A" w:rsidRPr="002461C2">
        <w:rPr>
          <w:rFonts w:cs="Times New Roman"/>
          <w:color w:val="auto"/>
          <w:lang w:val="de-DE"/>
        </w:rPr>
        <w:instrText>and</w:instrText>
      </w:r>
      <w:r w:rsidR="00F3139A" w:rsidRPr="002461C2">
        <w:rPr>
          <w:rFonts w:cs="Times New Roman"/>
          <w:color w:val="auto"/>
          <w:lang w:val="el-GR"/>
        </w:rPr>
        <w:instrText xml:space="preserve"> </w:instrText>
      </w:r>
      <w:r w:rsidR="00F3139A" w:rsidRPr="002461C2">
        <w:rPr>
          <w:rFonts w:cs="Times New Roman"/>
          <w:color w:val="auto"/>
          <w:lang w:val="de-DE"/>
        </w:rPr>
        <w:instrText>potential</w:instrText>
      </w:r>
      <w:r w:rsidR="00F3139A" w:rsidRPr="002461C2">
        <w:rPr>
          <w:rFonts w:cs="Times New Roman"/>
          <w:color w:val="auto"/>
          <w:lang w:val="el-GR"/>
        </w:rPr>
        <w:instrText xml:space="preserve"> </w:instrText>
      </w:r>
      <w:r w:rsidR="00F3139A" w:rsidRPr="002461C2">
        <w:rPr>
          <w:rFonts w:cs="Times New Roman"/>
          <w:color w:val="auto"/>
          <w:lang w:val="de-DE"/>
        </w:rPr>
        <w:instrText>for</w:instrText>
      </w:r>
      <w:r w:rsidR="00F3139A" w:rsidRPr="002461C2">
        <w:rPr>
          <w:rFonts w:cs="Times New Roman"/>
          <w:color w:val="auto"/>
          <w:lang w:val="el-GR"/>
        </w:rPr>
        <w:instrText xml:space="preserve"> </w:instrText>
      </w:r>
      <w:r w:rsidR="00F3139A" w:rsidRPr="002461C2">
        <w:rPr>
          <w:rFonts w:cs="Times New Roman"/>
          <w:color w:val="auto"/>
          <w:lang w:val="de-DE"/>
        </w:rPr>
        <w:instrText>low</w:instrText>
      </w:r>
      <w:r w:rsidR="00F3139A" w:rsidRPr="002461C2">
        <w:rPr>
          <w:rFonts w:cs="Times New Roman"/>
          <w:color w:val="auto"/>
          <w:lang w:val="el-GR"/>
        </w:rPr>
        <w:instrText>-</w:instrText>
      </w:r>
      <w:r w:rsidR="00F3139A" w:rsidRPr="002461C2">
        <w:rPr>
          <w:rFonts w:cs="Times New Roman"/>
          <w:color w:val="auto"/>
          <w:lang w:val="de-DE"/>
        </w:rPr>
        <w:instrText>cost</w:instrText>
      </w:r>
      <w:r w:rsidR="00F3139A" w:rsidRPr="002461C2">
        <w:rPr>
          <w:rFonts w:cs="Times New Roman"/>
          <w:color w:val="auto"/>
          <w:lang w:val="el-GR"/>
        </w:rPr>
        <w:instrText xml:space="preserve"> </w:instrText>
      </w:r>
      <w:r w:rsidR="00F3139A" w:rsidRPr="002461C2">
        <w:rPr>
          <w:rFonts w:cs="Times New Roman"/>
          <w:color w:val="auto"/>
          <w:lang w:val="de-DE"/>
        </w:rPr>
        <w:instrText>manufacture</w:instrText>
      </w:r>
      <w:r w:rsidR="00F3139A" w:rsidRPr="002461C2">
        <w:rPr>
          <w:rFonts w:cs="Times New Roman"/>
          <w:color w:val="auto"/>
          <w:lang w:val="el-GR"/>
        </w:rPr>
        <w:instrText xml:space="preserve"> </w:instrText>
      </w:r>
      <w:r w:rsidR="00F3139A" w:rsidRPr="002461C2">
        <w:rPr>
          <w:rFonts w:cs="Times New Roman"/>
          <w:color w:val="auto"/>
          <w:lang w:val="de-DE"/>
        </w:rPr>
        <w:instrText>and</w:instrText>
      </w:r>
      <w:r w:rsidR="00F3139A" w:rsidRPr="002461C2">
        <w:rPr>
          <w:rFonts w:cs="Times New Roman"/>
          <w:color w:val="auto"/>
          <w:lang w:val="el-GR"/>
        </w:rPr>
        <w:instrText xml:space="preserve"> </w:instrText>
      </w:r>
      <w:r w:rsidR="00F3139A" w:rsidRPr="002461C2">
        <w:rPr>
          <w:rFonts w:cs="Times New Roman"/>
          <w:color w:val="auto"/>
          <w:lang w:val="de-DE"/>
        </w:rPr>
        <w:instrText>safe</w:instrText>
      </w:r>
      <w:r w:rsidR="00F3139A" w:rsidRPr="002461C2">
        <w:rPr>
          <w:rFonts w:cs="Times New Roman"/>
          <w:color w:val="auto"/>
          <w:lang w:val="el-GR"/>
        </w:rPr>
        <w:instrText xml:space="preserve"> </w:instrText>
      </w:r>
      <w:r w:rsidR="00F3139A" w:rsidRPr="002461C2">
        <w:rPr>
          <w:rFonts w:cs="Times New Roman"/>
          <w:color w:val="auto"/>
          <w:lang w:val="de-DE"/>
        </w:rPr>
        <w:instrText>administration</w:instrText>
      </w:r>
      <w:r w:rsidR="00F3139A" w:rsidRPr="002461C2">
        <w:rPr>
          <w:rFonts w:cs="Times New Roman"/>
          <w:color w:val="auto"/>
          <w:lang w:val="el-GR"/>
        </w:rPr>
        <w:instrText xml:space="preserve">. </w:instrText>
      </w:r>
      <w:r w:rsidR="00F3139A" w:rsidRPr="002461C2">
        <w:rPr>
          <w:rFonts w:cs="Times New Roman"/>
          <w:color w:val="auto"/>
          <w:lang w:val="de-DE"/>
        </w:rPr>
        <w:instrText>However</w:instrText>
      </w:r>
      <w:r w:rsidR="00F3139A" w:rsidRPr="002461C2">
        <w:rPr>
          <w:rFonts w:cs="Times New Roman"/>
          <w:color w:val="auto"/>
          <w:lang w:val="el-GR"/>
        </w:rPr>
        <w:instrText xml:space="preserve">, </w:instrText>
      </w:r>
      <w:r w:rsidR="00F3139A" w:rsidRPr="002461C2">
        <w:rPr>
          <w:rFonts w:cs="Times New Roman"/>
          <w:color w:val="auto"/>
          <w:lang w:val="de-DE"/>
        </w:rPr>
        <w:instrText>their</w:instrText>
      </w:r>
      <w:r w:rsidR="00F3139A" w:rsidRPr="002461C2">
        <w:rPr>
          <w:rFonts w:cs="Times New Roman"/>
          <w:color w:val="auto"/>
          <w:lang w:val="el-GR"/>
        </w:rPr>
        <w:instrText xml:space="preserve"> </w:instrText>
      </w:r>
      <w:r w:rsidR="00F3139A" w:rsidRPr="002461C2">
        <w:rPr>
          <w:rFonts w:cs="Times New Roman"/>
          <w:color w:val="auto"/>
          <w:lang w:val="de-DE"/>
        </w:rPr>
        <w:instrText>application</w:instrText>
      </w:r>
      <w:r w:rsidR="00F3139A" w:rsidRPr="002461C2">
        <w:rPr>
          <w:rFonts w:cs="Times New Roman"/>
          <w:color w:val="auto"/>
          <w:lang w:val="el-GR"/>
        </w:rPr>
        <w:instrText xml:space="preserve"> </w:instrText>
      </w:r>
      <w:r w:rsidR="00F3139A" w:rsidRPr="002461C2">
        <w:rPr>
          <w:rFonts w:cs="Times New Roman"/>
          <w:color w:val="auto"/>
          <w:lang w:val="de-DE"/>
        </w:rPr>
        <w:instrText>has</w:instrText>
      </w:r>
      <w:r w:rsidR="00F3139A" w:rsidRPr="002461C2">
        <w:rPr>
          <w:rFonts w:cs="Times New Roman"/>
          <w:color w:val="auto"/>
          <w:lang w:val="el-GR"/>
        </w:rPr>
        <w:instrText xml:space="preserve"> </w:instrText>
      </w:r>
      <w:r w:rsidR="00F3139A" w:rsidRPr="002461C2">
        <w:rPr>
          <w:rFonts w:cs="Times New Roman"/>
          <w:color w:val="auto"/>
          <w:lang w:val="de-DE"/>
        </w:rPr>
        <w:instrText>until</w:instrText>
      </w:r>
      <w:r w:rsidR="00F3139A" w:rsidRPr="002461C2">
        <w:rPr>
          <w:rFonts w:cs="Times New Roman"/>
          <w:color w:val="auto"/>
          <w:lang w:val="el-GR"/>
        </w:rPr>
        <w:instrText xml:space="preserve"> </w:instrText>
      </w:r>
      <w:r w:rsidR="00F3139A" w:rsidRPr="002461C2">
        <w:rPr>
          <w:rFonts w:cs="Times New Roman"/>
          <w:color w:val="auto"/>
          <w:lang w:val="de-DE"/>
        </w:rPr>
        <w:instrText>recently</w:instrText>
      </w:r>
      <w:r w:rsidR="00F3139A" w:rsidRPr="002461C2">
        <w:rPr>
          <w:rFonts w:cs="Times New Roman"/>
          <w:color w:val="auto"/>
          <w:lang w:val="el-GR"/>
        </w:rPr>
        <w:instrText xml:space="preserve"> </w:instrText>
      </w:r>
      <w:r w:rsidR="00F3139A" w:rsidRPr="002461C2">
        <w:rPr>
          <w:rFonts w:cs="Times New Roman"/>
          <w:color w:val="auto"/>
          <w:lang w:val="de-DE"/>
        </w:rPr>
        <w:instrText>been</w:instrText>
      </w:r>
      <w:r w:rsidR="00F3139A" w:rsidRPr="002461C2">
        <w:rPr>
          <w:rFonts w:cs="Times New Roman"/>
          <w:color w:val="auto"/>
          <w:lang w:val="el-GR"/>
        </w:rPr>
        <w:instrText xml:space="preserve"> </w:instrText>
      </w:r>
      <w:r w:rsidR="00F3139A" w:rsidRPr="002461C2">
        <w:rPr>
          <w:rFonts w:cs="Times New Roman"/>
          <w:color w:val="auto"/>
          <w:lang w:val="de-DE"/>
        </w:rPr>
        <w:instrText>restricted</w:instrText>
      </w:r>
      <w:r w:rsidR="00F3139A" w:rsidRPr="002461C2">
        <w:rPr>
          <w:rFonts w:cs="Times New Roman"/>
          <w:color w:val="auto"/>
          <w:lang w:val="el-GR"/>
        </w:rPr>
        <w:instrText xml:space="preserve"> </w:instrText>
      </w:r>
      <w:r w:rsidR="00F3139A" w:rsidRPr="002461C2">
        <w:rPr>
          <w:rFonts w:cs="Times New Roman"/>
          <w:color w:val="auto"/>
          <w:lang w:val="de-DE"/>
        </w:rPr>
        <w:instrText>by</w:instrText>
      </w:r>
      <w:r w:rsidR="00F3139A" w:rsidRPr="002461C2">
        <w:rPr>
          <w:rFonts w:cs="Times New Roman"/>
          <w:color w:val="auto"/>
          <w:lang w:val="el-GR"/>
        </w:rPr>
        <w:instrText xml:space="preserve"> </w:instrText>
      </w:r>
      <w:r w:rsidR="00F3139A" w:rsidRPr="002461C2">
        <w:rPr>
          <w:rFonts w:cs="Times New Roman"/>
          <w:color w:val="auto"/>
          <w:lang w:val="de-DE"/>
        </w:rPr>
        <w:instrText>the</w:instrText>
      </w:r>
      <w:r w:rsidR="00F3139A" w:rsidRPr="002461C2">
        <w:rPr>
          <w:rFonts w:cs="Times New Roman"/>
          <w:color w:val="auto"/>
          <w:lang w:val="el-GR"/>
        </w:rPr>
        <w:instrText xml:space="preserve"> </w:instrText>
      </w:r>
      <w:r w:rsidR="00F3139A" w:rsidRPr="002461C2">
        <w:rPr>
          <w:rFonts w:cs="Times New Roman"/>
          <w:color w:val="auto"/>
          <w:lang w:val="de-DE"/>
        </w:rPr>
        <w:instrText>instability</w:instrText>
      </w:r>
      <w:r w:rsidR="00F3139A" w:rsidRPr="002461C2">
        <w:rPr>
          <w:rFonts w:cs="Times New Roman"/>
          <w:color w:val="auto"/>
          <w:lang w:val="el-GR"/>
        </w:rPr>
        <w:instrText xml:space="preserve"> </w:instrText>
      </w:r>
      <w:r w:rsidR="00F3139A" w:rsidRPr="002461C2">
        <w:rPr>
          <w:rFonts w:cs="Times New Roman"/>
          <w:color w:val="auto"/>
          <w:lang w:val="de-DE"/>
        </w:rPr>
        <w:instrText>and</w:instrText>
      </w:r>
      <w:r w:rsidR="00F3139A" w:rsidRPr="002461C2">
        <w:rPr>
          <w:rFonts w:cs="Times New Roman"/>
          <w:color w:val="auto"/>
          <w:lang w:val="el-GR"/>
        </w:rPr>
        <w:instrText xml:space="preserve"> </w:instrText>
      </w:r>
      <w:r w:rsidR="00F3139A" w:rsidRPr="002461C2">
        <w:rPr>
          <w:rFonts w:cs="Times New Roman"/>
          <w:color w:val="auto"/>
          <w:lang w:val="de-DE"/>
        </w:rPr>
        <w:instrText>inefficient</w:instrText>
      </w:r>
      <w:r w:rsidR="00F3139A" w:rsidRPr="002461C2">
        <w:rPr>
          <w:rFonts w:cs="Times New Roman"/>
          <w:color w:val="auto"/>
          <w:lang w:val="el-GR"/>
        </w:rPr>
        <w:instrText xml:space="preserve"> </w:instrText>
      </w:r>
      <w:r w:rsidR="00F3139A" w:rsidRPr="002461C2">
        <w:rPr>
          <w:rFonts w:cs="Times New Roman"/>
          <w:color w:val="auto"/>
          <w:lang w:val="de-DE"/>
        </w:rPr>
        <w:instrText>in</w:instrText>
      </w:r>
      <w:r w:rsidR="00F3139A" w:rsidRPr="002461C2">
        <w:rPr>
          <w:rFonts w:cs="Times New Roman"/>
          <w:color w:val="auto"/>
          <w:lang w:val="el-GR"/>
        </w:rPr>
        <w:instrText xml:space="preserve"> </w:instrText>
      </w:r>
      <w:r w:rsidR="00F3139A" w:rsidRPr="002461C2">
        <w:rPr>
          <w:rFonts w:cs="Times New Roman"/>
          <w:color w:val="auto"/>
          <w:lang w:val="de-DE"/>
        </w:rPr>
        <w:instrText>vivo</w:instrText>
      </w:r>
      <w:r w:rsidR="00F3139A" w:rsidRPr="002461C2">
        <w:rPr>
          <w:rFonts w:cs="Times New Roman"/>
          <w:color w:val="auto"/>
          <w:lang w:val="el-GR"/>
        </w:rPr>
        <w:instrText xml:space="preserve"> </w:instrText>
      </w:r>
      <w:r w:rsidR="00F3139A" w:rsidRPr="002461C2">
        <w:rPr>
          <w:rFonts w:cs="Times New Roman"/>
          <w:color w:val="auto"/>
          <w:lang w:val="de-DE"/>
        </w:rPr>
        <w:instrText>delivery</w:instrText>
      </w:r>
      <w:r w:rsidR="00F3139A" w:rsidRPr="002461C2">
        <w:rPr>
          <w:rFonts w:cs="Times New Roman"/>
          <w:color w:val="auto"/>
          <w:lang w:val="el-GR"/>
        </w:rPr>
        <w:instrText xml:space="preserve"> </w:instrText>
      </w:r>
      <w:r w:rsidR="00F3139A" w:rsidRPr="002461C2">
        <w:rPr>
          <w:rFonts w:cs="Times New Roman"/>
          <w:color w:val="auto"/>
          <w:lang w:val="de-DE"/>
        </w:rPr>
        <w:instrText>of</w:instrText>
      </w:r>
      <w:r w:rsidR="00F3139A" w:rsidRPr="002461C2">
        <w:rPr>
          <w:rFonts w:cs="Times New Roman"/>
          <w:color w:val="auto"/>
          <w:lang w:val="el-GR"/>
        </w:rPr>
        <w:instrText xml:space="preserve"> </w:instrText>
      </w:r>
      <w:r w:rsidR="00F3139A" w:rsidRPr="002461C2">
        <w:rPr>
          <w:rFonts w:cs="Times New Roman"/>
          <w:color w:val="auto"/>
          <w:lang w:val="de-DE"/>
        </w:rPr>
        <w:instrText>mRNA</w:instrText>
      </w:r>
      <w:r w:rsidR="00F3139A" w:rsidRPr="002461C2">
        <w:rPr>
          <w:rFonts w:cs="Times New Roman"/>
          <w:color w:val="auto"/>
          <w:lang w:val="el-GR"/>
        </w:rPr>
        <w:instrText xml:space="preserve">. </w:instrText>
      </w:r>
      <w:r w:rsidR="00F3139A" w:rsidRPr="002461C2">
        <w:rPr>
          <w:rFonts w:cs="Times New Roman"/>
          <w:color w:val="auto"/>
          <w:lang w:val="de-DE"/>
        </w:rPr>
        <w:instrText>Recent</w:instrText>
      </w:r>
      <w:r w:rsidR="00F3139A" w:rsidRPr="002461C2">
        <w:rPr>
          <w:rFonts w:cs="Times New Roman"/>
          <w:color w:val="auto"/>
          <w:lang w:val="el-GR"/>
        </w:rPr>
        <w:instrText xml:space="preserve"> </w:instrText>
      </w:r>
      <w:r w:rsidR="00F3139A" w:rsidRPr="002461C2">
        <w:rPr>
          <w:rFonts w:cs="Times New Roman"/>
          <w:color w:val="auto"/>
          <w:lang w:val="de-DE"/>
        </w:rPr>
        <w:instrText>technological</w:instrText>
      </w:r>
      <w:r w:rsidR="00F3139A" w:rsidRPr="002461C2">
        <w:rPr>
          <w:rFonts w:cs="Times New Roman"/>
          <w:color w:val="auto"/>
          <w:lang w:val="el-GR"/>
        </w:rPr>
        <w:instrText xml:space="preserve"> </w:instrText>
      </w:r>
      <w:r w:rsidR="00F3139A" w:rsidRPr="002461C2">
        <w:rPr>
          <w:rFonts w:cs="Times New Roman"/>
          <w:color w:val="auto"/>
          <w:lang w:val="de-DE"/>
        </w:rPr>
        <w:instrText>advances</w:instrText>
      </w:r>
      <w:r w:rsidR="00F3139A" w:rsidRPr="002461C2">
        <w:rPr>
          <w:rFonts w:cs="Times New Roman"/>
          <w:color w:val="auto"/>
          <w:lang w:val="el-GR"/>
        </w:rPr>
        <w:instrText xml:space="preserve"> </w:instrText>
      </w:r>
      <w:r w:rsidR="00F3139A" w:rsidRPr="002461C2">
        <w:rPr>
          <w:rFonts w:cs="Times New Roman"/>
          <w:color w:val="auto"/>
          <w:lang w:val="de-DE"/>
        </w:rPr>
        <w:instrText>have</w:instrText>
      </w:r>
      <w:r w:rsidR="00F3139A" w:rsidRPr="002461C2">
        <w:rPr>
          <w:rFonts w:cs="Times New Roman"/>
          <w:color w:val="auto"/>
          <w:lang w:val="el-GR"/>
        </w:rPr>
        <w:instrText xml:space="preserve"> </w:instrText>
      </w:r>
      <w:r w:rsidR="00F3139A" w:rsidRPr="002461C2">
        <w:rPr>
          <w:rFonts w:cs="Times New Roman"/>
          <w:color w:val="auto"/>
          <w:lang w:val="de-DE"/>
        </w:rPr>
        <w:instrText>now</w:instrText>
      </w:r>
      <w:r w:rsidR="00F3139A" w:rsidRPr="002461C2">
        <w:rPr>
          <w:rFonts w:cs="Times New Roman"/>
          <w:color w:val="auto"/>
          <w:lang w:val="el-GR"/>
        </w:rPr>
        <w:instrText xml:space="preserve"> </w:instrText>
      </w:r>
      <w:r w:rsidR="00F3139A" w:rsidRPr="002461C2">
        <w:rPr>
          <w:rFonts w:cs="Times New Roman"/>
          <w:color w:val="auto"/>
          <w:lang w:val="de-DE"/>
        </w:rPr>
        <w:instrText>largely</w:instrText>
      </w:r>
      <w:r w:rsidR="00F3139A" w:rsidRPr="002461C2">
        <w:rPr>
          <w:rFonts w:cs="Times New Roman"/>
          <w:color w:val="auto"/>
          <w:lang w:val="el-GR"/>
        </w:rPr>
        <w:instrText xml:space="preserve"> </w:instrText>
      </w:r>
      <w:r w:rsidR="00F3139A" w:rsidRPr="002461C2">
        <w:rPr>
          <w:rFonts w:cs="Times New Roman"/>
          <w:color w:val="auto"/>
          <w:lang w:val="de-DE"/>
        </w:rPr>
        <w:instrText>overcome</w:instrText>
      </w:r>
      <w:r w:rsidR="00F3139A" w:rsidRPr="002461C2">
        <w:rPr>
          <w:rFonts w:cs="Times New Roman"/>
          <w:color w:val="auto"/>
          <w:lang w:val="el-GR"/>
        </w:rPr>
        <w:instrText xml:space="preserve"> </w:instrText>
      </w:r>
      <w:r w:rsidR="00F3139A" w:rsidRPr="002461C2">
        <w:rPr>
          <w:rFonts w:cs="Times New Roman"/>
          <w:color w:val="auto"/>
          <w:lang w:val="de-DE"/>
        </w:rPr>
        <w:instrText>these</w:instrText>
      </w:r>
      <w:r w:rsidR="00F3139A" w:rsidRPr="002461C2">
        <w:rPr>
          <w:rFonts w:cs="Times New Roman"/>
          <w:color w:val="auto"/>
          <w:lang w:val="el-GR"/>
        </w:rPr>
        <w:instrText xml:space="preserve"> </w:instrText>
      </w:r>
      <w:r w:rsidR="00F3139A" w:rsidRPr="002461C2">
        <w:rPr>
          <w:rFonts w:cs="Times New Roman"/>
          <w:color w:val="auto"/>
          <w:lang w:val="de-DE"/>
        </w:rPr>
        <w:instrText>issues</w:instrText>
      </w:r>
      <w:r w:rsidR="00F3139A" w:rsidRPr="002461C2">
        <w:rPr>
          <w:rFonts w:cs="Times New Roman"/>
          <w:color w:val="auto"/>
          <w:lang w:val="el-GR"/>
        </w:rPr>
        <w:instrText xml:space="preserve">, </w:instrText>
      </w:r>
      <w:r w:rsidR="00F3139A" w:rsidRPr="002461C2">
        <w:rPr>
          <w:rFonts w:cs="Times New Roman"/>
          <w:color w:val="auto"/>
          <w:lang w:val="de-DE"/>
        </w:rPr>
        <w:instrText>and</w:instrText>
      </w:r>
      <w:r w:rsidR="00F3139A" w:rsidRPr="002461C2">
        <w:rPr>
          <w:rFonts w:cs="Times New Roman"/>
          <w:color w:val="auto"/>
          <w:lang w:val="el-GR"/>
        </w:rPr>
        <w:instrText xml:space="preserve"> </w:instrText>
      </w:r>
      <w:r w:rsidR="00F3139A" w:rsidRPr="002461C2">
        <w:rPr>
          <w:rFonts w:cs="Times New Roman"/>
          <w:color w:val="auto"/>
          <w:lang w:val="de-DE"/>
        </w:rPr>
        <w:instrText>multiple</w:instrText>
      </w:r>
      <w:r w:rsidR="00F3139A" w:rsidRPr="002461C2">
        <w:rPr>
          <w:rFonts w:cs="Times New Roman"/>
          <w:color w:val="auto"/>
          <w:lang w:val="el-GR"/>
        </w:rPr>
        <w:instrText xml:space="preserve"> </w:instrText>
      </w:r>
      <w:r w:rsidR="00F3139A" w:rsidRPr="002461C2">
        <w:rPr>
          <w:rFonts w:cs="Times New Roman"/>
          <w:color w:val="auto"/>
          <w:lang w:val="de-DE"/>
        </w:rPr>
        <w:instrText>mRNA</w:instrText>
      </w:r>
      <w:r w:rsidR="00F3139A" w:rsidRPr="002461C2">
        <w:rPr>
          <w:rFonts w:cs="Times New Roman"/>
          <w:color w:val="auto"/>
          <w:lang w:val="el-GR"/>
        </w:rPr>
        <w:instrText xml:space="preserve"> </w:instrText>
      </w:r>
      <w:r w:rsidR="00F3139A" w:rsidRPr="002461C2">
        <w:rPr>
          <w:rFonts w:cs="Times New Roman"/>
          <w:color w:val="auto"/>
          <w:lang w:val="de-DE"/>
        </w:rPr>
        <w:instrText>vaccine</w:instrText>
      </w:r>
      <w:r w:rsidR="00F3139A" w:rsidRPr="002461C2">
        <w:rPr>
          <w:rFonts w:cs="Times New Roman"/>
          <w:color w:val="auto"/>
          <w:lang w:val="el-GR"/>
        </w:rPr>
        <w:instrText xml:space="preserve"> </w:instrText>
      </w:r>
      <w:r w:rsidR="00F3139A" w:rsidRPr="002461C2">
        <w:rPr>
          <w:rFonts w:cs="Times New Roman"/>
          <w:color w:val="auto"/>
          <w:lang w:val="de-DE"/>
        </w:rPr>
        <w:instrText>platforms</w:instrText>
      </w:r>
      <w:r w:rsidR="00F3139A" w:rsidRPr="002461C2">
        <w:rPr>
          <w:rFonts w:cs="Times New Roman"/>
          <w:color w:val="auto"/>
          <w:lang w:val="el-GR"/>
        </w:rPr>
        <w:instrText xml:space="preserve"> </w:instrText>
      </w:r>
      <w:r w:rsidR="00F3139A" w:rsidRPr="002461C2">
        <w:rPr>
          <w:rFonts w:cs="Times New Roman"/>
          <w:color w:val="auto"/>
          <w:lang w:val="de-DE"/>
        </w:rPr>
        <w:instrText>against</w:instrText>
      </w:r>
      <w:r w:rsidR="00F3139A" w:rsidRPr="002461C2">
        <w:rPr>
          <w:rFonts w:cs="Times New Roman"/>
          <w:color w:val="auto"/>
          <w:lang w:val="el-GR"/>
        </w:rPr>
        <w:instrText xml:space="preserve"> </w:instrText>
      </w:r>
      <w:r w:rsidR="00F3139A" w:rsidRPr="002461C2">
        <w:rPr>
          <w:rFonts w:cs="Times New Roman"/>
          <w:color w:val="auto"/>
          <w:lang w:val="de-DE"/>
        </w:rPr>
        <w:instrText>infectious</w:instrText>
      </w:r>
      <w:r w:rsidR="00F3139A" w:rsidRPr="002461C2">
        <w:rPr>
          <w:rFonts w:cs="Times New Roman"/>
          <w:color w:val="auto"/>
          <w:lang w:val="el-GR"/>
        </w:rPr>
        <w:instrText xml:space="preserve"> </w:instrText>
      </w:r>
      <w:r w:rsidR="00F3139A" w:rsidRPr="002461C2">
        <w:rPr>
          <w:rFonts w:cs="Times New Roman"/>
          <w:color w:val="auto"/>
          <w:lang w:val="de-DE"/>
        </w:rPr>
        <w:instrText>diseases</w:instrText>
      </w:r>
      <w:r w:rsidR="00F3139A" w:rsidRPr="002461C2">
        <w:rPr>
          <w:rFonts w:cs="Times New Roman"/>
          <w:color w:val="auto"/>
          <w:lang w:val="el-GR"/>
        </w:rPr>
        <w:instrText xml:space="preserve"> </w:instrText>
      </w:r>
      <w:r w:rsidR="00F3139A" w:rsidRPr="002461C2">
        <w:rPr>
          <w:rFonts w:cs="Times New Roman"/>
          <w:color w:val="auto"/>
          <w:lang w:val="de-DE"/>
        </w:rPr>
        <w:instrText>and</w:instrText>
      </w:r>
      <w:r w:rsidR="00F3139A" w:rsidRPr="002461C2">
        <w:rPr>
          <w:rFonts w:cs="Times New Roman"/>
          <w:color w:val="auto"/>
          <w:lang w:val="el-GR"/>
        </w:rPr>
        <w:instrText xml:space="preserve"> </w:instrText>
      </w:r>
      <w:r w:rsidR="00F3139A" w:rsidRPr="002461C2">
        <w:rPr>
          <w:rFonts w:cs="Times New Roman"/>
          <w:color w:val="auto"/>
          <w:lang w:val="de-DE"/>
        </w:rPr>
        <w:instrText>several</w:instrText>
      </w:r>
      <w:r w:rsidR="00F3139A" w:rsidRPr="002461C2">
        <w:rPr>
          <w:rFonts w:cs="Times New Roman"/>
          <w:color w:val="auto"/>
          <w:lang w:val="el-GR"/>
        </w:rPr>
        <w:instrText xml:space="preserve"> </w:instrText>
      </w:r>
      <w:r w:rsidR="00F3139A" w:rsidRPr="002461C2">
        <w:rPr>
          <w:rFonts w:cs="Times New Roman"/>
          <w:color w:val="auto"/>
          <w:lang w:val="de-DE"/>
        </w:rPr>
        <w:instrText>types</w:instrText>
      </w:r>
      <w:r w:rsidR="00F3139A" w:rsidRPr="002461C2">
        <w:rPr>
          <w:rFonts w:cs="Times New Roman"/>
          <w:color w:val="auto"/>
          <w:lang w:val="el-GR"/>
        </w:rPr>
        <w:instrText xml:space="preserve"> </w:instrText>
      </w:r>
      <w:r w:rsidR="00F3139A" w:rsidRPr="002461C2">
        <w:rPr>
          <w:rFonts w:cs="Times New Roman"/>
          <w:color w:val="auto"/>
          <w:lang w:val="de-DE"/>
        </w:rPr>
        <w:instrText>of</w:instrText>
      </w:r>
      <w:r w:rsidR="00F3139A" w:rsidRPr="002461C2">
        <w:rPr>
          <w:rFonts w:cs="Times New Roman"/>
          <w:color w:val="auto"/>
          <w:lang w:val="el-GR"/>
        </w:rPr>
        <w:instrText xml:space="preserve"> </w:instrText>
      </w:r>
      <w:r w:rsidR="00F3139A" w:rsidRPr="002461C2">
        <w:rPr>
          <w:rFonts w:cs="Times New Roman"/>
          <w:color w:val="auto"/>
          <w:lang w:val="de-DE"/>
        </w:rPr>
        <w:instrText>cancer</w:instrText>
      </w:r>
      <w:r w:rsidR="00F3139A" w:rsidRPr="002461C2">
        <w:rPr>
          <w:rFonts w:cs="Times New Roman"/>
          <w:color w:val="auto"/>
          <w:lang w:val="el-GR"/>
        </w:rPr>
        <w:instrText xml:space="preserve"> </w:instrText>
      </w:r>
      <w:r w:rsidR="00F3139A" w:rsidRPr="002461C2">
        <w:rPr>
          <w:rFonts w:cs="Times New Roman"/>
          <w:color w:val="auto"/>
          <w:lang w:val="de-DE"/>
        </w:rPr>
        <w:instrText>have</w:instrText>
      </w:r>
      <w:r w:rsidR="00F3139A" w:rsidRPr="002461C2">
        <w:rPr>
          <w:rFonts w:cs="Times New Roman"/>
          <w:color w:val="auto"/>
          <w:lang w:val="el-GR"/>
        </w:rPr>
        <w:instrText xml:space="preserve"> </w:instrText>
      </w:r>
      <w:r w:rsidR="00F3139A" w:rsidRPr="002461C2">
        <w:rPr>
          <w:rFonts w:cs="Times New Roman"/>
          <w:color w:val="auto"/>
          <w:lang w:val="de-DE"/>
        </w:rPr>
        <w:instrText>demonstrated</w:instrText>
      </w:r>
      <w:r w:rsidR="00F3139A" w:rsidRPr="002461C2">
        <w:rPr>
          <w:rFonts w:cs="Times New Roman"/>
          <w:color w:val="auto"/>
          <w:lang w:val="el-GR"/>
        </w:rPr>
        <w:instrText xml:space="preserve"> </w:instrText>
      </w:r>
      <w:r w:rsidR="00F3139A" w:rsidRPr="002461C2">
        <w:rPr>
          <w:rFonts w:cs="Times New Roman"/>
          <w:color w:val="auto"/>
          <w:lang w:val="de-DE"/>
        </w:rPr>
        <w:instrText>encouraging</w:instrText>
      </w:r>
      <w:r w:rsidR="00F3139A" w:rsidRPr="002461C2">
        <w:rPr>
          <w:rFonts w:cs="Times New Roman"/>
          <w:color w:val="auto"/>
          <w:lang w:val="el-GR"/>
        </w:rPr>
        <w:instrText xml:space="preserve"> </w:instrText>
      </w:r>
      <w:r w:rsidR="00F3139A" w:rsidRPr="002461C2">
        <w:rPr>
          <w:rFonts w:cs="Times New Roman"/>
          <w:color w:val="auto"/>
          <w:lang w:val="de-DE"/>
        </w:rPr>
        <w:instrText>results</w:instrText>
      </w:r>
      <w:r w:rsidR="00F3139A" w:rsidRPr="002461C2">
        <w:rPr>
          <w:rFonts w:cs="Times New Roman"/>
          <w:color w:val="auto"/>
          <w:lang w:val="el-GR"/>
        </w:rPr>
        <w:instrText xml:space="preserve"> </w:instrText>
      </w:r>
      <w:r w:rsidR="00F3139A" w:rsidRPr="002461C2">
        <w:rPr>
          <w:rFonts w:cs="Times New Roman"/>
          <w:color w:val="auto"/>
          <w:lang w:val="de-DE"/>
        </w:rPr>
        <w:instrText>in</w:instrText>
      </w:r>
      <w:r w:rsidR="00F3139A" w:rsidRPr="002461C2">
        <w:rPr>
          <w:rFonts w:cs="Times New Roman"/>
          <w:color w:val="auto"/>
          <w:lang w:val="el-GR"/>
        </w:rPr>
        <w:instrText xml:space="preserve"> </w:instrText>
      </w:r>
      <w:r w:rsidR="00F3139A" w:rsidRPr="002461C2">
        <w:rPr>
          <w:rFonts w:cs="Times New Roman"/>
          <w:color w:val="auto"/>
          <w:lang w:val="de-DE"/>
        </w:rPr>
        <w:instrText>both</w:instrText>
      </w:r>
      <w:r w:rsidR="00F3139A" w:rsidRPr="002461C2">
        <w:rPr>
          <w:rFonts w:cs="Times New Roman"/>
          <w:color w:val="auto"/>
          <w:lang w:val="el-GR"/>
        </w:rPr>
        <w:instrText xml:space="preserve"> </w:instrText>
      </w:r>
      <w:r w:rsidR="00F3139A" w:rsidRPr="002461C2">
        <w:rPr>
          <w:rFonts w:cs="Times New Roman"/>
          <w:color w:val="auto"/>
          <w:lang w:val="de-DE"/>
        </w:rPr>
        <w:instrText>animal</w:instrText>
      </w:r>
      <w:r w:rsidR="00F3139A" w:rsidRPr="002461C2">
        <w:rPr>
          <w:rFonts w:cs="Times New Roman"/>
          <w:color w:val="auto"/>
          <w:lang w:val="el-GR"/>
        </w:rPr>
        <w:instrText xml:space="preserve"> </w:instrText>
      </w:r>
      <w:r w:rsidR="00F3139A" w:rsidRPr="002461C2">
        <w:rPr>
          <w:rFonts w:cs="Times New Roman"/>
          <w:color w:val="auto"/>
          <w:lang w:val="de-DE"/>
        </w:rPr>
        <w:instrText>models</w:instrText>
      </w:r>
      <w:r w:rsidR="00F3139A" w:rsidRPr="002461C2">
        <w:rPr>
          <w:rFonts w:cs="Times New Roman"/>
          <w:color w:val="auto"/>
          <w:lang w:val="el-GR"/>
        </w:rPr>
        <w:instrText xml:space="preserve"> </w:instrText>
      </w:r>
      <w:r w:rsidR="00F3139A" w:rsidRPr="002461C2">
        <w:rPr>
          <w:rFonts w:cs="Times New Roman"/>
          <w:color w:val="auto"/>
          <w:lang w:val="de-DE"/>
        </w:rPr>
        <w:instrText>and</w:instrText>
      </w:r>
      <w:r w:rsidR="00F3139A" w:rsidRPr="002461C2">
        <w:rPr>
          <w:rFonts w:cs="Times New Roman"/>
          <w:color w:val="auto"/>
          <w:lang w:val="el-GR"/>
        </w:rPr>
        <w:instrText xml:space="preserve"> </w:instrText>
      </w:r>
      <w:r w:rsidR="00F3139A" w:rsidRPr="002461C2">
        <w:rPr>
          <w:rFonts w:cs="Times New Roman"/>
          <w:color w:val="auto"/>
          <w:lang w:val="de-DE"/>
        </w:rPr>
        <w:instrText>humans</w:instrText>
      </w:r>
      <w:r w:rsidR="00F3139A" w:rsidRPr="002461C2">
        <w:rPr>
          <w:rFonts w:cs="Times New Roman"/>
          <w:color w:val="auto"/>
          <w:lang w:val="el-GR"/>
        </w:rPr>
        <w:instrText xml:space="preserve">. </w:instrText>
      </w:r>
      <w:r w:rsidR="00F3139A" w:rsidRPr="002461C2">
        <w:rPr>
          <w:rFonts w:cs="Times New Roman"/>
          <w:color w:val="auto"/>
          <w:lang w:val="de-DE"/>
        </w:rPr>
        <w:instrText>This</w:instrText>
      </w:r>
      <w:r w:rsidR="00F3139A" w:rsidRPr="002461C2">
        <w:rPr>
          <w:rFonts w:cs="Times New Roman"/>
          <w:color w:val="auto"/>
          <w:lang w:val="el-GR"/>
        </w:rPr>
        <w:instrText xml:space="preserve"> </w:instrText>
      </w:r>
      <w:r w:rsidR="00F3139A" w:rsidRPr="002461C2">
        <w:rPr>
          <w:rFonts w:cs="Times New Roman"/>
          <w:color w:val="auto"/>
          <w:lang w:val="de-DE"/>
        </w:rPr>
        <w:instrText>Review</w:instrText>
      </w:r>
      <w:r w:rsidR="00F3139A" w:rsidRPr="002461C2">
        <w:rPr>
          <w:rFonts w:cs="Times New Roman"/>
          <w:color w:val="auto"/>
          <w:lang w:val="el-GR"/>
        </w:rPr>
        <w:instrText xml:space="preserve"> </w:instrText>
      </w:r>
      <w:r w:rsidR="00F3139A" w:rsidRPr="002461C2">
        <w:rPr>
          <w:rFonts w:cs="Times New Roman"/>
          <w:color w:val="auto"/>
          <w:lang w:val="de-DE"/>
        </w:rPr>
        <w:instrText>provides</w:instrText>
      </w:r>
      <w:r w:rsidR="00F3139A" w:rsidRPr="002461C2">
        <w:rPr>
          <w:rFonts w:cs="Times New Roman"/>
          <w:color w:val="auto"/>
          <w:lang w:val="el-GR"/>
        </w:rPr>
        <w:instrText xml:space="preserve"> </w:instrText>
      </w:r>
      <w:r w:rsidR="00F3139A" w:rsidRPr="002461C2">
        <w:rPr>
          <w:rFonts w:cs="Times New Roman"/>
          <w:color w:val="auto"/>
          <w:lang w:val="de-DE"/>
        </w:rPr>
        <w:instrText>a</w:instrText>
      </w:r>
      <w:r w:rsidR="00F3139A" w:rsidRPr="002461C2">
        <w:rPr>
          <w:rFonts w:cs="Times New Roman"/>
          <w:color w:val="auto"/>
          <w:lang w:val="el-GR"/>
        </w:rPr>
        <w:instrText xml:space="preserve"> </w:instrText>
      </w:r>
      <w:r w:rsidR="00F3139A" w:rsidRPr="002461C2">
        <w:rPr>
          <w:rFonts w:cs="Times New Roman"/>
          <w:color w:val="auto"/>
          <w:lang w:val="de-DE"/>
        </w:rPr>
        <w:instrText>detailed</w:instrText>
      </w:r>
      <w:r w:rsidR="00F3139A" w:rsidRPr="002461C2">
        <w:rPr>
          <w:rFonts w:cs="Times New Roman"/>
          <w:color w:val="auto"/>
          <w:lang w:val="el-GR"/>
        </w:rPr>
        <w:instrText xml:space="preserve"> </w:instrText>
      </w:r>
      <w:r w:rsidR="00F3139A" w:rsidRPr="002461C2">
        <w:rPr>
          <w:rFonts w:cs="Times New Roman"/>
          <w:color w:val="auto"/>
          <w:lang w:val="de-DE"/>
        </w:rPr>
        <w:instrText>overview</w:instrText>
      </w:r>
      <w:r w:rsidR="00F3139A" w:rsidRPr="002461C2">
        <w:rPr>
          <w:rFonts w:cs="Times New Roman"/>
          <w:color w:val="auto"/>
          <w:lang w:val="el-GR"/>
        </w:rPr>
        <w:instrText xml:space="preserve"> </w:instrText>
      </w:r>
      <w:r w:rsidR="00F3139A" w:rsidRPr="002461C2">
        <w:rPr>
          <w:rFonts w:cs="Times New Roman"/>
          <w:color w:val="auto"/>
          <w:lang w:val="de-DE"/>
        </w:rPr>
        <w:instrText>of</w:instrText>
      </w:r>
      <w:r w:rsidR="00F3139A" w:rsidRPr="002461C2">
        <w:rPr>
          <w:rFonts w:cs="Times New Roman"/>
          <w:color w:val="auto"/>
          <w:lang w:val="el-GR"/>
        </w:rPr>
        <w:instrText xml:space="preserve"> </w:instrText>
      </w:r>
      <w:r w:rsidR="00F3139A" w:rsidRPr="002461C2">
        <w:rPr>
          <w:rFonts w:cs="Times New Roman"/>
          <w:color w:val="auto"/>
          <w:lang w:val="de-DE"/>
        </w:rPr>
        <w:instrText>mRNA</w:instrText>
      </w:r>
      <w:r w:rsidR="00F3139A" w:rsidRPr="002461C2">
        <w:rPr>
          <w:rFonts w:cs="Times New Roman"/>
          <w:color w:val="auto"/>
          <w:lang w:val="el-GR"/>
        </w:rPr>
        <w:instrText xml:space="preserve"> </w:instrText>
      </w:r>
      <w:r w:rsidR="00F3139A" w:rsidRPr="002461C2">
        <w:rPr>
          <w:rFonts w:cs="Times New Roman"/>
          <w:color w:val="auto"/>
          <w:lang w:val="de-DE"/>
        </w:rPr>
        <w:instrText>vaccines</w:instrText>
      </w:r>
      <w:r w:rsidR="00F3139A" w:rsidRPr="002461C2">
        <w:rPr>
          <w:rFonts w:cs="Times New Roman"/>
          <w:color w:val="auto"/>
          <w:lang w:val="el-GR"/>
        </w:rPr>
        <w:instrText xml:space="preserve"> </w:instrText>
      </w:r>
      <w:r w:rsidR="00F3139A" w:rsidRPr="002461C2">
        <w:rPr>
          <w:rFonts w:cs="Times New Roman"/>
          <w:color w:val="auto"/>
          <w:lang w:val="de-DE"/>
        </w:rPr>
        <w:instrText>and</w:instrText>
      </w:r>
      <w:r w:rsidR="00F3139A" w:rsidRPr="002461C2">
        <w:rPr>
          <w:rFonts w:cs="Times New Roman"/>
          <w:color w:val="auto"/>
          <w:lang w:val="el-GR"/>
        </w:rPr>
        <w:instrText xml:space="preserve"> </w:instrText>
      </w:r>
      <w:r w:rsidR="00F3139A" w:rsidRPr="002461C2">
        <w:rPr>
          <w:rFonts w:cs="Times New Roman"/>
          <w:color w:val="auto"/>
          <w:lang w:val="de-DE"/>
        </w:rPr>
        <w:instrText>considers</w:instrText>
      </w:r>
      <w:r w:rsidR="00F3139A" w:rsidRPr="002461C2">
        <w:rPr>
          <w:rFonts w:cs="Times New Roman"/>
          <w:color w:val="auto"/>
          <w:lang w:val="el-GR"/>
        </w:rPr>
        <w:instrText xml:space="preserve"> </w:instrText>
      </w:r>
      <w:r w:rsidR="00F3139A" w:rsidRPr="002461C2">
        <w:rPr>
          <w:rFonts w:cs="Times New Roman"/>
          <w:color w:val="auto"/>
          <w:lang w:val="de-DE"/>
        </w:rPr>
        <w:instrText>future</w:instrText>
      </w:r>
      <w:r w:rsidR="00F3139A" w:rsidRPr="002461C2">
        <w:rPr>
          <w:rFonts w:cs="Times New Roman"/>
          <w:color w:val="auto"/>
          <w:lang w:val="el-GR"/>
        </w:rPr>
        <w:instrText xml:space="preserve"> </w:instrText>
      </w:r>
      <w:r w:rsidR="00F3139A" w:rsidRPr="002461C2">
        <w:rPr>
          <w:rFonts w:cs="Times New Roman"/>
          <w:color w:val="auto"/>
          <w:lang w:val="de-DE"/>
        </w:rPr>
        <w:instrText>directions</w:instrText>
      </w:r>
      <w:r w:rsidR="00F3139A" w:rsidRPr="002461C2">
        <w:rPr>
          <w:rFonts w:cs="Times New Roman"/>
          <w:color w:val="auto"/>
          <w:lang w:val="el-GR"/>
        </w:rPr>
        <w:instrText xml:space="preserve"> </w:instrText>
      </w:r>
      <w:r w:rsidR="00F3139A" w:rsidRPr="002461C2">
        <w:rPr>
          <w:rFonts w:cs="Times New Roman"/>
          <w:color w:val="auto"/>
          <w:lang w:val="de-DE"/>
        </w:rPr>
        <w:instrText>and</w:instrText>
      </w:r>
      <w:r w:rsidR="00F3139A" w:rsidRPr="002461C2">
        <w:rPr>
          <w:rFonts w:cs="Times New Roman"/>
          <w:color w:val="auto"/>
          <w:lang w:val="el-GR"/>
        </w:rPr>
        <w:instrText xml:space="preserve"> </w:instrText>
      </w:r>
      <w:r w:rsidR="00F3139A" w:rsidRPr="002461C2">
        <w:rPr>
          <w:rFonts w:cs="Times New Roman"/>
          <w:color w:val="auto"/>
          <w:lang w:val="de-DE"/>
        </w:rPr>
        <w:instrText>challenges</w:instrText>
      </w:r>
      <w:r w:rsidR="00F3139A" w:rsidRPr="002461C2">
        <w:rPr>
          <w:rFonts w:cs="Times New Roman"/>
          <w:color w:val="auto"/>
          <w:lang w:val="el-GR"/>
        </w:rPr>
        <w:instrText xml:space="preserve"> </w:instrText>
      </w:r>
      <w:r w:rsidR="00F3139A" w:rsidRPr="002461C2">
        <w:rPr>
          <w:rFonts w:cs="Times New Roman"/>
          <w:color w:val="auto"/>
          <w:lang w:val="de-DE"/>
        </w:rPr>
        <w:instrText>in</w:instrText>
      </w:r>
      <w:r w:rsidR="00F3139A" w:rsidRPr="002461C2">
        <w:rPr>
          <w:rFonts w:cs="Times New Roman"/>
          <w:color w:val="auto"/>
          <w:lang w:val="el-GR"/>
        </w:rPr>
        <w:instrText xml:space="preserve"> </w:instrText>
      </w:r>
      <w:r w:rsidR="00F3139A" w:rsidRPr="002461C2">
        <w:rPr>
          <w:rFonts w:cs="Times New Roman"/>
          <w:color w:val="auto"/>
          <w:lang w:val="de-DE"/>
        </w:rPr>
        <w:instrText>advancing</w:instrText>
      </w:r>
      <w:r w:rsidR="00F3139A" w:rsidRPr="002461C2">
        <w:rPr>
          <w:rFonts w:cs="Times New Roman"/>
          <w:color w:val="auto"/>
          <w:lang w:val="el-GR"/>
        </w:rPr>
        <w:instrText xml:space="preserve"> </w:instrText>
      </w:r>
      <w:r w:rsidR="00F3139A" w:rsidRPr="002461C2">
        <w:rPr>
          <w:rFonts w:cs="Times New Roman"/>
          <w:color w:val="auto"/>
          <w:lang w:val="de-DE"/>
        </w:rPr>
        <w:instrText>this</w:instrText>
      </w:r>
      <w:r w:rsidR="00F3139A" w:rsidRPr="002461C2">
        <w:rPr>
          <w:rFonts w:cs="Times New Roman"/>
          <w:color w:val="auto"/>
          <w:lang w:val="el-GR"/>
        </w:rPr>
        <w:instrText xml:space="preserve"> </w:instrText>
      </w:r>
      <w:r w:rsidR="00F3139A" w:rsidRPr="002461C2">
        <w:rPr>
          <w:rFonts w:cs="Times New Roman"/>
          <w:color w:val="auto"/>
          <w:lang w:val="de-DE"/>
        </w:rPr>
        <w:instrText>promising</w:instrText>
      </w:r>
      <w:r w:rsidR="00F3139A" w:rsidRPr="002461C2">
        <w:rPr>
          <w:rFonts w:cs="Times New Roman"/>
          <w:color w:val="auto"/>
          <w:lang w:val="el-GR"/>
        </w:rPr>
        <w:instrText xml:space="preserve"> </w:instrText>
      </w:r>
      <w:r w:rsidR="00F3139A" w:rsidRPr="002461C2">
        <w:rPr>
          <w:rFonts w:cs="Times New Roman"/>
          <w:color w:val="auto"/>
          <w:lang w:val="de-DE"/>
        </w:rPr>
        <w:instrText>vaccine</w:instrText>
      </w:r>
      <w:r w:rsidR="00F3139A" w:rsidRPr="002461C2">
        <w:rPr>
          <w:rFonts w:cs="Times New Roman"/>
          <w:color w:val="auto"/>
          <w:lang w:val="el-GR"/>
        </w:rPr>
        <w:instrText xml:space="preserve"> </w:instrText>
      </w:r>
      <w:r w:rsidR="00F3139A" w:rsidRPr="002461C2">
        <w:rPr>
          <w:rFonts w:cs="Times New Roman"/>
          <w:color w:val="auto"/>
          <w:lang w:val="de-DE"/>
        </w:rPr>
        <w:instrText>platform</w:instrText>
      </w:r>
      <w:r w:rsidR="00F3139A" w:rsidRPr="002461C2">
        <w:rPr>
          <w:rFonts w:cs="Times New Roman"/>
          <w:color w:val="auto"/>
          <w:lang w:val="el-GR"/>
        </w:rPr>
        <w:instrText xml:space="preserve"> </w:instrText>
      </w:r>
      <w:r w:rsidR="00F3139A" w:rsidRPr="002461C2">
        <w:rPr>
          <w:rFonts w:cs="Times New Roman"/>
          <w:color w:val="auto"/>
          <w:lang w:val="de-DE"/>
        </w:rPr>
        <w:instrText>to</w:instrText>
      </w:r>
      <w:r w:rsidR="00F3139A" w:rsidRPr="002461C2">
        <w:rPr>
          <w:rFonts w:cs="Times New Roman"/>
          <w:color w:val="auto"/>
          <w:lang w:val="el-GR"/>
        </w:rPr>
        <w:instrText xml:space="preserve"> </w:instrText>
      </w:r>
      <w:r w:rsidR="00F3139A" w:rsidRPr="002461C2">
        <w:rPr>
          <w:rFonts w:cs="Times New Roman"/>
          <w:color w:val="auto"/>
          <w:lang w:val="de-DE"/>
        </w:rPr>
        <w:instrText>widespread</w:instrText>
      </w:r>
      <w:r w:rsidR="00F3139A" w:rsidRPr="002461C2">
        <w:rPr>
          <w:rFonts w:cs="Times New Roman"/>
          <w:color w:val="auto"/>
          <w:lang w:val="el-GR"/>
        </w:rPr>
        <w:instrText xml:space="preserve"> </w:instrText>
      </w:r>
      <w:r w:rsidR="00F3139A" w:rsidRPr="002461C2">
        <w:rPr>
          <w:rFonts w:cs="Times New Roman"/>
          <w:color w:val="auto"/>
          <w:lang w:val="de-DE"/>
        </w:rPr>
        <w:instrText>therapeutic</w:instrText>
      </w:r>
      <w:r w:rsidR="00F3139A" w:rsidRPr="002461C2">
        <w:rPr>
          <w:rFonts w:cs="Times New Roman"/>
          <w:color w:val="auto"/>
          <w:lang w:val="el-GR"/>
        </w:rPr>
        <w:instrText xml:space="preserve"> </w:instrText>
      </w:r>
      <w:r w:rsidR="00F3139A" w:rsidRPr="002461C2">
        <w:rPr>
          <w:rFonts w:cs="Times New Roman"/>
          <w:color w:val="auto"/>
          <w:lang w:val="de-DE"/>
        </w:rPr>
        <w:instrText>use</w:instrText>
      </w:r>
      <w:r w:rsidR="00F3139A" w:rsidRPr="002461C2">
        <w:rPr>
          <w:rFonts w:cs="Times New Roman"/>
          <w:color w:val="auto"/>
          <w:lang w:val="el-GR"/>
        </w:rPr>
        <w:instrText>.","</w:instrText>
      </w:r>
      <w:r w:rsidR="00F3139A" w:rsidRPr="002461C2">
        <w:rPr>
          <w:rFonts w:cs="Times New Roman"/>
          <w:color w:val="auto"/>
          <w:lang w:val="de-DE"/>
        </w:rPr>
        <w:instrText>author</w:instrText>
      </w:r>
      <w:r w:rsidR="00F3139A" w:rsidRPr="002461C2">
        <w:rPr>
          <w:rFonts w:cs="Times New Roman"/>
          <w:color w:val="auto"/>
          <w:lang w:val="el-GR"/>
        </w:rPr>
        <w:instrText>":[{"</w:instrText>
      </w:r>
      <w:r w:rsidR="00F3139A" w:rsidRPr="002461C2">
        <w:rPr>
          <w:rFonts w:cs="Times New Roman"/>
          <w:color w:val="auto"/>
          <w:lang w:val="de-DE"/>
        </w:rPr>
        <w:instrText>dropping</w:instrText>
      </w:r>
      <w:r w:rsidR="00F3139A" w:rsidRPr="002461C2">
        <w:rPr>
          <w:rFonts w:cs="Times New Roman"/>
          <w:color w:val="auto"/>
          <w:lang w:val="el-GR"/>
        </w:rPr>
        <w:instrText>-</w:instrText>
      </w:r>
      <w:r w:rsidR="00F3139A" w:rsidRPr="002461C2">
        <w:rPr>
          <w:rFonts w:cs="Times New Roman"/>
          <w:color w:val="auto"/>
          <w:lang w:val="de-DE"/>
        </w:rPr>
        <w:instrText>particle</w:instrText>
      </w:r>
      <w:r w:rsidR="00F3139A" w:rsidRPr="002461C2">
        <w:rPr>
          <w:rFonts w:cs="Times New Roman"/>
          <w:color w:val="auto"/>
          <w:lang w:val="el-GR"/>
        </w:rPr>
        <w:instrText>":"","</w:instrText>
      </w:r>
      <w:r w:rsidR="00F3139A" w:rsidRPr="002461C2">
        <w:rPr>
          <w:rFonts w:cs="Times New Roman"/>
          <w:color w:val="auto"/>
          <w:lang w:val="de-DE"/>
        </w:rPr>
        <w:instrText>family</w:instrText>
      </w:r>
      <w:r w:rsidR="00F3139A" w:rsidRPr="002461C2">
        <w:rPr>
          <w:rFonts w:cs="Times New Roman"/>
          <w:color w:val="auto"/>
          <w:lang w:val="el-GR"/>
        </w:rPr>
        <w:instrText>":"</w:instrText>
      </w:r>
      <w:r w:rsidR="00F3139A" w:rsidRPr="002461C2">
        <w:rPr>
          <w:rFonts w:cs="Times New Roman"/>
          <w:color w:val="auto"/>
          <w:lang w:val="de-DE"/>
        </w:rPr>
        <w:instrText>Pardi</w:instrText>
      </w:r>
      <w:r w:rsidR="00F3139A" w:rsidRPr="002461C2">
        <w:rPr>
          <w:rFonts w:cs="Times New Roman"/>
          <w:color w:val="auto"/>
          <w:lang w:val="el-GR"/>
        </w:rPr>
        <w:instrText>","</w:instrText>
      </w:r>
      <w:r w:rsidR="00F3139A" w:rsidRPr="002461C2">
        <w:rPr>
          <w:rFonts w:cs="Times New Roman"/>
          <w:color w:val="auto"/>
          <w:lang w:val="de-DE"/>
        </w:rPr>
        <w:instrText>given</w:instrText>
      </w:r>
      <w:r w:rsidR="00F3139A" w:rsidRPr="002461C2">
        <w:rPr>
          <w:rFonts w:cs="Times New Roman"/>
          <w:color w:val="auto"/>
          <w:lang w:val="el-GR"/>
        </w:rPr>
        <w:instrText>":"</w:instrText>
      </w:r>
      <w:r w:rsidR="00F3139A" w:rsidRPr="002461C2">
        <w:rPr>
          <w:rFonts w:cs="Times New Roman"/>
          <w:color w:val="auto"/>
          <w:lang w:val="de-DE"/>
        </w:rPr>
        <w:instrText>Norbert</w:instrText>
      </w:r>
      <w:r w:rsidR="00F3139A" w:rsidRPr="002461C2">
        <w:rPr>
          <w:rFonts w:cs="Times New Roman"/>
          <w:color w:val="auto"/>
          <w:lang w:val="el-GR"/>
        </w:rPr>
        <w:instrText>","</w:instrText>
      </w:r>
      <w:r w:rsidR="00F3139A" w:rsidRPr="002461C2">
        <w:rPr>
          <w:rFonts w:cs="Times New Roman"/>
          <w:color w:val="auto"/>
          <w:lang w:val="de-DE"/>
        </w:rPr>
        <w:instrText>non</w:instrText>
      </w:r>
      <w:r w:rsidR="00F3139A" w:rsidRPr="002461C2">
        <w:rPr>
          <w:rFonts w:cs="Times New Roman"/>
          <w:color w:val="auto"/>
          <w:lang w:val="el-GR"/>
        </w:rPr>
        <w:instrText>-</w:instrText>
      </w:r>
      <w:r w:rsidR="00F3139A" w:rsidRPr="002461C2">
        <w:rPr>
          <w:rFonts w:cs="Times New Roman"/>
          <w:color w:val="auto"/>
          <w:lang w:val="de-DE"/>
        </w:rPr>
        <w:instrText>dropping</w:instrText>
      </w:r>
      <w:r w:rsidR="00F3139A" w:rsidRPr="002461C2">
        <w:rPr>
          <w:rFonts w:cs="Times New Roman"/>
          <w:color w:val="auto"/>
          <w:lang w:val="el-GR"/>
        </w:rPr>
        <w:instrText>-</w:instrText>
      </w:r>
      <w:r w:rsidR="00F3139A" w:rsidRPr="002461C2">
        <w:rPr>
          <w:rFonts w:cs="Times New Roman"/>
          <w:color w:val="auto"/>
          <w:lang w:val="de-DE"/>
        </w:rPr>
        <w:instrText>particle</w:instrText>
      </w:r>
      <w:r w:rsidR="00F3139A" w:rsidRPr="002461C2">
        <w:rPr>
          <w:rFonts w:cs="Times New Roman"/>
          <w:color w:val="auto"/>
          <w:lang w:val="el-GR"/>
        </w:rPr>
        <w:instrText>":"","</w:instrText>
      </w:r>
      <w:r w:rsidR="00F3139A" w:rsidRPr="002461C2">
        <w:rPr>
          <w:rFonts w:cs="Times New Roman"/>
          <w:color w:val="auto"/>
          <w:lang w:val="de-DE"/>
        </w:rPr>
        <w:instrText>parse</w:instrText>
      </w:r>
      <w:r w:rsidR="00F3139A" w:rsidRPr="002461C2">
        <w:rPr>
          <w:rFonts w:cs="Times New Roman"/>
          <w:color w:val="auto"/>
          <w:lang w:val="el-GR"/>
        </w:rPr>
        <w:instrText>-</w:instrText>
      </w:r>
      <w:r w:rsidR="00F3139A" w:rsidRPr="002461C2">
        <w:rPr>
          <w:rFonts w:cs="Times New Roman"/>
          <w:color w:val="auto"/>
          <w:lang w:val="de-DE"/>
        </w:rPr>
        <w:instrText>names</w:instrText>
      </w:r>
      <w:r w:rsidR="00F3139A" w:rsidRPr="002461C2">
        <w:rPr>
          <w:rFonts w:cs="Times New Roman"/>
          <w:color w:val="auto"/>
          <w:lang w:val="el-GR"/>
        </w:rPr>
        <w:instrText>":</w:instrText>
      </w:r>
      <w:r w:rsidR="00F3139A" w:rsidRPr="002461C2">
        <w:rPr>
          <w:rFonts w:cs="Times New Roman"/>
          <w:color w:val="auto"/>
          <w:lang w:val="de-DE"/>
        </w:rPr>
        <w:instrText>false</w:instrText>
      </w:r>
      <w:r w:rsidR="00F3139A" w:rsidRPr="002461C2">
        <w:rPr>
          <w:rFonts w:cs="Times New Roman"/>
          <w:color w:val="auto"/>
          <w:lang w:val="el-GR"/>
        </w:rPr>
        <w:instrText>,"</w:instrText>
      </w:r>
      <w:r w:rsidR="00F3139A" w:rsidRPr="002461C2">
        <w:rPr>
          <w:rFonts w:cs="Times New Roman"/>
          <w:color w:val="auto"/>
          <w:lang w:val="de-DE"/>
        </w:rPr>
        <w:instrText>suffix</w:instrText>
      </w:r>
      <w:r w:rsidR="00F3139A" w:rsidRPr="002461C2">
        <w:rPr>
          <w:rFonts w:cs="Times New Roman"/>
          <w:color w:val="auto"/>
          <w:lang w:val="el-GR"/>
        </w:rPr>
        <w:instrText>":""},{"</w:instrText>
      </w:r>
      <w:r w:rsidR="00F3139A" w:rsidRPr="002461C2">
        <w:rPr>
          <w:rFonts w:cs="Times New Roman"/>
          <w:color w:val="auto"/>
          <w:lang w:val="de-DE"/>
        </w:rPr>
        <w:instrText>dropping</w:instrText>
      </w:r>
      <w:r w:rsidR="00F3139A" w:rsidRPr="002461C2">
        <w:rPr>
          <w:rFonts w:cs="Times New Roman"/>
          <w:color w:val="auto"/>
          <w:lang w:val="el-GR"/>
        </w:rPr>
        <w:instrText>-</w:instrText>
      </w:r>
      <w:r w:rsidR="00F3139A" w:rsidRPr="002461C2">
        <w:rPr>
          <w:rFonts w:cs="Times New Roman"/>
          <w:color w:val="auto"/>
          <w:lang w:val="de-DE"/>
        </w:rPr>
        <w:instrText>particle</w:instrText>
      </w:r>
      <w:r w:rsidR="00F3139A" w:rsidRPr="002461C2">
        <w:rPr>
          <w:rFonts w:cs="Times New Roman"/>
          <w:color w:val="auto"/>
          <w:lang w:val="el-GR"/>
        </w:rPr>
        <w:instrText>":"","</w:instrText>
      </w:r>
      <w:r w:rsidR="00F3139A" w:rsidRPr="002461C2">
        <w:rPr>
          <w:rFonts w:cs="Times New Roman"/>
          <w:color w:val="auto"/>
          <w:lang w:val="de-DE"/>
        </w:rPr>
        <w:instrText>family</w:instrText>
      </w:r>
      <w:r w:rsidR="00F3139A" w:rsidRPr="002461C2">
        <w:rPr>
          <w:rFonts w:cs="Times New Roman"/>
          <w:color w:val="auto"/>
          <w:lang w:val="el-GR"/>
        </w:rPr>
        <w:instrText>":"</w:instrText>
      </w:r>
      <w:r w:rsidR="00F3139A" w:rsidRPr="002461C2">
        <w:rPr>
          <w:rFonts w:cs="Times New Roman"/>
          <w:color w:val="auto"/>
          <w:lang w:val="de-DE"/>
        </w:rPr>
        <w:instrText>Hogan</w:instrText>
      </w:r>
      <w:r w:rsidR="00F3139A" w:rsidRPr="002461C2">
        <w:rPr>
          <w:rFonts w:cs="Times New Roman"/>
          <w:color w:val="auto"/>
          <w:lang w:val="el-GR"/>
        </w:rPr>
        <w:instrText>","</w:instrText>
      </w:r>
      <w:r w:rsidR="00F3139A" w:rsidRPr="002461C2">
        <w:rPr>
          <w:rFonts w:cs="Times New Roman"/>
          <w:color w:val="auto"/>
          <w:lang w:val="de-DE"/>
        </w:rPr>
        <w:instrText>given</w:instrText>
      </w:r>
      <w:r w:rsidR="00F3139A" w:rsidRPr="002461C2">
        <w:rPr>
          <w:rFonts w:cs="Times New Roman"/>
          <w:color w:val="auto"/>
          <w:lang w:val="el-GR"/>
        </w:rPr>
        <w:instrText>":"</w:instrText>
      </w:r>
      <w:r w:rsidR="00F3139A" w:rsidRPr="002461C2">
        <w:rPr>
          <w:rFonts w:cs="Times New Roman"/>
          <w:color w:val="auto"/>
          <w:lang w:val="de-DE"/>
        </w:rPr>
        <w:instrText>Michael</w:instrText>
      </w:r>
      <w:r w:rsidR="00F3139A" w:rsidRPr="002461C2">
        <w:rPr>
          <w:rFonts w:cs="Times New Roman"/>
          <w:color w:val="auto"/>
          <w:lang w:val="el-GR"/>
        </w:rPr>
        <w:instrText xml:space="preserve"> </w:instrText>
      </w:r>
      <w:r w:rsidR="00F3139A" w:rsidRPr="002461C2">
        <w:rPr>
          <w:rFonts w:cs="Times New Roman"/>
          <w:color w:val="auto"/>
          <w:lang w:val="de-DE"/>
        </w:rPr>
        <w:instrText>J</w:instrText>
      </w:r>
      <w:r w:rsidR="00F3139A" w:rsidRPr="002461C2">
        <w:rPr>
          <w:rFonts w:cs="Times New Roman"/>
          <w:color w:val="auto"/>
          <w:lang w:val="el-GR"/>
        </w:rPr>
        <w:instrText>.","</w:instrText>
      </w:r>
      <w:r w:rsidR="00F3139A" w:rsidRPr="002461C2">
        <w:rPr>
          <w:rFonts w:cs="Times New Roman"/>
          <w:color w:val="auto"/>
          <w:lang w:val="de-DE"/>
        </w:rPr>
        <w:instrText>non</w:instrText>
      </w:r>
      <w:r w:rsidR="00F3139A" w:rsidRPr="002461C2">
        <w:rPr>
          <w:rFonts w:cs="Times New Roman"/>
          <w:color w:val="auto"/>
          <w:lang w:val="el-GR"/>
        </w:rPr>
        <w:instrText>-</w:instrText>
      </w:r>
      <w:r w:rsidR="00F3139A" w:rsidRPr="002461C2">
        <w:rPr>
          <w:rFonts w:cs="Times New Roman"/>
          <w:color w:val="auto"/>
          <w:lang w:val="de-DE"/>
        </w:rPr>
        <w:instrText>dropping</w:instrText>
      </w:r>
      <w:r w:rsidR="00F3139A" w:rsidRPr="002461C2">
        <w:rPr>
          <w:rFonts w:cs="Times New Roman"/>
          <w:color w:val="auto"/>
          <w:lang w:val="el-GR"/>
        </w:rPr>
        <w:instrText>-</w:instrText>
      </w:r>
      <w:r w:rsidR="00F3139A" w:rsidRPr="002461C2">
        <w:rPr>
          <w:rFonts w:cs="Times New Roman"/>
          <w:color w:val="auto"/>
          <w:lang w:val="de-DE"/>
        </w:rPr>
        <w:instrText>particle</w:instrText>
      </w:r>
      <w:r w:rsidR="00F3139A" w:rsidRPr="002461C2">
        <w:rPr>
          <w:rFonts w:cs="Times New Roman"/>
          <w:color w:val="auto"/>
          <w:lang w:val="el-GR"/>
        </w:rPr>
        <w:instrText>":"","</w:instrText>
      </w:r>
      <w:r w:rsidR="00F3139A" w:rsidRPr="002461C2">
        <w:rPr>
          <w:rFonts w:cs="Times New Roman"/>
          <w:color w:val="auto"/>
          <w:lang w:val="de-DE"/>
        </w:rPr>
        <w:instrText>parse</w:instrText>
      </w:r>
      <w:r w:rsidR="00F3139A" w:rsidRPr="002461C2">
        <w:rPr>
          <w:rFonts w:cs="Times New Roman"/>
          <w:color w:val="auto"/>
          <w:lang w:val="el-GR"/>
        </w:rPr>
        <w:instrText>-</w:instrText>
      </w:r>
      <w:r w:rsidR="00F3139A" w:rsidRPr="002461C2">
        <w:rPr>
          <w:rFonts w:cs="Times New Roman"/>
          <w:color w:val="auto"/>
          <w:lang w:val="de-DE"/>
        </w:rPr>
        <w:instrText>names</w:instrText>
      </w:r>
      <w:r w:rsidR="00F3139A" w:rsidRPr="002461C2">
        <w:rPr>
          <w:rFonts w:cs="Times New Roman"/>
          <w:color w:val="auto"/>
          <w:lang w:val="el-GR"/>
        </w:rPr>
        <w:instrText>":</w:instrText>
      </w:r>
      <w:r w:rsidR="00F3139A" w:rsidRPr="002461C2">
        <w:rPr>
          <w:rFonts w:cs="Times New Roman"/>
          <w:color w:val="auto"/>
          <w:lang w:val="de-DE"/>
        </w:rPr>
        <w:instrText>false</w:instrText>
      </w:r>
      <w:r w:rsidR="00F3139A" w:rsidRPr="002461C2">
        <w:rPr>
          <w:rFonts w:cs="Times New Roman"/>
          <w:color w:val="auto"/>
          <w:lang w:val="el-GR"/>
        </w:rPr>
        <w:instrText>,"</w:instrText>
      </w:r>
      <w:r w:rsidR="00F3139A" w:rsidRPr="002461C2">
        <w:rPr>
          <w:rFonts w:cs="Times New Roman"/>
          <w:color w:val="auto"/>
          <w:lang w:val="de-DE"/>
        </w:rPr>
        <w:instrText>suffix</w:instrText>
      </w:r>
      <w:r w:rsidR="00F3139A" w:rsidRPr="002461C2">
        <w:rPr>
          <w:rFonts w:cs="Times New Roman"/>
          <w:color w:val="auto"/>
          <w:lang w:val="el-GR"/>
        </w:rPr>
        <w:instrText>":""},{"</w:instrText>
      </w:r>
      <w:r w:rsidR="00F3139A" w:rsidRPr="002461C2">
        <w:rPr>
          <w:rFonts w:cs="Times New Roman"/>
          <w:color w:val="auto"/>
          <w:lang w:val="de-DE"/>
        </w:rPr>
        <w:instrText>dropping</w:instrText>
      </w:r>
      <w:r w:rsidR="00F3139A" w:rsidRPr="002461C2">
        <w:rPr>
          <w:rFonts w:cs="Times New Roman"/>
          <w:color w:val="auto"/>
          <w:lang w:val="el-GR"/>
        </w:rPr>
        <w:instrText>-</w:instrText>
      </w:r>
      <w:r w:rsidR="00F3139A" w:rsidRPr="002461C2">
        <w:rPr>
          <w:rFonts w:cs="Times New Roman"/>
          <w:color w:val="auto"/>
          <w:lang w:val="de-DE"/>
        </w:rPr>
        <w:instrText>particle</w:instrText>
      </w:r>
      <w:r w:rsidR="00F3139A" w:rsidRPr="002461C2">
        <w:rPr>
          <w:rFonts w:cs="Times New Roman"/>
          <w:color w:val="auto"/>
          <w:lang w:val="el-GR"/>
        </w:rPr>
        <w:instrText>":"","</w:instrText>
      </w:r>
      <w:r w:rsidR="00F3139A" w:rsidRPr="002461C2">
        <w:rPr>
          <w:rFonts w:cs="Times New Roman"/>
          <w:color w:val="auto"/>
          <w:lang w:val="de-DE"/>
        </w:rPr>
        <w:instrText>family</w:instrText>
      </w:r>
      <w:r w:rsidR="00F3139A" w:rsidRPr="002461C2">
        <w:rPr>
          <w:rFonts w:cs="Times New Roman"/>
          <w:color w:val="auto"/>
          <w:lang w:val="el-GR"/>
        </w:rPr>
        <w:instrText>":"</w:instrText>
      </w:r>
      <w:r w:rsidR="00F3139A" w:rsidRPr="002461C2">
        <w:rPr>
          <w:rFonts w:cs="Times New Roman"/>
          <w:color w:val="auto"/>
          <w:lang w:val="de-DE"/>
        </w:rPr>
        <w:instrText>Porter</w:instrText>
      </w:r>
      <w:r w:rsidR="00F3139A" w:rsidRPr="002461C2">
        <w:rPr>
          <w:rFonts w:cs="Times New Roman"/>
          <w:color w:val="auto"/>
          <w:lang w:val="el-GR"/>
        </w:rPr>
        <w:instrText>","</w:instrText>
      </w:r>
      <w:r w:rsidR="00F3139A" w:rsidRPr="002461C2">
        <w:rPr>
          <w:rFonts w:cs="Times New Roman"/>
          <w:color w:val="auto"/>
          <w:lang w:val="de-DE"/>
        </w:rPr>
        <w:instrText>given</w:instrText>
      </w:r>
      <w:r w:rsidR="00F3139A" w:rsidRPr="002461C2">
        <w:rPr>
          <w:rFonts w:cs="Times New Roman"/>
          <w:color w:val="auto"/>
          <w:lang w:val="el-GR"/>
        </w:rPr>
        <w:instrText>":"</w:instrText>
      </w:r>
      <w:r w:rsidR="00F3139A" w:rsidRPr="002461C2">
        <w:rPr>
          <w:rFonts w:cs="Times New Roman"/>
          <w:color w:val="auto"/>
          <w:lang w:val="de-DE"/>
        </w:rPr>
        <w:instrText>Frederick</w:instrText>
      </w:r>
      <w:r w:rsidR="00F3139A" w:rsidRPr="002461C2">
        <w:rPr>
          <w:rFonts w:cs="Times New Roman"/>
          <w:color w:val="auto"/>
          <w:lang w:val="el-GR"/>
        </w:rPr>
        <w:instrText xml:space="preserve"> </w:instrText>
      </w:r>
      <w:r w:rsidR="00F3139A" w:rsidRPr="002461C2">
        <w:rPr>
          <w:rFonts w:cs="Times New Roman"/>
          <w:color w:val="auto"/>
          <w:lang w:val="de-DE"/>
        </w:rPr>
        <w:instrText>W</w:instrText>
      </w:r>
      <w:r w:rsidR="00F3139A" w:rsidRPr="002461C2">
        <w:rPr>
          <w:rFonts w:cs="Times New Roman"/>
          <w:color w:val="auto"/>
          <w:lang w:val="el-GR"/>
        </w:rPr>
        <w:instrText>.","</w:instrText>
      </w:r>
      <w:r w:rsidR="00F3139A" w:rsidRPr="002461C2">
        <w:rPr>
          <w:rFonts w:cs="Times New Roman"/>
          <w:color w:val="auto"/>
          <w:lang w:val="de-DE"/>
        </w:rPr>
        <w:instrText>non</w:instrText>
      </w:r>
      <w:r w:rsidR="00F3139A" w:rsidRPr="002461C2">
        <w:rPr>
          <w:rFonts w:cs="Times New Roman"/>
          <w:color w:val="auto"/>
          <w:lang w:val="el-GR"/>
        </w:rPr>
        <w:instrText>-</w:instrText>
      </w:r>
      <w:r w:rsidR="00F3139A" w:rsidRPr="002461C2">
        <w:rPr>
          <w:rFonts w:cs="Times New Roman"/>
          <w:color w:val="auto"/>
          <w:lang w:val="de-DE"/>
        </w:rPr>
        <w:instrText>dropping</w:instrText>
      </w:r>
      <w:r w:rsidR="00F3139A" w:rsidRPr="002461C2">
        <w:rPr>
          <w:rFonts w:cs="Times New Roman"/>
          <w:color w:val="auto"/>
          <w:lang w:val="el-GR"/>
        </w:rPr>
        <w:instrText>-</w:instrText>
      </w:r>
      <w:r w:rsidR="00F3139A" w:rsidRPr="002461C2">
        <w:rPr>
          <w:rFonts w:cs="Times New Roman"/>
          <w:color w:val="auto"/>
          <w:lang w:val="de-DE"/>
        </w:rPr>
        <w:instrText>particle</w:instrText>
      </w:r>
      <w:r w:rsidR="00F3139A" w:rsidRPr="002461C2">
        <w:rPr>
          <w:rFonts w:cs="Times New Roman"/>
          <w:color w:val="auto"/>
          <w:lang w:val="el-GR"/>
        </w:rPr>
        <w:instrText>":"","</w:instrText>
      </w:r>
      <w:r w:rsidR="00F3139A" w:rsidRPr="002461C2">
        <w:rPr>
          <w:rFonts w:cs="Times New Roman"/>
          <w:color w:val="auto"/>
          <w:lang w:val="de-DE"/>
        </w:rPr>
        <w:instrText>parse</w:instrText>
      </w:r>
      <w:r w:rsidR="00F3139A" w:rsidRPr="002461C2">
        <w:rPr>
          <w:rFonts w:cs="Times New Roman"/>
          <w:color w:val="auto"/>
          <w:lang w:val="el-GR"/>
        </w:rPr>
        <w:instrText>-</w:instrText>
      </w:r>
      <w:r w:rsidR="00F3139A" w:rsidRPr="002461C2">
        <w:rPr>
          <w:rFonts w:cs="Times New Roman"/>
          <w:color w:val="auto"/>
          <w:lang w:val="de-DE"/>
        </w:rPr>
        <w:instrText>names</w:instrText>
      </w:r>
      <w:r w:rsidR="00F3139A" w:rsidRPr="002461C2">
        <w:rPr>
          <w:rFonts w:cs="Times New Roman"/>
          <w:color w:val="auto"/>
          <w:lang w:val="el-GR"/>
        </w:rPr>
        <w:instrText>":</w:instrText>
      </w:r>
      <w:r w:rsidR="00F3139A" w:rsidRPr="002461C2">
        <w:rPr>
          <w:rFonts w:cs="Times New Roman"/>
          <w:color w:val="auto"/>
          <w:lang w:val="de-DE"/>
        </w:rPr>
        <w:instrText>false</w:instrText>
      </w:r>
      <w:r w:rsidR="00F3139A" w:rsidRPr="002461C2">
        <w:rPr>
          <w:rFonts w:cs="Times New Roman"/>
          <w:color w:val="auto"/>
          <w:lang w:val="el-GR"/>
        </w:rPr>
        <w:instrText>,"</w:instrText>
      </w:r>
      <w:r w:rsidR="00F3139A" w:rsidRPr="002461C2">
        <w:rPr>
          <w:rFonts w:cs="Times New Roman"/>
          <w:color w:val="auto"/>
          <w:lang w:val="de-DE"/>
        </w:rPr>
        <w:instrText>suffix</w:instrText>
      </w:r>
      <w:r w:rsidR="00F3139A" w:rsidRPr="002461C2">
        <w:rPr>
          <w:rFonts w:cs="Times New Roman"/>
          <w:color w:val="auto"/>
          <w:lang w:val="el-GR"/>
        </w:rPr>
        <w:instrText>":""},{"</w:instrText>
      </w:r>
      <w:r w:rsidR="00F3139A" w:rsidRPr="002461C2">
        <w:rPr>
          <w:rFonts w:cs="Times New Roman"/>
          <w:color w:val="auto"/>
          <w:lang w:val="de-DE"/>
        </w:rPr>
        <w:instrText>dropping</w:instrText>
      </w:r>
      <w:r w:rsidR="00F3139A" w:rsidRPr="002461C2">
        <w:rPr>
          <w:rFonts w:cs="Times New Roman"/>
          <w:color w:val="auto"/>
          <w:lang w:val="el-GR"/>
        </w:rPr>
        <w:instrText>-</w:instrText>
      </w:r>
      <w:r w:rsidR="00F3139A" w:rsidRPr="002461C2">
        <w:rPr>
          <w:rFonts w:cs="Times New Roman"/>
          <w:color w:val="auto"/>
          <w:lang w:val="de-DE"/>
        </w:rPr>
        <w:instrText>particle</w:instrText>
      </w:r>
      <w:r w:rsidR="00F3139A" w:rsidRPr="002461C2">
        <w:rPr>
          <w:rFonts w:cs="Times New Roman"/>
          <w:color w:val="auto"/>
          <w:lang w:val="el-GR"/>
        </w:rPr>
        <w:instrText>":"","</w:instrText>
      </w:r>
      <w:r w:rsidR="00F3139A" w:rsidRPr="002461C2">
        <w:rPr>
          <w:rFonts w:cs="Times New Roman"/>
          <w:color w:val="auto"/>
          <w:lang w:val="de-DE"/>
        </w:rPr>
        <w:instrText>family</w:instrText>
      </w:r>
      <w:r w:rsidR="00F3139A" w:rsidRPr="002461C2">
        <w:rPr>
          <w:rFonts w:cs="Times New Roman"/>
          <w:color w:val="auto"/>
          <w:lang w:val="el-GR"/>
        </w:rPr>
        <w:instrText>":"</w:instrText>
      </w:r>
      <w:r w:rsidR="00F3139A" w:rsidRPr="002461C2">
        <w:rPr>
          <w:rFonts w:cs="Times New Roman"/>
          <w:color w:val="auto"/>
          <w:lang w:val="de-DE"/>
        </w:rPr>
        <w:instrText>Weissman</w:instrText>
      </w:r>
      <w:r w:rsidR="00F3139A" w:rsidRPr="002461C2">
        <w:rPr>
          <w:rFonts w:cs="Times New Roman"/>
          <w:color w:val="auto"/>
          <w:lang w:val="el-GR"/>
        </w:rPr>
        <w:instrText>","</w:instrText>
      </w:r>
      <w:r w:rsidR="00F3139A" w:rsidRPr="002461C2">
        <w:rPr>
          <w:rFonts w:cs="Times New Roman"/>
          <w:color w:val="auto"/>
          <w:lang w:val="de-DE"/>
        </w:rPr>
        <w:instrText>given</w:instrText>
      </w:r>
      <w:r w:rsidR="00F3139A" w:rsidRPr="002461C2">
        <w:rPr>
          <w:rFonts w:cs="Times New Roman"/>
          <w:color w:val="auto"/>
          <w:lang w:val="el-GR"/>
        </w:rPr>
        <w:instrText>":"</w:instrText>
      </w:r>
      <w:r w:rsidR="00F3139A" w:rsidRPr="002461C2">
        <w:rPr>
          <w:rFonts w:cs="Times New Roman"/>
          <w:color w:val="auto"/>
          <w:lang w:val="de-DE"/>
        </w:rPr>
        <w:instrText>Drew</w:instrText>
      </w:r>
      <w:r w:rsidR="00F3139A" w:rsidRPr="002461C2">
        <w:rPr>
          <w:rFonts w:cs="Times New Roman"/>
          <w:color w:val="auto"/>
          <w:lang w:val="el-GR"/>
        </w:rPr>
        <w:instrText>","</w:instrText>
      </w:r>
      <w:r w:rsidR="00F3139A" w:rsidRPr="002461C2">
        <w:rPr>
          <w:rFonts w:cs="Times New Roman"/>
          <w:color w:val="auto"/>
          <w:lang w:val="de-DE"/>
        </w:rPr>
        <w:instrText>non</w:instrText>
      </w:r>
      <w:r w:rsidR="00F3139A" w:rsidRPr="002461C2">
        <w:rPr>
          <w:rFonts w:cs="Times New Roman"/>
          <w:color w:val="auto"/>
          <w:lang w:val="el-GR"/>
        </w:rPr>
        <w:instrText>-</w:instrText>
      </w:r>
      <w:r w:rsidR="00F3139A" w:rsidRPr="002461C2">
        <w:rPr>
          <w:rFonts w:cs="Times New Roman"/>
          <w:color w:val="auto"/>
          <w:lang w:val="de-DE"/>
        </w:rPr>
        <w:instrText>dropping</w:instrText>
      </w:r>
      <w:r w:rsidR="00F3139A" w:rsidRPr="002461C2">
        <w:rPr>
          <w:rFonts w:cs="Times New Roman"/>
          <w:color w:val="auto"/>
          <w:lang w:val="el-GR"/>
        </w:rPr>
        <w:instrText>-</w:instrText>
      </w:r>
      <w:r w:rsidR="00F3139A" w:rsidRPr="002461C2">
        <w:rPr>
          <w:rFonts w:cs="Times New Roman"/>
          <w:color w:val="auto"/>
          <w:lang w:val="de-DE"/>
        </w:rPr>
        <w:instrText>particle</w:instrText>
      </w:r>
      <w:r w:rsidR="00F3139A" w:rsidRPr="002461C2">
        <w:rPr>
          <w:rFonts w:cs="Times New Roman"/>
          <w:color w:val="auto"/>
          <w:lang w:val="el-GR"/>
        </w:rPr>
        <w:instrText>":"","</w:instrText>
      </w:r>
      <w:r w:rsidR="00F3139A" w:rsidRPr="002461C2">
        <w:rPr>
          <w:rFonts w:cs="Times New Roman"/>
          <w:color w:val="auto"/>
          <w:lang w:val="de-DE"/>
        </w:rPr>
        <w:instrText>parse</w:instrText>
      </w:r>
      <w:r w:rsidR="00F3139A" w:rsidRPr="002461C2">
        <w:rPr>
          <w:rFonts w:cs="Times New Roman"/>
          <w:color w:val="auto"/>
          <w:lang w:val="el-GR"/>
        </w:rPr>
        <w:instrText>-</w:instrText>
      </w:r>
      <w:r w:rsidR="00F3139A" w:rsidRPr="002461C2">
        <w:rPr>
          <w:rFonts w:cs="Times New Roman"/>
          <w:color w:val="auto"/>
          <w:lang w:val="de-DE"/>
        </w:rPr>
        <w:instrText>names</w:instrText>
      </w:r>
      <w:r w:rsidR="00F3139A" w:rsidRPr="002461C2">
        <w:rPr>
          <w:rFonts w:cs="Times New Roman"/>
          <w:color w:val="auto"/>
          <w:lang w:val="el-GR"/>
        </w:rPr>
        <w:instrText>":</w:instrText>
      </w:r>
      <w:r w:rsidR="00F3139A" w:rsidRPr="002461C2">
        <w:rPr>
          <w:rFonts w:cs="Times New Roman"/>
          <w:color w:val="auto"/>
          <w:lang w:val="de-DE"/>
        </w:rPr>
        <w:instrText>false</w:instrText>
      </w:r>
      <w:r w:rsidR="00F3139A" w:rsidRPr="002461C2">
        <w:rPr>
          <w:rFonts w:cs="Times New Roman"/>
          <w:color w:val="auto"/>
          <w:lang w:val="el-GR"/>
        </w:rPr>
        <w:instrText>,"</w:instrText>
      </w:r>
      <w:r w:rsidR="00F3139A" w:rsidRPr="002461C2">
        <w:rPr>
          <w:rFonts w:cs="Times New Roman"/>
          <w:color w:val="auto"/>
          <w:lang w:val="de-DE"/>
        </w:rPr>
        <w:instrText>suffix</w:instrText>
      </w:r>
      <w:r w:rsidR="00F3139A" w:rsidRPr="002461C2">
        <w:rPr>
          <w:rFonts w:cs="Times New Roman"/>
          <w:color w:val="auto"/>
          <w:lang w:val="el-GR"/>
        </w:rPr>
        <w:instrText>":""}],"</w:instrText>
      </w:r>
      <w:r w:rsidR="00F3139A" w:rsidRPr="002461C2">
        <w:rPr>
          <w:rFonts w:cs="Times New Roman"/>
          <w:color w:val="auto"/>
          <w:lang w:val="de-DE"/>
        </w:rPr>
        <w:instrText>container</w:instrText>
      </w:r>
      <w:r w:rsidR="00F3139A" w:rsidRPr="002461C2">
        <w:rPr>
          <w:rFonts w:cs="Times New Roman"/>
          <w:color w:val="auto"/>
          <w:lang w:val="el-GR"/>
        </w:rPr>
        <w:instrText>-</w:instrText>
      </w:r>
      <w:r w:rsidR="00F3139A" w:rsidRPr="002461C2">
        <w:rPr>
          <w:rFonts w:cs="Times New Roman"/>
          <w:color w:val="auto"/>
          <w:lang w:val="de-DE"/>
        </w:rPr>
        <w:instrText>title</w:instrText>
      </w:r>
      <w:r w:rsidR="00F3139A" w:rsidRPr="002461C2">
        <w:rPr>
          <w:rFonts w:cs="Times New Roman"/>
          <w:color w:val="auto"/>
          <w:lang w:val="el-GR"/>
        </w:rPr>
        <w:instrText>":"</w:instrText>
      </w:r>
      <w:r w:rsidR="00F3139A" w:rsidRPr="002461C2">
        <w:rPr>
          <w:rFonts w:cs="Times New Roman"/>
          <w:color w:val="auto"/>
          <w:lang w:val="de-DE"/>
        </w:rPr>
        <w:instrText>Nature</w:instrText>
      </w:r>
      <w:r w:rsidR="00F3139A" w:rsidRPr="002461C2">
        <w:rPr>
          <w:rFonts w:cs="Times New Roman"/>
          <w:color w:val="auto"/>
          <w:lang w:val="el-GR"/>
        </w:rPr>
        <w:instrText xml:space="preserve"> </w:instrText>
      </w:r>
      <w:r w:rsidR="00F3139A" w:rsidRPr="002461C2">
        <w:rPr>
          <w:rFonts w:cs="Times New Roman"/>
          <w:color w:val="auto"/>
          <w:lang w:val="de-DE"/>
        </w:rPr>
        <w:instrText>Reviews</w:instrText>
      </w:r>
      <w:r w:rsidR="00F3139A" w:rsidRPr="002461C2">
        <w:rPr>
          <w:rFonts w:cs="Times New Roman"/>
          <w:color w:val="auto"/>
          <w:lang w:val="el-GR"/>
        </w:rPr>
        <w:instrText xml:space="preserve"> </w:instrText>
      </w:r>
      <w:r w:rsidR="00F3139A" w:rsidRPr="002461C2">
        <w:rPr>
          <w:rFonts w:cs="Times New Roman"/>
          <w:color w:val="auto"/>
          <w:lang w:val="de-DE"/>
        </w:rPr>
        <w:instrText>Drug</w:instrText>
      </w:r>
      <w:r w:rsidR="00F3139A" w:rsidRPr="002461C2">
        <w:rPr>
          <w:rFonts w:cs="Times New Roman"/>
          <w:color w:val="auto"/>
          <w:lang w:val="el-GR"/>
        </w:rPr>
        <w:instrText xml:space="preserve"> </w:instrText>
      </w:r>
      <w:r w:rsidR="00F3139A" w:rsidRPr="002461C2">
        <w:rPr>
          <w:rFonts w:cs="Times New Roman"/>
          <w:color w:val="auto"/>
          <w:lang w:val="de-DE"/>
        </w:rPr>
        <w:instrText>Discovery</w:instrText>
      </w:r>
      <w:r w:rsidR="00F3139A" w:rsidRPr="002461C2">
        <w:rPr>
          <w:rFonts w:cs="Times New Roman"/>
          <w:color w:val="auto"/>
          <w:lang w:val="el-GR"/>
        </w:rPr>
        <w:instrText>","</w:instrText>
      </w:r>
      <w:r w:rsidR="00F3139A" w:rsidRPr="002461C2">
        <w:rPr>
          <w:rFonts w:cs="Times New Roman"/>
          <w:color w:val="auto"/>
          <w:lang w:val="de-DE"/>
        </w:rPr>
        <w:instrText>id</w:instrText>
      </w:r>
      <w:r w:rsidR="00F3139A" w:rsidRPr="002461C2">
        <w:rPr>
          <w:rFonts w:cs="Times New Roman"/>
          <w:color w:val="auto"/>
          <w:lang w:val="el-GR"/>
        </w:rPr>
        <w:instrText>":"</w:instrText>
      </w:r>
      <w:r w:rsidR="00F3139A" w:rsidRPr="002461C2">
        <w:rPr>
          <w:rFonts w:cs="Times New Roman"/>
          <w:color w:val="auto"/>
          <w:lang w:val="de-DE"/>
        </w:rPr>
        <w:instrText>ITEM</w:instrText>
      </w:r>
      <w:r w:rsidR="00F3139A" w:rsidRPr="002461C2">
        <w:rPr>
          <w:rFonts w:cs="Times New Roman"/>
          <w:color w:val="auto"/>
          <w:lang w:val="el-GR"/>
        </w:rPr>
        <w:instrText>-1","</w:instrText>
      </w:r>
      <w:r w:rsidR="00F3139A" w:rsidRPr="002461C2">
        <w:rPr>
          <w:rFonts w:cs="Times New Roman"/>
          <w:color w:val="auto"/>
          <w:lang w:val="de-DE"/>
        </w:rPr>
        <w:instrText>issue</w:instrText>
      </w:r>
      <w:r w:rsidR="00F3139A" w:rsidRPr="002461C2">
        <w:rPr>
          <w:rFonts w:cs="Times New Roman"/>
          <w:color w:val="auto"/>
          <w:lang w:val="el-GR"/>
        </w:rPr>
        <w:instrText>":"4","</w:instrText>
      </w:r>
      <w:r w:rsidR="00F3139A" w:rsidRPr="002461C2">
        <w:rPr>
          <w:rFonts w:cs="Times New Roman"/>
          <w:color w:val="auto"/>
          <w:lang w:val="de-DE"/>
        </w:rPr>
        <w:instrText>issued</w:instrText>
      </w:r>
      <w:r w:rsidR="00F3139A" w:rsidRPr="002461C2">
        <w:rPr>
          <w:rFonts w:cs="Times New Roman"/>
          <w:color w:val="auto"/>
          <w:lang w:val="el-GR"/>
        </w:rPr>
        <w:instrText>":{"</w:instrText>
      </w:r>
      <w:r w:rsidR="00F3139A" w:rsidRPr="002461C2">
        <w:rPr>
          <w:rFonts w:cs="Times New Roman"/>
          <w:color w:val="auto"/>
          <w:lang w:val="de-DE"/>
        </w:rPr>
        <w:instrText>date</w:instrText>
      </w:r>
      <w:r w:rsidR="00F3139A" w:rsidRPr="002461C2">
        <w:rPr>
          <w:rFonts w:cs="Times New Roman"/>
          <w:color w:val="auto"/>
          <w:lang w:val="el-GR"/>
        </w:rPr>
        <w:instrText>-</w:instrText>
      </w:r>
      <w:r w:rsidR="00F3139A" w:rsidRPr="002461C2">
        <w:rPr>
          <w:rFonts w:cs="Times New Roman"/>
          <w:color w:val="auto"/>
          <w:lang w:val="de-DE"/>
        </w:rPr>
        <w:instrText>parts</w:instrText>
      </w:r>
      <w:r w:rsidR="00F3139A" w:rsidRPr="002461C2">
        <w:rPr>
          <w:rFonts w:cs="Times New Roman"/>
          <w:color w:val="auto"/>
          <w:lang w:val="el-GR"/>
        </w:rPr>
        <w:instrText>":[["2018"]]},"</w:instrText>
      </w:r>
      <w:r w:rsidR="00F3139A" w:rsidRPr="002461C2">
        <w:rPr>
          <w:rFonts w:cs="Times New Roman"/>
          <w:color w:val="auto"/>
          <w:lang w:val="de-DE"/>
        </w:rPr>
        <w:instrText>page</w:instrText>
      </w:r>
      <w:r w:rsidR="00F3139A" w:rsidRPr="002461C2">
        <w:rPr>
          <w:rFonts w:cs="Times New Roman"/>
          <w:color w:val="auto"/>
          <w:lang w:val="el-GR"/>
        </w:rPr>
        <w:instrText>":"261-279","</w:instrText>
      </w:r>
      <w:r w:rsidR="00F3139A" w:rsidRPr="002461C2">
        <w:rPr>
          <w:rFonts w:cs="Times New Roman"/>
          <w:color w:val="auto"/>
          <w:lang w:val="de-DE"/>
        </w:rPr>
        <w:instrText>publisher</w:instrText>
      </w:r>
      <w:r w:rsidR="00F3139A" w:rsidRPr="002461C2">
        <w:rPr>
          <w:rFonts w:cs="Times New Roman"/>
          <w:color w:val="auto"/>
          <w:lang w:val="el-GR"/>
        </w:rPr>
        <w:instrText>":"</w:instrText>
      </w:r>
      <w:r w:rsidR="00F3139A" w:rsidRPr="002461C2">
        <w:rPr>
          <w:rFonts w:cs="Times New Roman"/>
          <w:color w:val="auto"/>
          <w:lang w:val="de-DE"/>
        </w:rPr>
        <w:instrText>Nature</w:instrText>
      </w:r>
      <w:r w:rsidR="00F3139A" w:rsidRPr="002461C2">
        <w:rPr>
          <w:rFonts w:cs="Times New Roman"/>
          <w:color w:val="auto"/>
          <w:lang w:val="el-GR"/>
        </w:rPr>
        <w:instrText xml:space="preserve"> </w:instrText>
      </w:r>
      <w:r w:rsidR="00F3139A" w:rsidRPr="002461C2">
        <w:rPr>
          <w:rFonts w:cs="Times New Roman"/>
          <w:color w:val="auto"/>
          <w:lang w:val="de-DE"/>
        </w:rPr>
        <w:instrText>Publishing</w:instrText>
      </w:r>
      <w:r w:rsidR="00F3139A" w:rsidRPr="002461C2">
        <w:rPr>
          <w:rFonts w:cs="Times New Roman"/>
          <w:color w:val="auto"/>
          <w:lang w:val="el-GR"/>
        </w:rPr>
        <w:instrText xml:space="preserve"> </w:instrText>
      </w:r>
      <w:r w:rsidR="00F3139A" w:rsidRPr="002461C2">
        <w:rPr>
          <w:rFonts w:cs="Times New Roman"/>
          <w:color w:val="auto"/>
          <w:lang w:val="de-DE"/>
        </w:rPr>
        <w:instrText>Group</w:instrText>
      </w:r>
      <w:r w:rsidR="00F3139A" w:rsidRPr="002461C2">
        <w:rPr>
          <w:rFonts w:cs="Times New Roman"/>
          <w:color w:val="auto"/>
          <w:lang w:val="el-GR"/>
        </w:rPr>
        <w:instrText>","</w:instrText>
      </w:r>
      <w:r w:rsidR="00F3139A" w:rsidRPr="002461C2">
        <w:rPr>
          <w:rFonts w:cs="Times New Roman"/>
          <w:color w:val="auto"/>
          <w:lang w:val="de-DE"/>
        </w:rPr>
        <w:instrText>title</w:instrText>
      </w:r>
      <w:r w:rsidR="00F3139A" w:rsidRPr="002461C2">
        <w:rPr>
          <w:rFonts w:cs="Times New Roman"/>
          <w:color w:val="auto"/>
          <w:lang w:val="el-GR"/>
        </w:rPr>
        <w:instrText>":"</w:instrText>
      </w:r>
      <w:r w:rsidR="00F3139A" w:rsidRPr="002461C2">
        <w:rPr>
          <w:rFonts w:cs="Times New Roman"/>
          <w:color w:val="auto"/>
          <w:lang w:val="de-DE"/>
        </w:rPr>
        <w:instrText>mRNA</w:instrText>
      </w:r>
      <w:r w:rsidR="00F3139A" w:rsidRPr="002461C2">
        <w:rPr>
          <w:rFonts w:cs="Times New Roman"/>
          <w:color w:val="auto"/>
          <w:lang w:val="el-GR"/>
        </w:rPr>
        <w:instrText xml:space="preserve"> </w:instrText>
      </w:r>
      <w:r w:rsidR="00F3139A" w:rsidRPr="002461C2">
        <w:rPr>
          <w:rFonts w:cs="Times New Roman"/>
          <w:color w:val="auto"/>
          <w:lang w:val="de-DE"/>
        </w:rPr>
        <w:instrText>vaccines</w:instrText>
      </w:r>
      <w:r w:rsidR="00F3139A" w:rsidRPr="002461C2">
        <w:rPr>
          <w:rFonts w:cs="Times New Roman"/>
          <w:color w:val="auto"/>
          <w:lang w:val="el-GR"/>
        </w:rPr>
        <w:instrText>-</w:instrText>
      </w:r>
      <w:r w:rsidR="00F3139A" w:rsidRPr="002461C2">
        <w:rPr>
          <w:rFonts w:cs="Times New Roman"/>
          <w:color w:val="auto"/>
          <w:lang w:val="de-DE"/>
        </w:rPr>
        <w:instrText>a</w:instrText>
      </w:r>
      <w:r w:rsidR="00F3139A" w:rsidRPr="002461C2">
        <w:rPr>
          <w:rFonts w:cs="Times New Roman"/>
          <w:color w:val="auto"/>
          <w:lang w:val="el-GR"/>
        </w:rPr>
        <w:instrText xml:space="preserve"> </w:instrText>
      </w:r>
      <w:r w:rsidR="00F3139A" w:rsidRPr="002461C2">
        <w:rPr>
          <w:rFonts w:cs="Times New Roman"/>
          <w:color w:val="auto"/>
          <w:lang w:val="de-DE"/>
        </w:rPr>
        <w:instrText>new</w:instrText>
      </w:r>
      <w:r w:rsidR="00F3139A" w:rsidRPr="002461C2">
        <w:rPr>
          <w:rFonts w:cs="Times New Roman"/>
          <w:color w:val="auto"/>
          <w:lang w:val="el-GR"/>
        </w:rPr>
        <w:instrText xml:space="preserve"> </w:instrText>
      </w:r>
      <w:r w:rsidR="00F3139A" w:rsidRPr="002461C2">
        <w:rPr>
          <w:rFonts w:cs="Times New Roman"/>
          <w:color w:val="auto"/>
          <w:lang w:val="de-DE"/>
        </w:rPr>
        <w:instrText>era</w:instrText>
      </w:r>
      <w:r w:rsidR="00F3139A" w:rsidRPr="002461C2">
        <w:rPr>
          <w:rFonts w:cs="Times New Roman"/>
          <w:color w:val="auto"/>
          <w:lang w:val="el-GR"/>
        </w:rPr>
        <w:instrText xml:space="preserve"> </w:instrText>
      </w:r>
      <w:r w:rsidR="00F3139A" w:rsidRPr="002461C2">
        <w:rPr>
          <w:rFonts w:cs="Times New Roman"/>
          <w:color w:val="auto"/>
          <w:lang w:val="de-DE"/>
        </w:rPr>
        <w:instrText>in</w:instrText>
      </w:r>
      <w:r w:rsidR="00F3139A" w:rsidRPr="002461C2">
        <w:rPr>
          <w:rFonts w:cs="Times New Roman"/>
          <w:color w:val="auto"/>
          <w:lang w:val="el-GR"/>
        </w:rPr>
        <w:instrText xml:space="preserve"> </w:instrText>
      </w:r>
      <w:r w:rsidR="00F3139A" w:rsidRPr="002461C2">
        <w:rPr>
          <w:rFonts w:cs="Times New Roman"/>
          <w:color w:val="auto"/>
          <w:lang w:val="de-DE"/>
        </w:rPr>
        <w:instrText>vaccinology</w:instrText>
      </w:r>
      <w:r w:rsidR="00F3139A" w:rsidRPr="002461C2">
        <w:rPr>
          <w:rFonts w:cs="Times New Roman"/>
          <w:color w:val="auto"/>
          <w:lang w:val="el-GR"/>
        </w:rPr>
        <w:instrText>","</w:instrText>
      </w:r>
      <w:r w:rsidR="00F3139A" w:rsidRPr="002461C2">
        <w:rPr>
          <w:rFonts w:cs="Times New Roman"/>
          <w:color w:val="auto"/>
          <w:lang w:val="de-DE"/>
        </w:rPr>
        <w:instrText>type</w:instrText>
      </w:r>
      <w:r w:rsidR="00F3139A" w:rsidRPr="002461C2">
        <w:rPr>
          <w:rFonts w:cs="Times New Roman"/>
          <w:color w:val="auto"/>
          <w:lang w:val="el-GR"/>
        </w:rPr>
        <w:instrText>":"</w:instrText>
      </w:r>
      <w:r w:rsidR="00F3139A" w:rsidRPr="002461C2">
        <w:rPr>
          <w:rFonts w:cs="Times New Roman"/>
          <w:color w:val="auto"/>
          <w:lang w:val="de-DE"/>
        </w:rPr>
        <w:instrText>article</w:instrText>
      </w:r>
      <w:r w:rsidR="00F3139A" w:rsidRPr="002461C2">
        <w:rPr>
          <w:rFonts w:cs="Times New Roman"/>
          <w:color w:val="auto"/>
          <w:lang w:val="el-GR"/>
        </w:rPr>
        <w:instrText>-</w:instrText>
      </w:r>
      <w:r w:rsidR="00F3139A" w:rsidRPr="002461C2">
        <w:rPr>
          <w:rFonts w:cs="Times New Roman"/>
          <w:color w:val="auto"/>
          <w:lang w:val="de-DE"/>
        </w:rPr>
        <w:instrText>journal</w:instrText>
      </w:r>
      <w:r w:rsidR="00F3139A" w:rsidRPr="002461C2">
        <w:rPr>
          <w:rFonts w:cs="Times New Roman"/>
          <w:color w:val="auto"/>
          <w:lang w:val="el-GR"/>
        </w:rPr>
        <w:instrText>","</w:instrText>
      </w:r>
      <w:r w:rsidR="00F3139A" w:rsidRPr="002461C2">
        <w:rPr>
          <w:rFonts w:cs="Times New Roman"/>
          <w:color w:val="auto"/>
          <w:lang w:val="de-DE"/>
        </w:rPr>
        <w:instrText>volume</w:instrText>
      </w:r>
      <w:r w:rsidR="00F3139A" w:rsidRPr="002461C2">
        <w:rPr>
          <w:rFonts w:cs="Times New Roman"/>
          <w:color w:val="auto"/>
          <w:lang w:val="el-GR"/>
        </w:rPr>
        <w:instrText>":"17"},"</w:instrText>
      </w:r>
      <w:r w:rsidR="00F3139A" w:rsidRPr="002461C2">
        <w:rPr>
          <w:rFonts w:cs="Times New Roman"/>
          <w:color w:val="auto"/>
          <w:lang w:val="de-DE"/>
        </w:rPr>
        <w:instrText>uris</w:instrText>
      </w:r>
      <w:r w:rsidR="00F3139A" w:rsidRPr="002461C2">
        <w:rPr>
          <w:rFonts w:cs="Times New Roman"/>
          <w:color w:val="auto"/>
          <w:lang w:val="el-GR"/>
        </w:rPr>
        <w:instrText>":["</w:instrText>
      </w:r>
      <w:r w:rsidR="00F3139A" w:rsidRPr="002461C2">
        <w:rPr>
          <w:rFonts w:cs="Times New Roman"/>
          <w:color w:val="auto"/>
          <w:lang w:val="de-DE"/>
        </w:rPr>
        <w:instrText>http</w:instrText>
      </w:r>
      <w:r w:rsidR="00F3139A" w:rsidRPr="002461C2">
        <w:rPr>
          <w:rFonts w:cs="Times New Roman"/>
          <w:color w:val="auto"/>
          <w:lang w:val="el-GR"/>
        </w:rPr>
        <w:instrText>://</w:instrText>
      </w:r>
      <w:r w:rsidR="00F3139A" w:rsidRPr="002461C2">
        <w:rPr>
          <w:rFonts w:cs="Times New Roman"/>
          <w:color w:val="auto"/>
          <w:lang w:val="de-DE"/>
        </w:rPr>
        <w:instrText>www</w:instrText>
      </w:r>
      <w:r w:rsidR="00F3139A" w:rsidRPr="002461C2">
        <w:rPr>
          <w:rFonts w:cs="Times New Roman"/>
          <w:color w:val="auto"/>
          <w:lang w:val="el-GR"/>
        </w:rPr>
        <w:instrText>.</w:instrText>
      </w:r>
      <w:r w:rsidR="00F3139A" w:rsidRPr="002461C2">
        <w:rPr>
          <w:rFonts w:cs="Times New Roman"/>
          <w:color w:val="auto"/>
          <w:lang w:val="de-DE"/>
        </w:rPr>
        <w:instrText>mendeley</w:instrText>
      </w:r>
      <w:r w:rsidR="00F3139A" w:rsidRPr="002461C2">
        <w:rPr>
          <w:rFonts w:cs="Times New Roman"/>
          <w:color w:val="auto"/>
          <w:lang w:val="el-GR"/>
        </w:rPr>
        <w:instrText>.</w:instrText>
      </w:r>
      <w:r w:rsidR="00F3139A" w:rsidRPr="002461C2">
        <w:rPr>
          <w:rFonts w:cs="Times New Roman"/>
          <w:color w:val="auto"/>
          <w:lang w:val="de-DE"/>
        </w:rPr>
        <w:instrText>com</w:instrText>
      </w:r>
      <w:r w:rsidR="00F3139A" w:rsidRPr="002461C2">
        <w:rPr>
          <w:rFonts w:cs="Times New Roman"/>
          <w:color w:val="auto"/>
          <w:lang w:val="el-GR"/>
        </w:rPr>
        <w:instrText>/</w:instrText>
      </w:r>
      <w:r w:rsidR="00F3139A" w:rsidRPr="002461C2">
        <w:rPr>
          <w:rFonts w:cs="Times New Roman"/>
          <w:color w:val="auto"/>
          <w:lang w:val="de-DE"/>
        </w:rPr>
        <w:instrText>documents</w:instrText>
      </w:r>
      <w:r w:rsidR="00F3139A" w:rsidRPr="002461C2">
        <w:rPr>
          <w:rFonts w:cs="Times New Roman"/>
          <w:color w:val="auto"/>
          <w:lang w:val="el-GR"/>
        </w:rPr>
        <w:instrText>/?</w:instrText>
      </w:r>
      <w:r w:rsidR="00F3139A" w:rsidRPr="002461C2">
        <w:rPr>
          <w:rFonts w:cs="Times New Roman"/>
          <w:color w:val="auto"/>
          <w:lang w:val="de-DE"/>
        </w:rPr>
        <w:instrText>uuid</w:instrText>
      </w:r>
      <w:r w:rsidR="00F3139A" w:rsidRPr="002461C2">
        <w:rPr>
          <w:rFonts w:cs="Times New Roman"/>
          <w:color w:val="auto"/>
          <w:lang w:val="el-GR"/>
        </w:rPr>
        <w:instrText>=6</w:instrText>
      </w:r>
      <w:r w:rsidR="00F3139A" w:rsidRPr="002461C2">
        <w:rPr>
          <w:rFonts w:cs="Times New Roman"/>
          <w:color w:val="auto"/>
          <w:lang w:val="de-DE"/>
        </w:rPr>
        <w:instrText>c</w:instrText>
      </w:r>
      <w:r w:rsidR="00F3139A" w:rsidRPr="002461C2">
        <w:rPr>
          <w:rFonts w:cs="Times New Roman"/>
          <w:color w:val="auto"/>
          <w:lang w:val="el-GR"/>
        </w:rPr>
        <w:instrText>2</w:instrText>
      </w:r>
      <w:r w:rsidR="00F3139A" w:rsidRPr="002461C2">
        <w:rPr>
          <w:rFonts w:cs="Times New Roman"/>
          <w:color w:val="auto"/>
          <w:lang w:val="de-DE"/>
        </w:rPr>
        <w:instrText>d</w:instrText>
      </w:r>
      <w:r w:rsidR="00F3139A" w:rsidRPr="002461C2">
        <w:rPr>
          <w:rFonts w:cs="Times New Roman"/>
          <w:color w:val="auto"/>
          <w:lang w:val="el-GR"/>
        </w:rPr>
        <w:instrText>6</w:instrText>
      </w:r>
      <w:r w:rsidR="00F3139A" w:rsidRPr="002461C2">
        <w:rPr>
          <w:rFonts w:cs="Times New Roman"/>
          <w:color w:val="auto"/>
          <w:lang w:val="de-DE"/>
        </w:rPr>
        <w:instrText>ab</w:instrText>
      </w:r>
      <w:r w:rsidR="00F3139A" w:rsidRPr="002461C2">
        <w:rPr>
          <w:rFonts w:cs="Times New Roman"/>
          <w:color w:val="auto"/>
          <w:lang w:val="el-GR"/>
        </w:rPr>
        <w:instrText>7-</w:instrText>
      </w:r>
      <w:r w:rsidR="00F3139A" w:rsidRPr="002461C2">
        <w:rPr>
          <w:rFonts w:cs="Times New Roman"/>
          <w:color w:val="auto"/>
          <w:lang w:val="de-DE"/>
        </w:rPr>
        <w:instrText>a</w:instrText>
      </w:r>
      <w:r w:rsidR="00F3139A" w:rsidRPr="002461C2">
        <w:rPr>
          <w:rFonts w:cs="Times New Roman"/>
          <w:color w:val="auto"/>
          <w:lang w:val="el-GR"/>
        </w:rPr>
        <w:instrText>586-411</w:instrText>
      </w:r>
      <w:r w:rsidR="00F3139A" w:rsidRPr="002461C2">
        <w:rPr>
          <w:rFonts w:cs="Times New Roman"/>
          <w:color w:val="auto"/>
          <w:lang w:val="de-DE"/>
        </w:rPr>
        <w:instrText>f</w:instrText>
      </w:r>
      <w:r w:rsidR="00F3139A" w:rsidRPr="002461C2">
        <w:rPr>
          <w:rFonts w:cs="Times New Roman"/>
          <w:color w:val="auto"/>
          <w:lang w:val="el-GR"/>
        </w:rPr>
        <w:instrText>-</w:instrText>
      </w:r>
      <w:r w:rsidR="00F3139A" w:rsidRPr="002461C2">
        <w:rPr>
          <w:rFonts w:cs="Times New Roman"/>
          <w:color w:val="auto"/>
          <w:lang w:val="de-DE"/>
        </w:rPr>
        <w:instrText>bff</w:instrText>
      </w:r>
      <w:r w:rsidR="00F3139A" w:rsidRPr="002461C2">
        <w:rPr>
          <w:rFonts w:cs="Times New Roman"/>
          <w:color w:val="auto"/>
          <w:lang w:val="el-GR"/>
        </w:rPr>
        <w:instrText>5-</w:instrText>
      </w:r>
      <w:r w:rsidR="00F3139A" w:rsidRPr="002461C2">
        <w:rPr>
          <w:rFonts w:cs="Times New Roman"/>
          <w:color w:val="auto"/>
          <w:lang w:val="de-DE"/>
        </w:rPr>
        <w:instrText>fdc</w:instrText>
      </w:r>
      <w:r w:rsidR="00F3139A" w:rsidRPr="002461C2">
        <w:rPr>
          <w:rFonts w:cs="Times New Roman"/>
          <w:color w:val="auto"/>
          <w:lang w:val="el-GR"/>
        </w:rPr>
        <w:instrText>6</w:instrText>
      </w:r>
      <w:r w:rsidR="00F3139A" w:rsidRPr="002461C2">
        <w:rPr>
          <w:rFonts w:cs="Times New Roman"/>
          <w:color w:val="auto"/>
          <w:lang w:val="de-DE"/>
        </w:rPr>
        <w:instrText>e</w:instrText>
      </w:r>
      <w:r w:rsidR="00F3139A" w:rsidRPr="002461C2">
        <w:rPr>
          <w:rFonts w:cs="Times New Roman"/>
          <w:color w:val="auto"/>
          <w:lang w:val="el-GR"/>
        </w:rPr>
        <w:instrText>90558</w:instrText>
      </w:r>
      <w:r w:rsidR="00F3139A" w:rsidRPr="002461C2">
        <w:rPr>
          <w:rFonts w:cs="Times New Roman"/>
          <w:color w:val="auto"/>
          <w:lang w:val="de-DE"/>
        </w:rPr>
        <w:instrText>ce</w:instrText>
      </w:r>
      <w:r w:rsidR="00F3139A" w:rsidRPr="002461C2">
        <w:rPr>
          <w:rFonts w:cs="Times New Roman"/>
          <w:color w:val="auto"/>
          <w:lang w:val="el-GR"/>
        </w:rPr>
        <w:instrText>"]}],"</w:instrText>
      </w:r>
      <w:r w:rsidR="00F3139A" w:rsidRPr="002461C2">
        <w:rPr>
          <w:rFonts w:cs="Times New Roman"/>
          <w:color w:val="auto"/>
          <w:lang w:val="de-DE"/>
        </w:rPr>
        <w:instrText>mendeley</w:instrText>
      </w:r>
      <w:r w:rsidR="00F3139A" w:rsidRPr="002461C2">
        <w:rPr>
          <w:rFonts w:cs="Times New Roman"/>
          <w:color w:val="auto"/>
          <w:lang w:val="el-GR"/>
        </w:rPr>
        <w:instrText>":{"</w:instrText>
      </w:r>
      <w:r w:rsidR="00F3139A" w:rsidRPr="002461C2">
        <w:rPr>
          <w:rFonts w:cs="Times New Roman"/>
          <w:color w:val="auto"/>
          <w:lang w:val="de-DE"/>
        </w:rPr>
        <w:instrText>formattedCitation</w:instrText>
      </w:r>
      <w:r w:rsidR="00F3139A" w:rsidRPr="002461C2">
        <w:rPr>
          <w:rFonts w:cs="Times New Roman"/>
          <w:color w:val="auto"/>
          <w:lang w:val="el-GR"/>
        </w:rPr>
        <w:instrText>":"&lt;</w:instrText>
      </w:r>
      <w:r w:rsidR="00F3139A" w:rsidRPr="002461C2">
        <w:rPr>
          <w:rFonts w:cs="Times New Roman"/>
          <w:color w:val="auto"/>
          <w:lang w:val="de-DE"/>
        </w:rPr>
        <w:instrText>sup</w:instrText>
      </w:r>
      <w:r w:rsidR="00F3139A" w:rsidRPr="002461C2">
        <w:rPr>
          <w:rFonts w:cs="Times New Roman"/>
          <w:color w:val="auto"/>
          <w:lang w:val="el-GR"/>
        </w:rPr>
        <w:instrText>&gt;5&lt;/</w:instrText>
      </w:r>
      <w:r w:rsidR="00F3139A" w:rsidRPr="002461C2">
        <w:rPr>
          <w:rFonts w:cs="Times New Roman"/>
          <w:color w:val="auto"/>
          <w:lang w:val="de-DE"/>
        </w:rPr>
        <w:instrText>sup</w:instrText>
      </w:r>
      <w:r w:rsidR="00F3139A" w:rsidRPr="002461C2">
        <w:rPr>
          <w:rFonts w:cs="Times New Roman"/>
          <w:color w:val="auto"/>
          <w:lang w:val="el-GR"/>
        </w:rPr>
        <w:instrText>&gt;","</w:instrText>
      </w:r>
      <w:r w:rsidR="00F3139A" w:rsidRPr="002461C2">
        <w:rPr>
          <w:rFonts w:cs="Times New Roman"/>
          <w:color w:val="auto"/>
          <w:lang w:val="de-DE"/>
        </w:rPr>
        <w:instrText>plainTextFormattedCitation</w:instrText>
      </w:r>
      <w:r w:rsidR="00F3139A" w:rsidRPr="002461C2">
        <w:rPr>
          <w:rFonts w:cs="Times New Roman"/>
          <w:color w:val="auto"/>
          <w:lang w:val="el-GR"/>
        </w:rPr>
        <w:instrText>":"5","</w:instrText>
      </w:r>
      <w:r w:rsidR="00F3139A" w:rsidRPr="002461C2">
        <w:rPr>
          <w:rFonts w:cs="Times New Roman"/>
          <w:color w:val="auto"/>
          <w:lang w:val="de-DE"/>
        </w:rPr>
        <w:instrText>previouslyFormattedCitation</w:instrText>
      </w:r>
      <w:r w:rsidR="00F3139A" w:rsidRPr="002461C2">
        <w:rPr>
          <w:rFonts w:cs="Times New Roman"/>
          <w:color w:val="auto"/>
          <w:lang w:val="el-GR"/>
        </w:rPr>
        <w:instrText>":"&lt;</w:instrText>
      </w:r>
      <w:r w:rsidR="00F3139A" w:rsidRPr="002461C2">
        <w:rPr>
          <w:rFonts w:cs="Times New Roman"/>
          <w:color w:val="auto"/>
          <w:lang w:val="de-DE"/>
        </w:rPr>
        <w:instrText>sup</w:instrText>
      </w:r>
      <w:r w:rsidR="00F3139A" w:rsidRPr="002461C2">
        <w:rPr>
          <w:rFonts w:cs="Times New Roman"/>
          <w:color w:val="auto"/>
          <w:lang w:val="el-GR"/>
        </w:rPr>
        <w:instrText>&gt;5&lt;/</w:instrText>
      </w:r>
      <w:r w:rsidR="00F3139A" w:rsidRPr="002461C2">
        <w:rPr>
          <w:rFonts w:cs="Times New Roman"/>
          <w:color w:val="auto"/>
          <w:lang w:val="de-DE"/>
        </w:rPr>
        <w:instrText>sup</w:instrText>
      </w:r>
      <w:r w:rsidR="00F3139A" w:rsidRPr="002461C2">
        <w:rPr>
          <w:rFonts w:cs="Times New Roman"/>
          <w:color w:val="auto"/>
          <w:lang w:val="el-GR"/>
        </w:rPr>
        <w:instrText>&gt;"},"</w:instrText>
      </w:r>
      <w:r w:rsidR="00F3139A" w:rsidRPr="002461C2">
        <w:rPr>
          <w:rFonts w:cs="Times New Roman"/>
          <w:color w:val="auto"/>
          <w:lang w:val="de-DE"/>
        </w:rPr>
        <w:instrText>properties</w:instrText>
      </w:r>
      <w:r w:rsidR="00F3139A" w:rsidRPr="002461C2">
        <w:rPr>
          <w:rFonts w:cs="Times New Roman"/>
          <w:color w:val="auto"/>
          <w:lang w:val="el-GR"/>
        </w:rPr>
        <w:instrText>":{"</w:instrText>
      </w:r>
      <w:r w:rsidR="00F3139A" w:rsidRPr="002461C2">
        <w:rPr>
          <w:rFonts w:cs="Times New Roman"/>
          <w:color w:val="auto"/>
          <w:lang w:val="de-DE"/>
        </w:rPr>
        <w:instrText>noteIndex</w:instrText>
      </w:r>
      <w:r w:rsidR="00F3139A" w:rsidRPr="002461C2">
        <w:rPr>
          <w:rFonts w:cs="Times New Roman"/>
          <w:color w:val="auto"/>
          <w:lang w:val="el-GR"/>
        </w:rPr>
        <w:instrText>":0},"</w:instrText>
      </w:r>
      <w:r w:rsidR="00F3139A" w:rsidRPr="002461C2">
        <w:rPr>
          <w:rFonts w:cs="Times New Roman"/>
          <w:color w:val="auto"/>
          <w:lang w:val="de-DE"/>
        </w:rPr>
        <w:instrText>schema</w:instrText>
      </w:r>
      <w:r w:rsidR="00F3139A" w:rsidRPr="002461C2">
        <w:rPr>
          <w:rFonts w:cs="Times New Roman"/>
          <w:color w:val="auto"/>
          <w:lang w:val="el-GR"/>
        </w:rPr>
        <w:instrText>":"</w:instrText>
      </w:r>
      <w:r w:rsidR="00F3139A" w:rsidRPr="002461C2">
        <w:rPr>
          <w:rFonts w:cs="Times New Roman"/>
          <w:color w:val="auto"/>
          <w:lang w:val="de-DE"/>
        </w:rPr>
        <w:instrText>https</w:instrText>
      </w:r>
      <w:r w:rsidR="00F3139A" w:rsidRPr="002461C2">
        <w:rPr>
          <w:rFonts w:cs="Times New Roman"/>
          <w:color w:val="auto"/>
          <w:lang w:val="el-GR"/>
        </w:rPr>
        <w:instrText>://</w:instrText>
      </w:r>
      <w:r w:rsidR="00F3139A" w:rsidRPr="002461C2">
        <w:rPr>
          <w:rFonts w:cs="Times New Roman"/>
          <w:color w:val="auto"/>
          <w:lang w:val="de-DE"/>
        </w:rPr>
        <w:instrText>github</w:instrText>
      </w:r>
      <w:r w:rsidR="00F3139A" w:rsidRPr="002461C2">
        <w:rPr>
          <w:rFonts w:cs="Times New Roman"/>
          <w:color w:val="auto"/>
          <w:lang w:val="el-GR"/>
        </w:rPr>
        <w:instrText>.</w:instrText>
      </w:r>
      <w:r w:rsidR="00F3139A" w:rsidRPr="002461C2">
        <w:rPr>
          <w:rFonts w:cs="Times New Roman"/>
          <w:color w:val="auto"/>
          <w:lang w:val="de-DE"/>
        </w:rPr>
        <w:instrText>com</w:instrText>
      </w:r>
      <w:r w:rsidR="00F3139A" w:rsidRPr="002461C2">
        <w:rPr>
          <w:rFonts w:cs="Times New Roman"/>
          <w:color w:val="auto"/>
          <w:lang w:val="el-GR"/>
        </w:rPr>
        <w:instrText>/</w:instrText>
      </w:r>
      <w:r w:rsidR="00F3139A" w:rsidRPr="002461C2">
        <w:rPr>
          <w:rFonts w:cs="Times New Roman"/>
          <w:color w:val="auto"/>
          <w:lang w:val="de-DE"/>
        </w:rPr>
        <w:instrText>citation</w:instrText>
      </w:r>
      <w:r w:rsidR="00F3139A" w:rsidRPr="002461C2">
        <w:rPr>
          <w:rFonts w:cs="Times New Roman"/>
          <w:color w:val="auto"/>
          <w:lang w:val="el-GR"/>
        </w:rPr>
        <w:instrText>-</w:instrText>
      </w:r>
      <w:r w:rsidR="00F3139A" w:rsidRPr="002461C2">
        <w:rPr>
          <w:rFonts w:cs="Times New Roman"/>
          <w:color w:val="auto"/>
          <w:lang w:val="de-DE"/>
        </w:rPr>
        <w:instrText>style</w:instrText>
      </w:r>
      <w:r w:rsidR="00F3139A" w:rsidRPr="002461C2">
        <w:rPr>
          <w:rFonts w:cs="Times New Roman"/>
          <w:color w:val="auto"/>
          <w:lang w:val="el-GR"/>
        </w:rPr>
        <w:instrText>-</w:instrText>
      </w:r>
      <w:r w:rsidR="00F3139A" w:rsidRPr="002461C2">
        <w:rPr>
          <w:rFonts w:cs="Times New Roman"/>
          <w:color w:val="auto"/>
          <w:lang w:val="de-DE"/>
        </w:rPr>
        <w:instrText>language</w:instrText>
      </w:r>
      <w:r w:rsidR="00F3139A" w:rsidRPr="002461C2">
        <w:rPr>
          <w:rFonts w:cs="Times New Roman"/>
          <w:color w:val="auto"/>
          <w:lang w:val="el-GR"/>
        </w:rPr>
        <w:instrText>/</w:instrText>
      </w:r>
      <w:r w:rsidR="00F3139A" w:rsidRPr="002461C2">
        <w:rPr>
          <w:rFonts w:cs="Times New Roman"/>
          <w:color w:val="auto"/>
          <w:lang w:val="de-DE"/>
        </w:rPr>
        <w:instrText>schema</w:instrText>
      </w:r>
      <w:r w:rsidR="00F3139A" w:rsidRPr="002461C2">
        <w:rPr>
          <w:rFonts w:cs="Times New Roman"/>
          <w:color w:val="auto"/>
          <w:lang w:val="el-GR"/>
        </w:rPr>
        <w:instrText>/</w:instrText>
      </w:r>
      <w:r w:rsidR="00F3139A" w:rsidRPr="002461C2">
        <w:rPr>
          <w:rFonts w:cs="Times New Roman"/>
          <w:color w:val="auto"/>
          <w:lang w:val="de-DE"/>
        </w:rPr>
        <w:instrText>raw</w:instrText>
      </w:r>
      <w:r w:rsidR="00F3139A" w:rsidRPr="002461C2">
        <w:rPr>
          <w:rFonts w:cs="Times New Roman"/>
          <w:color w:val="auto"/>
          <w:lang w:val="el-GR"/>
        </w:rPr>
        <w:instrText>/</w:instrText>
      </w:r>
      <w:r w:rsidR="00F3139A" w:rsidRPr="002461C2">
        <w:rPr>
          <w:rFonts w:cs="Times New Roman"/>
          <w:color w:val="auto"/>
          <w:lang w:val="de-DE"/>
        </w:rPr>
        <w:instrText>master</w:instrText>
      </w:r>
      <w:r w:rsidR="00F3139A" w:rsidRPr="002461C2">
        <w:rPr>
          <w:rFonts w:cs="Times New Roman"/>
          <w:color w:val="auto"/>
          <w:lang w:val="el-GR"/>
        </w:rPr>
        <w:instrText>/</w:instrText>
      </w:r>
      <w:r w:rsidR="00F3139A" w:rsidRPr="002461C2">
        <w:rPr>
          <w:rFonts w:cs="Times New Roman"/>
          <w:color w:val="auto"/>
          <w:lang w:val="de-DE"/>
        </w:rPr>
        <w:instrText>csl</w:instrText>
      </w:r>
      <w:r w:rsidR="00F3139A" w:rsidRPr="002461C2">
        <w:rPr>
          <w:rFonts w:cs="Times New Roman"/>
          <w:color w:val="auto"/>
          <w:lang w:val="el-GR"/>
        </w:rPr>
        <w:instrText>-</w:instrText>
      </w:r>
      <w:r w:rsidR="00F3139A" w:rsidRPr="002461C2">
        <w:rPr>
          <w:rFonts w:cs="Times New Roman"/>
          <w:color w:val="auto"/>
          <w:lang w:val="de-DE"/>
        </w:rPr>
        <w:instrText>citation</w:instrText>
      </w:r>
      <w:r w:rsidR="00F3139A" w:rsidRPr="002461C2">
        <w:rPr>
          <w:rFonts w:cs="Times New Roman"/>
          <w:color w:val="auto"/>
          <w:lang w:val="el-GR"/>
        </w:rPr>
        <w:instrText>.</w:instrText>
      </w:r>
      <w:r w:rsidR="00F3139A" w:rsidRPr="002461C2">
        <w:rPr>
          <w:rFonts w:cs="Times New Roman"/>
          <w:color w:val="auto"/>
          <w:lang w:val="de-DE"/>
        </w:rPr>
        <w:instrText>json</w:instrText>
      </w:r>
      <w:r w:rsidR="00F3139A" w:rsidRPr="002461C2">
        <w:rPr>
          <w:rFonts w:cs="Times New Roman"/>
          <w:color w:val="auto"/>
          <w:lang w:val="el-GR"/>
        </w:rPr>
        <w:instrText>"}</w:instrText>
      </w:r>
      <w:r w:rsidR="005A1137" w:rsidRPr="002461C2">
        <w:rPr>
          <w:rFonts w:cs="Times New Roman"/>
          <w:color w:val="auto"/>
          <w:lang w:val="de-DE"/>
        </w:rPr>
        <w:fldChar w:fldCharType="separate"/>
      </w:r>
      <w:r w:rsidR="00F3139A" w:rsidRPr="002461C2">
        <w:rPr>
          <w:rFonts w:cs="Times New Roman"/>
          <w:noProof/>
          <w:color w:val="auto"/>
          <w:vertAlign w:val="superscript"/>
          <w:lang w:val="el-GR"/>
        </w:rPr>
        <w:t>5</w:t>
      </w:r>
      <w:r w:rsidR="005A1137" w:rsidRPr="002461C2">
        <w:rPr>
          <w:rFonts w:cs="Times New Roman"/>
          <w:color w:val="auto"/>
          <w:lang w:val="de-DE"/>
        </w:rPr>
        <w:fldChar w:fldCharType="end"/>
      </w:r>
      <w:r w:rsidRPr="002461C2">
        <w:rPr>
          <w:rStyle w:val="apple-converted-space"/>
          <w:rFonts w:cs="Times New Roman"/>
          <w:color w:val="auto"/>
          <w:lang w:val="el-GR"/>
        </w:rPr>
        <w:t xml:space="preserve"> </w:t>
      </w:r>
      <w:r w:rsidR="00B35DC3" w:rsidRPr="002461C2">
        <w:rPr>
          <w:rStyle w:val="apple-converted-space"/>
          <w:rFonts w:cs="Times New Roman"/>
          <w:b/>
          <w:color w:val="auto"/>
          <w:lang w:val="el-GR"/>
        </w:rPr>
        <w:t>Ειδικότερα,</w:t>
      </w:r>
      <w:r w:rsidRPr="002461C2">
        <w:rPr>
          <w:rStyle w:val="apple-converted-space"/>
          <w:rFonts w:cs="Times New Roman"/>
          <w:b/>
          <w:color w:val="auto"/>
          <w:lang w:val="el-GR"/>
        </w:rPr>
        <w:t xml:space="preserve"> τόνισαν ότι “</w:t>
      </w:r>
      <w:r w:rsidRPr="002461C2">
        <w:rPr>
          <w:rFonts w:cs="Times New Roman"/>
          <w:b/>
          <w:i/>
          <w:iCs/>
          <w:color w:val="auto"/>
          <w:lang w:val="el-GR"/>
        </w:rPr>
        <w:t>η δυνατότητα του εμβολίου να</w:t>
      </w:r>
      <w:r w:rsidR="007F00FF" w:rsidRPr="002461C2">
        <w:rPr>
          <w:rFonts w:cs="Times New Roman"/>
          <w:b/>
          <w:i/>
          <w:iCs/>
          <w:color w:val="auto"/>
          <w:lang w:val="el-GR"/>
        </w:rPr>
        <w:t xml:space="preserve"> επάγει </w:t>
      </w:r>
      <w:r w:rsidR="00A3191F" w:rsidRPr="002461C2">
        <w:rPr>
          <w:rFonts w:cs="Times New Roman"/>
          <w:b/>
          <w:i/>
          <w:iCs/>
          <w:color w:val="auto"/>
          <w:lang w:val="el-GR"/>
        </w:rPr>
        <w:t>ισχυρή</w:t>
      </w:r>
      <w:r w:rsidRPr="002461C2">
        <w:rPr>
          <w:rFonts w:cs="Times New Roman"/>
          <w:b/>
          <w:i/>
          <w:iCs/>
          <w:color w:val="auto"/>
          <w:lang w:val="el-GR"/>
        </w:rPr>
        <w:t xml:space="preserve"> </w:t>
      </w:r>
      <w:r w:rsidR="00A3191F" w:rsidRPr="002461C2">
        <w:rPr>
          <w:rFonts w:cs="Times New Roman"/>
          <w:b/>
          <w:i/>
          <w:iCs/>
          <w:color w:val="auto"/>
          <w:lang w:val="el-GR"/>
        </w:rPr>
        <w:t xml:space="preserve">απόκριση </w:t>
      </w:r>
      <w:r w:rsidRPr="002461C2">
        <w:rPr>
          <w:rFonts w:cs="Times New Roman"/>
          <w:b/>
          <w:i/>
          <w:iCs/>
          <w:color w:val="auto"/>
          <w:lang w:val="el-GR"/>
        </w:rPr>
        <w:t>των</w:t>
      </w:r>
      <w:r w:rsidR="00A3191F" w:rsidRPr="002461C2">
        <w:rPr>
          <w:rFonts w:cs="Times New Roman"/>
          <w:b/>
          <w:i/>
          <w:iCs/>
          <w:color w:val="auto"/>
          <w:lang w:val="el-GR"/>
        </w:rPr>
        <w:t xml:space="preserve"> βοηθητικών Τ λεμφοκυττάρων </w:t>
      </w:r>
      <w:r w:rsidRPr="002461C2">
        <w:rPr>
          <w:rFonts w:cs="Times New Roman"/>
          <w:b/>
          <w:i/>
          <w:iCs/>
          <w:color w:val="auto"/>
          <w:lang w:val="el-GR"/>
        </w:rPr>
        <w:t>και των Β</w:t>
      </w:r>
      <w:r w:rsidR="006D62F7" w:rsidRPr="002461C2">
        <w:rPr>
          <w:rFonts w:cs="Times New Roman"/>
          <w:b/>
          <w:i/>
          <w:iCs/>
          <w:color w:val="auto"/>
          <w:lang w:val="el-GR"/>
        </w:rPr>
        <w:t xml:space="preserve"> </w:t>
      </w:r>
      <w:r w:rsidRPr="002461C2">
        <w:rPr>
          <w:rFonts w:cs="Times New Roman"/>
          <w:b/>
          <w:i/>
          <w:iCs/>
          <w:color w:val="auto"/>
          <w:lang w:val="el-GR"/>
        </w:rPr>
        <w:t>λεμφοκυττάρων</w:t>
      </w:r>
      <w:r w:rsidR="00A3191F" w:rsidRPr="002461C2">
        <w:rPr>
          <w:rFonts w:cs="Times New Roman"/>
          <w:b/>
          <w:i/>
          <w:iCs/>
          <w:color w:val="auto"/>
          <w:lang w:val="el-GR"/>
        </w:rPr>
        <w:t xml:space="preserve"> των βλαστικών κέντρων</w:t>
      </w:r>
      <w:r w:rsidRPr="002461C2">
        <w:rPr>
          <w:rStyle w:val="apple-converted-space"/>
          <w:rFonts w:cs="Times New Roman"/>
          <w:b/>
          <w:color w:val="auto"/>
          <w:lang w:val="el-GR"/>
        </w:rPr>
        <w:t>”, είναι “</w:t>
      </w:r>
      <w:r w:rsidRPr="002461C2">
        <w:rPr>
          <w:rFonts w:cs="Times New Roman"/>
          <w:b/>
          <w:i/>
          <w:iCs/>
          <w:color w:val="auto"/>
          <w:lang w:val="el-GR"/>
        </w:rPr>
        <w:t>ένας τομέας που παραμένει ελάχιστα κατανοητός</w:t>
      </w:r>
      <w:r w:rsidRPr="002461C2">
        <w:rPr>
          <w:rStyle w:val="apple-converted-space"/>
          <w:rFonts w:cs="Times New Roman"/>
          <w:color w:val="auto"/>
          <w:lang w:val="el-GR"/>
        </w:rPr>
        <w:t>”</w:t>
      </w:r>
      <w:r w:rsidR="00E27610" w:rsidRPr="002461C2">
        <w:rPr>
          <w:rStyle w:val="apple-converted-space"/>
          <w:rFonts w:cs="Times New Roman"/>
          <w:color w:val="auto"/>
          <w:lang w:val="el-GR"/>
        </w:rPr>
        <w:t>.</w:t>
      </w:r>
      <w:r w:rsidR="005A1137" w:rsidRPr="002461C2">
        <w:rPr>
          <w:rFonts w:cs="Times New Roman"/>
          <w:color w:val="auto"/>
          <w:lang w:val="de-DE"/>
        </w:rPr>
        <w:fldChar w:fldCharType="begin" w:fldLock="1"/>
      </w:r>
      <w:r w:rsidR="00F3139A" w:rsidRPr="002461C2">
        <w:rPr>
          <w:rFonts w:cs="Times New Roman"/>
          <w:color w:val="auto"/>
          <w:lang w:val="de-DE"/>
        </w:rPr>
        <w:instrText>ADDIN</w:instrText>
      </w:r>
      <w:r w:rsidR="00F3139A" w:rsidRPr="002461C2">
        <w:rPr>
          <w:rFonts w:cs="Times New Roman"/>
          <w:color w:val="auto"/>
          <w:lang w:val="el-GR"/>
        </w:rPr>
        <w:instrText xml:space="preserve"> </w:instrText>
      </w:r>
      <w:r w:rsidR="00F3139A" w:rsidRPr="002461C2">
        <w:rPr>
          <w:rFonts w:cs="Times New Roman"/>
          <w:color w:val="auto"/>
          <w:lang w:val="de-DE"/>
        </w:rPr>
        <w:instrText>CSL</w:instrText>
      </w:r>
      <w:r w:rsidR="00F3139A" w:rsidRPr="002461C2">
        <w:rPr>
          <w:rFonts w:cs="Times New Roman"/>
          <w:color w:val="auto"/>
          <w:lang w:val="el-GR"/>
        </w:rPr>
        <w:instrText>_</w:instrText>
      </w:r>
      <w:r w:rsidR="00F3139A" w:rsidRPr="002461C2">
        <w:rPr>
          <w:rFonts w:cs="Times New Roman"/>
          <w:color w:val="auto"/>
          <w:lang w:val="de-DE"/>
        </w:rPr>
        <w:instrText>CITATION</w:instrText>
      </w:r>
      <w:r w:rsidR="00F3139A" w:rsidRPr="002461C2">
        <w:rPr>
          <w:rFonts w:cs="Times New Roman"/>
          <w:color w:val="auto"/>
          <w:lang w:val="el-GR"/>
        </w:rPr>
        <w:instrText xml:space="preserve"> {"</w:instrText>
      </w:r>
      <w:r w:rsidR="00F3139A" w:rsidRPr="002461C2">
        <w:rPr>
          <w:rFonts w:cs="Times New Roman"/>
          <w:color w:val="auto"/>
          <w:lang w:val="de-DE"/>
        </w:rPr>
        <w:instrText>citationItems</w:instrText>
      </w:r>
      <w:r w:rsidR="00F3139A" w:rsidRPr="002461C2">
        <w:rPr>
          <w:rFonts w:cs="Times New Roman"/>
          <w:color w:val="auto"/>
          <w:lang w:val="el-GR"/>
        </w:rPr>
        <w:instrText>":[{"</w:instrText>
      </w:r>
      <w:r w:rsidR="00F3139A" w:rsidRPr="002461C2">
        <w:rPr>
          <w:rFonts w:cs="Times New Roman"/>
          <w:color w:val="auto"/>
          <w:lang w:val="de-DE"/>
        </w:rPr>
        <w:instrText>id</w:instrText>
      </w:r>
      <w:r w:rsidR="00F3139A" w:rsidRPr="002461C2">
        <w:rPr>
          <w:rFonts w:cs="Times New Roman"/>
          <w:color w:val="auto"/>
          <w:lang w:val="el-GR"/>
        </w:rPr>
        <w:instrText>":"</w:instrText>
      </w:r>
      <w:r w:rsidR="00F3139A" w:rsidRPr="002461C2">
        <w:rPr>
          <w:rFonts w:cs="Times New Roman"/>
          <w:color w:val="auto"/>
          <w:lang w:val="de-DE"/>
        </w:rPr>
        <w:instrText>ITEM</w:instrText>
      </w:r>
      <w:r w:rsidR="00F3139A" w:rsidRPr="002461C2">
        <w:rPr>
          <w:rFonts w:cs="Times New Roman"/>
          <w:color w:val="auto"/>
          <w:lang w:val="el-GR"/>
        </w:rPr>
        <w:instrText>-1","</w:instrText>
      </w:r>
      <w:r w:rsidR="00F3139A" w:rsidRPr="002461C2">
        <w:rPr>
          <w:rFonts w:cs="Times New Roman"/>
          <w:color w:val="auto"/>
          <w:lang w:val="de-DE"/>
        </w:rPr>
        <w:instrText>itemData</w:instrText>
      </w:r>
      <w:r w:rsidR="00F3139A" w:rsidRPr="002461C2">
        <w:rPr>
          <w:rFonts w:cs="Times New Roman"/>
          <w:color w:val="auto"/>
          <w:lang w:val="el-GR"/>
        </w:rPr>
        <w:instrText>":{"</w:instrText>
      </w:r>
      <w:r w:rsidR="00F3139A" w:rsidRPr="002461C2">
        <w:rPr>
          <w:rFonts w:cs="Times New Roman"/>
          <w:color w:val="auto"/>
          <w:lang w:val="de-DE"/>
        </w:rPr>
        <w:instrText>DOI</w:instrText>
      </w:r>
      <w:r w:rsidR="00F3139A" w:rsidRPr="002461C2">
        <w:rPr>
          <w:rFonts w:cs="Times New Roman"/>
          <w:color w:val="auto"/>
          <w:lang w:val="el-GR"/>
        </w:rPr>
        <w:instrText>":"10.1038/</w:instrText>
      </w:r>
      <w:r w:rsidR="00F3139A" w:rsidRPr="002461C2">
        <w:rPr>
          <w:rFonts w:cs="Times New Roman"/>
          <w:color w:val="auto"/>
          <w:lang w:val="de-DE"/>
        </w:rPr>
        <w:instrText>nrd</w:instrText>
      </w:r>
      <w:r w:rsidR="00F3139A" w:rsidRPr="002461C2">
        <w:rPr>
          <w:rFonts w:cs="Times New Roman"/>
          <w:color w:val="auto"/>
          <w:lang w:val="el-GR"/>
        </w:rPr>
        <w:instrText>.2017.243","</w:instrText>
      </w:r>
      <w:r w:rsidR="00F3139A" w:rsidRPr="002461C2">
        <w:rPr>
          <w:rFonts w:cs="Times New Roman"/>
          <w:color w:val="auto"/>
          <w:lang w:val="de-DE"/>
        </w:rPr>
        <w:instrText>ISSN</w:instrText>
      </w:r>
      <w:r w:rsidR="00F3139A" w:rsidRPr="002461C2">
        <w:rPr>
          <w:rFonts w:cs="Times New Roman"/>
          <w:color w:val="auto"/>
          <w:lang w:val="el-GR"/>
        </w:rPr>
        <w:instrText>":"14741784","</w:instrText>
      </w:r>
      <w:r w:rsidR="00F3139A" w:rsidRPr="002461C2">
        <w:rPr>
          <w:rFonts w:cs="Times New Roman"/>
          <w:color w:val="auto"/>
          <w:lang w:val="de-DE"/>
        </w:rPr>
        <w:instrText>PMID</w:instrText>
      </w:r>
      <w:r w:rsidR="00F3139A" w:rsidRPr="002461C2">
        <w:rPr>
          <w:rFonts w:cs="Times New Roman"/>
          <w:color w:val="auto"/>
          <w:lang w:val="el-GR"/>
        </w:rPr>
        <w:instrText>":"29326426","</w:instrText>
      </w:r>
      <w:r w:rsidR="00F3139A" w:rsidRPr="002461C2">
        <w:rPr>
          <w:rFonts w:cs="Times New Roman"/>
          <w:color w:val="auto"/>
          <w:lang w:val="de-DE"/>
        </w:rPr>
        <w:instrText>abstract</w:instrText>
      </w:r>
      <w:r w:rsidR="00F3139A" w:rsidRPr="002461C2">
        <w:rPr>
          <w:rFonts w:cs="Times New Roman"/>
          <w:color w:val="auto"/>
          <w:lang w:val="el-GR"/>
        </w:rPr>
        <w:instrText>":"</w:instrText>
      </w:r>
      <w:r w:rsidR="00F3139A" w:rsidRPr="002461C2">
        <w:rPr>
          <w:rFonts w:cs="Times New Roman"/>
          <w:color w:val="auto"/>
          <w:lang w:val="de-DE"/>
        </w:rPr>
        <w:instrText>mRNA</w:instrText>
      </w:r>
      <w:r w:rsidR="00F3139A" w:rsidRPr="002461C2">
        <w:rPr>
          <w:rFonts w:cs="Times New Roman"/>
          <w:color w:val="auto"/>
          <w:lang w:val="el-GR"/>
        </w:rPr>
        <w:instrText xml:space="preserve"> </w:instrText>
      </w:r>
      <w:r w:rsidR="00F3139A" w:rsidRPr="002461C2">
        <w:rPr>
          <w:rFonts w:cs="Times New Roman"/>
          <w:color w:val="auto"/>
          <w:lang w:val="de-DE"/>
        </w:rPr>
        <w:instrText>vaccines</w:instrText>
      </w:r>
      <w:r w:rsidR="00F3139A" w:rsidRPr="002461C2">
        <w:rPr>
          <w:rFonts w:cs="Times New Roman"/>
          <w:color w:val="auto"/>
          <w:lang w:val="el-GR"/>
        </w:rPr>
        <w:instrText xml:space="preserve"> </w:instrText>
      </w:r>
      <w:r w:rsidR="00F3139A" w:rsidRPr="002461C2">
        <w:rPr>
          <w:rFonts w:cs="Times New Roman"/>
          <w:color w:val="auto"/>
          <w:lang w:val="de-DE"/>
        </w:rPr>
        <w:instrText>represent</w:instrText>
      </w:r>
      <w:r w:rsidR="00F3139A" w:rsidRPr="002461C2">
        <w:rPr>
          <w:rFonts w:cs="Times New Roman"/>
          <w:color w:val="auto"/>
          <w:lang w:val="el-GR"/>
        </w:rPr>
        <w:instrText xml:space="preserve"> </w:instrText>
      </w:r>
      <w:r w:rsidR="00F3139A" w:rsidRPr="002461C2">
        <w:rPr>
          <w:rFonts w:cs="Times New Roman"/>
          <w:color w:val="auto"/>
          <w:lang w:val="de-DE"/>
        </w:rPr>
        <w:instrText>a</w:instrText>
      </w:r>
      <w:r w:rsidR="00F3139A" w:rsidRPr="002461C2">
        <w:rPr>
          <w:rFonts w:cs="Times New Roman"/>
          <w:color w:val="auto"/>
          <w:lang w:val="el-GR"/>
        </w:rPr>
        <w:instrText xml:space="preserve"> </w:instrText>
      </w:r>
      <w:r w:rsidR="00F3139A" w:rsidRPr="002461C2">
        <w:rPr>
          <w:rFonts w:cs="Times New Roman"/>
          <w:color w:val="auto"/>
          <w:lang w:val="de-DE"/>
        </w:rPr>
        <w:instrText>promising</w:instrText>
      </w:r>
      <w:r w:rsidR="00F3139A" w:rsidRPr="002461C2">
        <w:rPr>
          <w:rFonts w:cs="Times New Roman"/>
          <w:color w:val="auto"/>
          <w:lang w:val="el-GR"/>
        </w:rPr>
        <w:instrText xml:space="preserve"> </w:instrText>
      </w:r>
      <w:r w:rsidR="00F3139A" w:rsidRPr="002461C2">
        <w:rPr>
          <w:rFonts w:cs="Times New Roman"/>
          <w:color w:val="auto"/>
          <w:lang w:val="de-DE"/>
        </w:rPr>
        <w:instrText>alternative</w:instrText>
      </w:r>
      <w:r w:rsidR="00F3139A" w:rsidRPr="002461C2">
        <w:rPr>
          <w:rFonts w:cs="Times New Roman"/>
          <w:color w:val="auto"/>
          <w:lang w:val="el-GR"/>
        </w:rPr>
        <w:instrText xml:space="preserve"> </w:instrText>
      </w:r>
      <w:r w:rsidR="00F3139A" w:rsidRPr="002461C2">
        <w:rPr>
          <w:rFonts w:cs="Times New Roman"/>
          <w:color w:val="auto"/>
          <w:lang w:val="de-DE"/>
        </w:rPr>
        <w:instrText>to</w:instrText>
      </w:r>
      <w:r w:rsidR="00F3139A" w:rsidRPr="002461C2">
        <w:rPr>
          <w:rFonts w:cs="Times New Roman"/>
          <w:color w:val="auto"/>
          <w:lang w:val="el-GR"/>
        </w:rPr>
        <w:instrText xml:space="preserve"> </w:instrText>
      </w:r>
      <w:r w:rsidR="00F3139A" w:rsidRPr="002461C2">
        <w:rPr>
          <w:rFonts w:cs="Times New Roman"/>
          <w:color w:val="auto"/>
          <w:lang w:val="de-DE"/>
        </w:rPr>
        <w:instrText>conventional</w:instrText>
      </w:r>
      <w:r w:rsidR="00F3139A" w:rsidRPr="002461C2">
        <w:rPr>
          <w:rFonts w:cs="Times New Roman"/>
          <w:color w:val="auto"/>
          <w:lang w:val="el-GR"/>
        </w:rPr>
        <w:instrText xml:space="preserve"> </w:instrText>
      </w:r>
      <w:r w:rsidR="00F3139A" w:rsidRPr="002461C2">
        <w:rPr>
          <w:rFonts w:cs="Times New Roman"/>
          <w:color w:val="auto"/>
          <w:lang w:val="de-DE"/>
        </w:rPr>
        <w:instrText>vaccine</w:instrText>
      </w:r>
      <w:r w:rsidR="00F3139A" w:rsidRPr="002461C2">
        <w:rPr>
          <w:rFonts w:cs="Times New Roman"/>
          <w:color w:val="auto"/>
          <w:lang w:val="el-GR"/>
        </w:rPr>
        <w:instrText xml:space="preserve"> </w:instrText>
      </w:r>
      <w:r w:rsidR="00F3139A" w:rsidRPr="002461C2">
        <w:rPr>
          <w:rFonts w:cs="Times New Roman"/>
          <w:color w:val="auto"/>
          <w:lang w:val="de-DE"/>
        </w:rPr>
        <w:instrText>approaches</w:instrText>
      </w:r>
      <w:r w:rsidR="00F3139A" w:rsidRPr="002461C2">
        <w:rPr>
          <w:rFonts w:cs="Times New Roman"/>
          <w:color w:val="auto"/>
          <w:lang w:val="el-GR"/>
        </w:rPr>
        <w:instrText xml:space="preserve"> </w:instrText>
      </w:r>
      <w:r w:rsidR="00F3139A" w:rsidRPr="002461C2">
        <w:rPr>
          <w:rFonts w:cs="Times New Roman"/>
          <w:color w:val="auto"/>
          <w:lang w:val="de-DE"/>
        </w:rPr>
        <w:instrText>because</w:instrText>
      </w:r>
      <w:r w:rsidR="00F3139A" w:rsidRPr="002461C2">
        <w:rPr>
          <w:rFonts w:cs="Times New Roman"/>
          <w:color w:val="auto"/>
          <w:lang w:val="el-GR"/>
        </w:rPr>
        <w:instrText xml:space="preserve"> </w:instrText>
      </w:r>
      <w:r w:rsidR="00F3139A" w:rsidRPr="002461C2">
        <w:rPr>
          <w:rFonts w:cs="Times New Roman"/>
          <w:color w:val="auto"/>
          <w:lang w:val="de-DE"/>
        </w:rPr>
        <w:instrText>of</w:instrText>
      </w:r>
      <w:r w:rsidR="00F3139A" w:rsidRPr="002461C2">
        <w:rPr>
          <w:rFonts w:cs="Times New Roman"/>
          <w:color w:val="auto"/>
          <w:lang w:val="el-GR"/>
        </w:rPr>
        <w:instrText xml:space="preserve"> </w:instrText>
      </w:r>
      <w:r w:rsidR="00F3139A" w:rsidRPr="002461C2">
        <w:rPr>
          <w:rFonts w:cs="Times New Roman"/>
          <w:color w:val="auto"/>
          <w:lang w:val="de-DE"/>
        </w:rPr>
        <w:instrText>their</w:instrText>
      </w:r>
      <w:r w:rsidR="00F3139A" w:rsidRPr="002461C2">
        <w:rPr>
          <w:rFonts w:cs="Times New Roman"/>
          <w:color w:val="auto"/>
          <w:lang w:val="el-GR"/>
        </w:rPr>
        <w:instrText xml:space="preserve"> </w:instrText>
      </w:r>
      <w:r w:rsidR="00F3139A" w:rsidRPr="002461C2">
        <w:rPr>
          <w:rFonts w:cs="Times New Roman"/>
          <w:color w:val="auto"/>
          <w:lang w:val="de-DE"/>
        </w:rPr>
        <w:instrText>high</w:instrText>
      </w:r>
      <w:r w:rsidR="00F3139A" w:rsidRPr="002461C2">
        <w:rPr>
          <w:rFonts w:cs="Times New Roman"/>
          <w:color w:val="auto"/>
          <w:lang w:val="el-GR"/>
        </w:rPr>
        <w:instrText xml:space="preserve"> </w:instrText>
      </w:r>
      <w:r w:rsidR="00F3139A" w:rsidRPr="002461C2">
        <w:rPr>
          <w:rFonts w:cs="Times New Roman"/>
          <w:color w:val="auto"/>
          <w:lang w:val="de-DE"/>
        </w:rPr>
        <w:instrText>potency</w:instrText>
      </w:r>
      <w:r w:rsidR="00F3139A" w:rsidRPr="002461C2">
        <w:rPr>
          <w:rFonts w:cs="Times New Roman"/>
          <w:color w:val="auto"/>
          <w:lang w:val="el-GR"/>
        </w:rPr>
        <w:instrText xml:space="preserve">, </w:instrText>
      </w:r>
      <w:r w:rsidR="00F3139A" w:rsidRPr="002461C2">
        <w:rPr>
          <w:rFonts w:cs="Times New Roman"/>
          <w:color w:val="auto"/>
          <w:lang w:val="de-DE"/>
        </w:rPr>
        <w:instrText>capacity</w:instrText>
      </w:r>
      <w:r w:rsidR="00F3139A" w:rsidRPr="002461C2">
        <w:rPr>
          <w:rFonts w:cs="Times New Roman"/>
          <w:color w:val="auto"/>
          <w:lang w:val="el-GR"/>
        </w:rPr>
        <w:instrText xml:space="preserve"> </w:instrText>
      </w:r>
      <w:r w:rsidR="00F3139A" w:rsidRPr="002461C2">
        <w:rPr>
          <w:rFonts w:cs="Times New Roman"/>
          <w:color w:val="auto"/>
          <w:lang w:val="de-DE"/>
        </w:rPr>
        <w:instrText>for</w:instrText>
      </w:r>
      <w:r w:rsidR="00F3139A" w:rsidRPr="002461C2">
        <w:rPr>
          <w:rFonts w:cs="Times New Roman"/>
          <w:color w:val="auto"/>
          <w:lang w:val="el-GR"/>
        </w:rPr>
        <w:instrText xml:space="preserve"> </w:instrText>
      </w:r>
      <w:r w:rsidR="00F3139A" w:rsidRPr="002461C2">
        <w:rPr>
          <w:rFonts w:cs="Times New Roman"/>
          <w:color w:val="auto"/>
          <w:lang w:val="de-DE"/>
        </w:rPr>
        <w:instrText>rapid</w:instrText>
      </w:r>
      <w:r w:rsidR="00F3139A" w:rsidRPr="002461C2">
        <w:rPr>
          <w:rFonts w:cs="Times New Roman"/>
          <w:color w:val="auto"/>
          <w:lang w:val="el-GR"/>
        </w:rPr>
        <w:instrText xml:space="preserve"> </w:instrText>
      </w:r>
      <w:r w:rsidR="00F3139A" w:rsidRPr="002461C2">
        <w:rPr>
          <w:rFonts w:cs="Times New Roman"/>
          <w:color w:val="auto"/>
          <w:lang w:val="de-DE"/>
        </w:rPr>
        <w:instrText>development</w:instrText>
      </w:r>
      <w:r w:rsidR="00F3139A" w:rsidRPr="002461C2">
        <w:rPr>
          <w:rFonts w:cs="Times New Roman"/>
          <w:color w:val="auto"/>
          <w:lang w:val="el-GR"/>
        </w:rPr>
        <w:instrText xml:space="preserve"> </w:instrText>
      </w:r>
      <w:r w:rsidR="00F3139A" w:rsidRPr="002461C2">
        <w:rPr>
          <w:rFonts w:cs="Times New Roman"/>
          <w:color w:val="auto"/>
          <w:lang w:val="de-DE"/>
        </w:rPr>
        <w:instrText>and</w:instrText>
      </w:r>
      <w:r w:rsidR="00F3139A" w:rsidRPr="002461C2">
        <w:rPr>
          <w:rFonts w:cs="Times New Roman"/>
          <w:color w:val="auto"/>
          <w:lang w:val="el-GR"/>
        </w:rPr>
        <w:instrText xml:space="preserve"> </w:instrText>
      </w:r>
      <w:r w:rsidR="00F3139A" w:rsidRPr="002461C2">
        <w:rPr>
          <w:rFonts w:cs="Times New Roman"/>
          <w:color w:val="auto"/>
          <w:lang w:val="de-DE"/>
        </w:rPr>
        <w:instrText>potential</w:instrText>
      </w:r>
      <w:r w:rsidR="00F3139A" w:rsidRPr="002461C2">
        <w:rPr>
          <w:rFonts w:cs="Times New Roman"/>
          <w:color w:val="auto"/>
          <w:lang w:val="el-GR"/>
        </w:rPr>
        <w:instrText xml:space="preserve"> </w:instrText>
      </w:r>
      <w:r w:rsidR="00F3139A" w:rsidRPr="002461C2">
        <w:rPr>
          <w:rFonts w:cs="Times New Roman"/>
          <w:color w:val="auto"/>
          <w:lang w:val="de-DE"/>
        </w:rPr>
        <w:instrText>for</w:instrText>
      </w:r>
      <w:r w:rsidR="00F3139A" w:rsidRPr="002461C2">
        <w:rPr>
          <w:rFonts w:cs="Times New Roman"/>
          <w:color w:val="auto"/>
          <w:lang w:val="el-GR"/>
        </w:rPr>
        <w:instrText xml:space="preserve"> </w:instrText>
      </w:r>
      <w:r w:rsidR="00F3139A" w:rsidRPr="002461C2">
        <w:rPr>
          <w:rFonts w:cs="Times New Roman"/>
          <w:color w:val="auto"/>
          <w:lang w:val="de-DE"/>
        </w:rPr>
        <w:instrText>low</w:instrText>
      </w:r>
      <w:r w:rsidR="00F3139A" w:rsidRPr="002461C2">
        <w:rPr>
          <w:rFonts w:cs="Times New Roman"/>
          <w:color w:val="auto"/>
          <w:lang w:val="el-GR"/>
        </w:rPr>
        <w:instrText>-</w:instrText>
      </w:r>
      <w:r w:rsidR="00F3139A" w:rsidRPr="002461C2">
        <w:rPr>
          <w:rFonts w:cs="Times New Roman"/>
          <w:color w:val="auto"/>
          <w:lang w:val="de-DE"/>
        </w:rPr>
        <w:instrText>cost</w:instrText>
      </w:r>
      <w:r w:rsidR="00F3139A" w:rsidRPr="002461C2">
        <w:rPr>
          <w:rFonts w:cs="Times New Roman"/>
          <w:color w:val="auto"/>
          <w:lang w:val="el-GR"/>
        </w:rPr>
        <w:instrText xml:space="preserve"> </w:instrText>
      </w:r>
      <w:r w:rsidR="00F3139A" w:rsidRPr="002461C2">
        <w:rPr>
          <w:rFonts w:cs="Times New Roman"/>
          <w:color w:val="auto"/>
          <w:lang w:val="de-DE"/>
        </w:rPr>
        <w:instrText>manufacture</w:instrText>
      </w:r>
      <w:r w:rsidR="00F3139A" w:rsidRPr="002461C2">
        <w:rPr>
          <w:rFonts w:cs="Times New Roman"/>
          <w:color w:val="auto"/>
          <w:lang w:val="el-GR"/>
        </w:rPr>
        <w:instrText xml:space="preserve"> </w:instrText>
      </w:r>
      <w:r w:rsidR="00F3139A" w:rsidRPr="002461C2">
        <w:rPr>
          <w:rFonts w:cs="Times New Roman"/>
          <w:color w:val="auto"/>
          <w:lang w:val="de-DE"/>
        </w:rPr>
        <w:instrText>and</w:instrText>
      </w:r>
      <w:r w:rsidR="00F3139A" w:rsidRPr="002461C2">
        <w:rPr>
          <w:rFonts w:cs="Times New Roman"/>
          <w:color w:val="auto"/>
          <w:lang w:val="el-GR"/>
        </w:rPr>
        <w:instrText xml:space="preserve"> </w:instrText>
      </w:r>
      <w:r w:rsidR="00F3139A" w:rsidRPr="002461C2">
        <w:rPr>
          <w:rFonts w:cs="Times New Roman"/>
          <w:color w:val="auto"/>
          <w:lang w:val="de-DE"/>
        </w:rPr>
        <w:instrText>safe</w:instrText>
      </w:r>
      <w:r w:rsidR="00F3139A" w:rsidRPr="002461C2">
        <w:rPr>
          <w:rFonts w:cs="Times New Roman"/>
          <w:color w:val="auto"/>
          <w:lang w:val="el-GR"/>
        </w:rPr>
        <w:instrText xml:space="preserve"> </w:instrText>
      </w:r>
      <w:r w:rsidR="00F3139A" w:rsidRPr="002461C2">
        <w:rPr>
          <w:rFonts w:cs="Times New Roman"/>
          <w:color w:val="auto"/>
          <w:lang w:val="de-DE"/>
        </w:rPr>
        <w:instrText>administration</w:instrText>
      </w:r>
      <w:r w:rsidR="00F3139A" w:rsidRPr="002461C2">
        <w:rPr>
          <w:rFonts w:cs="Times New Roman"/>
          <w:color w:val="auto"/>
          <w:lang w:val="el-GR"/>
        </w:rPr>
        <w:instrText xml:space="preserve">. </w:instrText>
      </w:r>
      <w:r w:rsidR="00F3139A" w:rsidRPr="002461C2">
        <w:rPr>
          <w:rFonts w:cs="Times New Roman"/>
          <w:color w:val="auto"/>
          <w:lang w:val="de-DE"/>
        </w:rPr>
        <w:instrText>However</w:instrText>
      </w:r>
      <w:r w:rsidR="00F3139A" w:rsidRPr="002461C2">
        <w:rPr>
          <w:rFonts w:cs="Times New Roman"/>
          <w:color w:val="auto"/>
          <w:lang w:val="el-GR"/>
        </w:rPr>
        <w:instrText xml:space="preserve">, </w:instrText>
      </w:r>
      <w:r w:rsidR="00F3139A" w:rsidRPr="002461C2">
        <w:rPr>
          <w:rFonts w:cs="Times New Roman"/>
          <w:color w:val="auto"/>
          <w:lang w:val="de-DE"/>
        </w:rPr>
        <w:instrText>their</w:instrText>
      </w:r>
      <w:r w:rsidR="00F3139A" w:rsidRPr="002461C2">
        <w:rPr>
          <w:rFonts w:cs="Times New Roman"/>
          <w:color w:val="auto"/>
          <w:lang w:val="el-GR"/>
        </w:rPr>
        <w:instrText xml:space="preserve"> </w:instrText>
      </w:r>
      <w:r w:rsidR="00F3139A" w:rsidRPr="002461C2">
        <w:rPr>
          <w:rFonts w:cs="Times New Roman"/>
          <w:color w:val="auto"/>
          <w:lang w:val="de-DE"/>
        </w:rPr>
        <w:instrText>application</w:instrText>
      </w:r>
      <w:r w:rsidR="00F3139A" w:rsidRPr="002461C2">
        <w:rPr>
          <w:rFonts w:cs="Times New Roman"/>
          <w:color w:val="auto"/>
          <w:lang w:val="el-GR"/>
        </w:rPr>
        <w:instrText xml:space="preserve"> </w:instrText>
      </w:r>
      <w:r w:rsidR="00F3139A" w:rsidRPr="002461C2">
        <w:rPr>
          <w:rFonts w:cs="Times New Roman"/>
          <w:color w:val="auto"/>
          <w:lang w:val="de-DE"/>
        </w:rPr>
        <w:instrText>has</w:instrText>
      </w:r>
      <w:r w:rsidR="00F3139A" w:rsidRPr="002461C2">
        <w:rPr>
          <w:rFonts w:cs="Times New Roman"/>
          <w:color w:val="auto"/>
          <w:lang w:val="el-GR"/>
        </w:rPr>
        <w:instrText xml:space="preserve"> </w:instrText>
      </w:r>
      <w:r w:rsidR="00F3139A" w:rsidRPr="002461C2">
        <w:rPr>
          <w:rFonts w:cs="Times New Roman"/>
          <w:color w:val="auto"/>
          <w:lang w:val="de-DE"/>
        </w:rPr>
        <w:instrText>until</w:instrText>
      </w:r>
      <w:r w:rsidR="00F3139A" w:rsidRPr="002461C2">
        <w:rPr>
          <w:rFonts w:cs="Times New Roman"/>
          <w:color w:val="auto"/>
          <w:lang w:val="el-GR"/>
        </w:rPr>
        <w:instrText xml:space="preserve"> </w:instrText>
      </w:r>
      <w:r w:rsidR="00F3139A" w:rsidRPr="002461C2">
        <w:rPr>
          <w:rFonts w:cs="Times New Roman"/>
          <w:color w:val="auto"/>
          <w:lang w:val="de-DE"/>
        </w:rPr>
        <w:instrText>recently</w:instrText>
      </w:r>
      <w:r w:rsidR="00F3139A" w:rsidRPr="002461C2">
        <w:rPr>
          <w:rFonts w:cs="Times New Roman"/>
          <w:color w:val="auto"/>
          <w:lang w:val="el-GR"/>
        </w:rPr>
        <w:instrText xml:space="preserve"> </w:instrText>
      </w:r>
      <w:r w:rsidR="00F3139A" w:rsidRPr="002461C2">
        <w:rPr>
          <w:rFonts w:cs="Times New Roman"/>
          <w:color w:val="auto"/>
          <w:lang w:val="de-DE"/>
        </w:rPr>
        <w:instrText>been</w:instrText>
      </w:r>
      <w:r w:rsidR="00F3139A" w:rsidRPr="002461C2">
        <w:rPr>
          <w:rFonts w:cs="Times New Roman"/>
          <w:color w:val="auto"/>
          <w:lang w:val="el-GR"/>
        </w:rPr>
        <w:instrText xml:space="preserve"> </w:instrText>
      </w:r>
      <w:r w:rsidR="00F3139A" w:rsidRPr="002461C2">
        <w:rPr>
          <w:rFonts w:cs="Times New Roman"/>
          <w:color w:val="auto"/>
          <w:lang w:val="de-DE"/>
        </w:rPr>
        <w:instrText>restricted</w:instrText>
      </w:r>
      <w:r w:rsidR="00F3139A" w:rsidRPr="002461C2">
        <w:rPr>
          <w:rFonts w:cs="Times New Roman"/>
          <w:color w:val="auto"/>
          <w:lang w:val="el-GR"/>
        </w:rPr>
        <w:instrText xml:space="preserve"> </w:instrText>
      </w:r>
      <w:r w:rsidR="00F3139A" w:rsidRPr="002461C2">
        <w:rPr>
          <w:rFonts w:cs="Times New Roman"/>
          <w:color w:val="auto"/>
          <w:lang w:val="de-DE"/>
        </w:rPr>
        <w:instrText>by</w:instrText>
      </w:r>
      <w:r w:rsidR="00F3139A" w:rsidRPr="002461C2">
        <w:rPr>
          <w:rFonts w:cs="Times New Roman"/>
          <w:color w:val="auto"/>
          <w:lang w:val="el-GR"/>
        </w:rPr>
        <w:instrText xml:space="preserve"> </w:instrText>
      </w:r>
      <w:r w:rsidR="00F3139A" w:rsidRPr="002461C2">
        <w:rPr>
          <w:rFonts w:cs="Times New Roman"/>
          <w:color w:val="auto"/>
          <w:lang w:val="de-DE"/>
        </w:rPr>
        <w:instrText>the</w:instrText>
      </w:r>
      <w:r w:rsidR="00F3139A" w:rsidRPr="002461C2">
        <w:rPr>
          <w:rFonts w:cs="Times New Roman"/>
          <w:color w:val="auto"/>
          <w:lang w:val="el-GR"/>
        </w:rPr>
        <w:instrText xml:space="preserve"> </w:instrText>
      </w:r>
      <w:r w:rsidR="00F3139A" w:rsidRPr="002461C2">
        <w:rPr>
          <w:rFonts w:cs="Times New Roman"/>
          <w:color w:val="auto"/>
          <w:lang w:val="de-DE"/>
        </w:rPr>
        <w:instrText>instability</w:instrText>
      </w:r>
      <w:r w:rsidR="00F3139A" w:rsidRPr="002461C2">
        <w:rPr>
          <w:rFonts w:cs="Times New Roman"/>
          <w:color w:val="auto"/>
          <w:lang w:val="el-GR"/>
        </w:rPr>
        <w:instrText xml:space="preserve"> </w:instrText>
      </w:r>
      <w:r w:rsidR="00F3139A" w:rsidRPr="002461C2">
        <w:rPr>
          <w:rFonts w:cs="Times New Roman"/>
          <w:color w:val="auto"/>
          <w:lang w:val="de-DE"/>
        </w:rPr>
        <w:instrText>and</w:instrText>
      </w:r>
      <w:r w:rsidR="00F3139A" w:rsidRPr="002461C2">
        <w:rPr>
          <w:rFonts w:cs="Times New Roman"/>
          <w:color w:val="auto"/>
          <w:lang w:val="el-GR"/>
        </w:rPr>
        <w:instrText xml:space="preserve"> </w:instrText>
      </w:r>
      <w:r w:rsidR="00F3139A" w:rsidRPr="002461C2">
        <w:rPr>
          <w:rFonts w:cs="Times New Roman"/>
          <w:color w:val="auto"/>
          <w:lang w:val="de-DE"/>
        </w:rPr>
        <w:instrText>inefficient</w:instrText>
      </w:r>
      <w:r w:rsidR="00F3139A" w:rsidRPr="002461C2">
        <w:rPr>
          <w:rFonts w:cs="Times New Roman"/>
          <w:color w:val="auto"/>
          <w:lang w:val="el-GR"/>
        </w:rPr>
        <w:instrText xml:space="preserve"> </w:instrText>
      </w:r>
      <w:r w:rsidR="00F3139A" w:rsidRPr="002461C2">
        <w:rPr>
          <w:rFonts w:cs="Times New Roman"/>
          <w:color w:val="auto"/>
          <w:lang w:val="de-DE"/>
        </w:rPr>
        <w:instrText>in</w:instrText>
      </w:r>
      <w:r w:rsidR="00F3139A" w:rsidRPr="002461C2">
        <w:rPr>
          <w:rFonts w:cs="Times New Roman"/>
          <w:color w:val="auto"/>
          <w:lang w:val="el-GR"/>
        </w:rPr>
        <w:instrText xml:space="preserve"> </w:instrText>
      </w:r>
      <w:r w:rsidR="00F3139A" w:rsidRPr="002461C2">
        <w:rPr>
          <w:rFonts w:cs="Times New Roman"/>
          <w:color w:val="auto"/>
          <w:lang w:val="de-DE"/>
        </w:rPr>
        <w:instrText>vivo</w:instrText>
      </w:r>
      <w:r w:rsidR="00F3139A" w:rsidRPr="002461C2">
        <w:rPr>
          <w:rFonts w:cs="Times New Roman"/>
          <w:color w:val="auto"/>
          <w:lang w:val="el-GR"/>
        </w:rPr>
        <w:instrText xml:space="preserve"> </w:instrText>
      </w:r>
      <w:r w:rsidR="00F3139A" w:rsidRPr="002461C2">
        <w:rPr>
          <w:rFonts w:cs="Times New Roman"/>
          <w:color w:val="auto"/>
          <w:lang w:val="de-DE"/>
        </w:rPr>
        <w:instrText>delivery</w:instrText>
      </w:r>
      <w:r w:rsidR="00F3139A" w:rsidRPr="002461C2">
        <w:rPr>
          <w:rFonts w:cs="Times New Roman"/>
          <w:color w:val="auto"/>
          <w:lang w:val="el-GR"/>
        </w:rPr>
        <w:instrText xml:space="preserve"> </w:instrText>
      </w:r>
      <w:r w:rsidR="00F3139A" w:rsidRPr="002461C2">
        <w:rPr>
          <w:rFonts w:cs="Times New Roman"/>
          <w:color w:val="auto"/>
          <w:lang w:val="de-DE"/>
        </w:rPr>
        <w:instrText>of</w:instrText>
      </w:r>
      <w:r w:rsidR="00F3139A" w:rsidRPr="002461C2">
        <w:rPr>
          <w:rFonts w:cs="Times New Roman"/>
          <w:color w:val="auto"/>
          <w:lang w:val="el-GR"/>
        </w:rPr>
        <w:instrText xml:space="preserve"> </w:instrText>
      </w:r>
      <w:r w:rsidR="00F3139A" w:rsidRPr="002461C2">
        <w:rPr>
          <w:rFonts w:cs="Times New Roman"/>
          <w:color w:val="auto"/>
          <w:lang w:val="de-DE"/>
        </w:rPr>
        <w:instrText>mRNA</w:instrText>
      </w:r>
      <w:r w:rsidR="00F3139A" w:rsidRPr="002461C2">
        <w:rPr>
          <w:rFonts w:cs="Times New Roman"/>
          <w:color w:val="auto"/>
          <w:lang w:val="el-GR"/>
        </w:rPr>
        <w:instrText xml:space="preserve">. </w:instrText>
      </w:r>
      <w:r w:rsidR="00F3139A" w:rsidRPr="002461C2">
        <w:rPr>
          <w:rFonts w:cs="Times New Roman"/>
          <w:color w:val="auto"/>
          <w:lang w:val="de-DE"/>
        </w:rPr>
        <w:instrText>Recent</w:instrText>
      </w:r>
      <w:r w:rsidR="00F3139A" w:rsidRPr="002461C2">
        <w:rPr>
          <w:rFonts w:cs="Times New Roman"/>
          <w:color w:val="auto"/>
          <w:lang w:val="el-GR"/>
        </w:rPr>
        <w:instrText xml:space="preserve"> </w:instrText>
      </w:r>
      <w:r w:rsidR="00F3139A" w:rsidRPr="002461C2">
        <w:rPr>
          <w:rFonts w:cs="Times New Roman"/>
          <w:color w:val="auto"/>
          <w:lang w:val="de-DE"/>
        </w:rPr>
        <w:instrText>technological</w:instrText>
      </w:r>
      <w:r w:rsidR="00F3139A" w:rsidRPr="002461C2">
        <w:rPr>
          <w:rFonts w:cs="Times New Roman"/>
          <w:color w:val="auto"/>
          <w:lang w:val="el-GR"/>
        </w:rPr>
        <w:instrText xml:space="preserve"> </w:instrText>
      </w:r>
      <w:r w:rsidR="00F3139A" w:rsidRPr="002461C2">
        <w:rPr>
          <w:rFonts w:cs="Times New Roman"/>
          <w:color w:val="auto"/>
          <w:lang w:val="de-DE"/>
        </w:rPr>
        <w:instrText>advances</w:instrText>
      </w:r>
      <w:r w:rsidR="00F3139A" w:rsidRPr="002461C2">
        <w:rPr>
          <w:rFonts w:cs="Times New Roman"/>
          <w:color w:val="auto"/>
          <w:lang w:val="el-GR"/>
        </w:rPr>
        <w:instrText xml:space="preserve"> </w:instrText>
      </w:r>
      <w:r w:rsidR="00F3139A" w:rsidRPr="002461C2">
        <w:rPr>
          <w:rFonts w:cs="Times New Roman"/>
          <w:color w:val="auto"/>
          <w:lang w:val="de-DE"/>
        </w:rPr>
        <w:instrText>have</w:instrText>
      </w:r>
      <w:r w:rsidR="00F3139A" w:rsidRPr="002461C2">
        <w:rPr>
          <w:rFonts w:cs="Times New Roman"/>
          <w:color w:val="auto"/>
          <w:lang w:val="el-GR"/>
        </w:rPr>
        <w:instrText xml:space="preserve"> </w:instrText>
      </w:r>
      <w:r w:rsidR="00F3139A" w:rsidRPr="002461C2">
        <w:rPr>
          <w:rFonts w:cs="Times New Roman"/>
          <w:color w:val="auto"/>
          <w:lang w:val="de-DE"/>
        </w:rPr>
        <w:instrText>now</w:instrText>
      </w:r>
      <w:r w:rsidR="00F3139A" w:rsidRPr="002461C2">
        <w:rPr>
          <w:rFonts w:cs="Times New Roman"/>
          <w:color w:val="auto"/>
          <w:lang w:val="el-GR"/>
        </w:rPr>
        <w:instrText xml:space="preserve"> </w:instrText>
      </w:r>
      <w:r w:rsidR="00F3139A" w:rsidRPr="002461C2">
        <w:rPr>
          <w:rFonts w:cs="Times New Roman"/>
          <w:color w:val="auto"/>
          <w:lang w:val="de-DE"/>
        </w:rPr>
        <w:instrText>largely</w:instrText>
      </w:r>
      <w:r w:rsidR="00F3139A" w:rsidRPr="002461C2">
        <w:rPr>
          <w:rFonts w:cs="Times New Roman"/>
          <w:color w:val="auto"/>
          <w:lang w:val="el-GR"/>
        </w:rPr>
        <w:instrText xml:space="preserve"> </w:instrText>
      </w:r>
      <w:r w:rsidR="00F3139A" w:rsidRPr="002461C2">
        <w:rPr>
          <w:rFonts w:cs="Times New Roman"/>
          <w:color w:val="auto"/>
          <w:lang w:val="de-DE"/>
        </w:rPr>
        <w:instrText>overcome</w:instrText>
      </w:r>
      <w:r w:rsidR="00F3139A" w:rsidRPr="002461C2">
        <w:rPr>
          <w:rFonts w:cs="Times New Roman"/>
          <w:color w:val="auto"/>
          <w:lang w:val="el-GR"/>
        </w:rPr>
        <w:instrText xml:space="preserve"> </w:instrText>
      </w:r>
      <w:r w:rsidR="00F3139A" w:rsidRPr="002461C2">
        <w:rPr>
          <w:rFonts w:cs="Times New Roman"/>
          <w:color w:val="auto"/>
          <w:lang w:val="de-DE"/>
        </w:rPr>
        <w:instrText>these</w:instrText>
      </w:r>
      <w:r w:rsidR="00F3139A" w:rsidRPr="002461C2">
        <w:rPr>
          <w:rFonts w:cs="Times New Roman"/>
          <w:color w:val="auto"/>
          <w:lang w:val="el-GR"/>
        </w:rPr>
        <w:instrText xml:space="preserve"> </w:instrText>
      </w:r>
      <w:r w:rsidR="00F3139A" w:rsidRPr="002461C2">
        <w:rPr>
          <w:rFonts w:cs="Times New Roman"/>
          <w:color w:val="auto"/>
          <w:lang w:val="de-DE"/>
        </w:rPr>
        <w:instrText>issues</w:instrText>
      </w:r>
      <w:r w:rsidR="00F3139A" w:rsidRPr="002461C2">
        <w:rPr>
          <w:rFonts w:cs="Times New Roman"/>
          <w:color w:val="auto"/>
          <w:lang w:val="el-GR"/>
        </w:rPr>
        <w:instrText xml:space="preserve">, </w:instrText>
      </w:r>
      <w:r w:rsidR="00F3139A" w:rsidRPr="002461C2">
        <w:rPr>
          <w:rFonts w:cs="Times New Roman"/>
          <w:color w:val="auto"/>
          <w:lang w:val="de-DE"/>
        </w:rPr>
        <w:instrText>and</w:instrText>
      </w:r>
      <w:r w:rsidR="00F3139A" w:rsidRPr="002461C2">
        <w:rPr>
          <w:rFonts w:cs="Times New Roman"/>
          <w:color w:val="auto"/>
          <w:lang w:val="el-GR"/>
        </w:rPr>
        <w:instrText xml:space="preserve"> </w:instrText>
      </w:r>
      <w:r w:rsidR="00F3139A" w:rsidRPr="002461C2">
        <w:rPr>
          <w:rFonts w:cs="Times New Roman"/>
          <w:color w:val="auto"/>
          <w:lang w:val="de-DE"/>
        </w:rPr>
        <w:instrText>multiple</w:instrText>
      </w:r>
      <w:r w:rsidR="00F3139A" w:rsidRPr="002461C2">
        <w:rPr>
          <w:rFonts w:cs="Times New Roman"/>
          <w:color w:val="auto"/>
          <w:lang w:val="el-GR"/>
        </w:rPr>
        <w:instrText xml:space="preserve"> </w:instrText>
      </w:r>
      <w:r w:rsidR="00F3139A" w:rsidRPr="002461C2">
        <w:rPr>
          <w:rFonts w:cs="Times New Roman"/>
          <w:color w:val="auto"/>
          <w:lang w:val="de-DE"/>
        </w:rPr>
        <w:instrText>mRNA</w:instrText>
      </w:r>
      <w:r w:rsidR="00F3139A" w:rsidRPr="002461C2">
        <w:rPr>
          <w:rFonts w:cs="Times New Roman"/>
          <w:color w:val="auto"/>
          <w:lang w:val="el-GR"/>
        </w:rPr>
        <w:instrText xml:space="preserve"> </w:instrText>
      </w:r>
      <w:r w:rsidR="00F3139A" w:rsidRPr="002461C2">
        <w:rPr>
          <w:rFonts w:cs="Times New Roman"/>
          <w:color w:val="auto"/>
          <w:lang w:val="de-DE"/>
        </w:rPr>
        <w:instrText>vaccine</w:instrText>
      </w:r>
      <w:r w:rsidR="00F3139A" w:rsidRPr="002461C2">
        <w:rPr>
          <w:rFonts w:cs="Times New Roman"/>
          <w:color w:val="auto"/>
          <w:lang w:val="el-GR"/>
        </w:rPr>
        <w:instrText xml:space="preserve"> </w:instrText>
      </w:r>
      <w:r w:rsidR="00F3139A" w:rsidRPr="002461C2">
        <w:rPr>
          <w:rFonts w:cs="Times New Roman"/>
          <w:color w:val="auto"/>
          <w:lang w:val="de-DE"/>
        </w:rPr>
        <w:instrText>platforms</w:instrText>
      </w:r>
      <w:r w:rsidR="00F3139A" w:rsidRPr="002461C2">
        <w:rPr>
          <w:rFonts w:cs="Times New Roman"/>
          <w:color w:val="auto"/>
          <w:lang w:val="el-GR"/>
        </w:rPr>
        <w:instrText xml:space="preserve"> </w:instrText>
      </w:r>
      <w:r w:rsidR="00F3139A" w:rsidRPr="002461C2">
        <w:rPr>
          <w:rFonts w:cs="Times New Roman"/>
          <w:color w:val="auto"/>
          <w:lang w:val="de-DE"/>
        </w:rPr>
        <w:instrText>against</w:instrText>
      </w:r>
      <w:r w:rsidR="00F3139A" w:rsidRPr="002461C2">
        <w:rPr>
          <w:rFonts w:cs="Times New Roman"/>
          <w:color w:val="auto"/>
          <w:lang w:val="el-GR"/>
        </w:rPr>
        <w:instrText xml:space="preserve"> </w:instrText>
      </w:r>
      <w:r w:rsidR="00F3139A" w:rsidRPr="002461C2">
        <w:rPr>
          <w:rFonts w:cs="Times New Roman"/>
          <w:color w:val="auto"/>
          <w:lang w:val="de-DE"/>
        </w:rPr>
        <w:instrText>infectious</w:instrText>
      </w:r>
      <w:r w:rsidR="00F3139A" w:rsidRPr="002461C2">
        <w:rPr>
          <w:rFonts w:cs="Times New Roman"/>
          <w:color w:val="auto"/>
          <w:lang w:val="el-GR"/>
        </w:rPr>
        <w:instrText xml:space="preserve"> </w:instrText>
      </w:r>
      <w:r w:rsidR="00F3139A" w:rsidRPr="002461C2">
        <w:rPr>
          <w:rFonts w:cs="Times New Roman"/>
          <w:color w:val="auto"/>
          <w:lang w:val="de-DE"/>
        </w:rPr>
        <w:instrText>diseases</w:instrText>
      </w:r>
      <w:r w:rsidR="00F3139A" w:rsidRPr="002461C2">
        <w:rPr>
          <w:rFonts w:cs="Times New Roman"/>
          <w:color w:val="auto"/>
          <w:lang w:val="el-GR"/>
        </w:rPr>
        <w:instrText xml:space="preserve"> </w:instrText>
      </w:r>
      <w:r w:rsidR="00F3139A" w:rsidRPr="002461C2">
        <w:rPr>
          <w:rFonts w:cs="Times New Roman"/>
          <w:color w:val="auto"/>
          <w:lang w:val="de-DE"/>
        </w:rPr>
        <w:instrText>and</w:instrText>
      </w:r>
      <w:r w:rsidR="00F3139A" w:rsidRPr="002461C2">
        <w:rPr>
          <w:rFonts w:cs="Times New Roman"/>
          <w:color w:val="auto"/>
          <w:lang w:val="el-GR"/>
        </w:rPr>
        <w:instrText xml:space="preserve"> </w:instrText>
      </w:r>
      <w:r w:rsidR="00F3139A" w:rsidRPr="002461C2">
        <w:rPr>
          <w:rFonts w:cs="Times New Roman"/>
          <w:color w:val="auto"/>
          <w:lang w:val="de-DE"/>
        </w:rPr>
        <w:instrText>several</w:instrText>
      </w:r>
      <w:r w:rsidR="00F3139A" w:rsidRPr="002461C2">
        <w:rPr>
          <w:rFonts w:cs="Times New Roman"/>
          <w:color w:val="auto"/>
          <w:lang w:val="el-GR"/>
        </w:rPr>
        <w:instrText xml:space="preserve"> </w:instrText>
      </w:r>
      <w:r w:rsidR="00F3139A" w:rsidRPr="002461C2">
        <w:rPr>
          <w:rFonts w:cs="Times New Roman"/>
          <w:color w:val="auto"/>
          <w:lang w:val="de-DE"/>
        </w:rPr>
        <w:instrText>types</w:instrText>
      </w:r>
      <w:r w:rsidR="00F3139A" w:rsidRPr="002461C2">
        <w:rPr>
          <w:rFonts w:cs="Times New Roman"/>
          <w:color w:val="auto"/>
          <w:lang w:val="el-GR"/>
        </w:rPr>
        <w:instrText xml:space="preserve"> </w:instrText>
      </w:r>
      <w:r w:rsidR="00F3139A" w:rsidRPr="002461C2">
        <w:rPr>
          <w:rFonts w:cs="Times New Roman"/>
          <w:color w:val="auto"/>
          <w:lang w:val="de-DE"/>
        </w:rPr>
        <w:instrText>of</w:instrText>
      </w:r>
      <w:r w:rsidR="00F3139A" w:rsidRPr="002461C2">
        <w:rPr>
          <w:rFonts w:cs="Times New Roman"/>
          <w:color w:val="auto"/>
          <w:lang w:val="el-GR"/>
        </w:rPr>
        <w:instrText xml:space="preserve"> </w:instrText>
      </w:r>
      <w:r w:rsidR="00F3139A" w:rsidRPr="002461C2">
        <w:rPr>
          <w:rFonts w:cs="Times New Roman"/>
          <w:color w:val="auto"/>
          <w:lang w:val="de-DE"/>
        </w:rPr>
        <w:instrText>cancer</w:instrText>
      </w:r>
      <w:r w:rsidR="00F3139A" w:rsidRPr="002461C2">
        <w:rPr>
          <w:rFonts w:cs="Times New Roman"/>
          <w:color w:val="auto"/>
          <w:lang w:val="el-GR"/>
        </w:rPr>
        <w:instrText xml:space="preserve"> </w:instrText>
      </w:r>
      <w:r w:rsidR="00F3139A" w:rsidRPr="002461C2">
        <w:rPr>
          <w:rFonts w:cs="Times New Roman"/>
          <w:color w:val="auto"/>
          <w:lang w:val="de-DE"/>
        </w:rPr>
        <w:instrText>have</w:instrText>
      </w:r>
      <w:r w:rsidR="00F3139A" w:rsidRPr="002461C2">
        <w:rPr>
          <w:rFonts w:cs="Times New Roman"/>
          <w:color w:val="auto"/>
          <w:lang w:val="el-GR"/>
        </w:rPr>
        <w:instrText xml:space="preserve"> </w:instrText>
      </w:r>
      <w:r w:rsidR="00F3139A" w:rsidRPr="002461C2">
        <w:rPr>
          <w:rFonts w:cs="Times New Roman"/>
          <w:color w:val="auto"/>
          <w:lang w:val="de-DE"/>
        </w:rPr>
        <w:instrText>demonstrated</w:instrText>
      </w:r>
      <w:r w:rsidR="00F3139A" w:rsidRPr="002461C2">
        <w:rPr>
          <w:rFonts w:cs="Times New Roman"/>
          <w:color w:val="auto"/>
          <w:lang w:val="el-GR"/>
        </w:rPr>
        <w:instrText xml:space="preserve"> </w:instrText>
      </w:r>
      <w:r w:rsidR="00F3139A" w:rsidRPr="002461C2">
        <w:rPr>
          <w:rFonts w:cs="Times New Roman"/>
          <w:color w:val="auto"/>
          <w:lang w:val="de-DE"/>
        </w:rPr>
        <w:instrText>encouraging</w:instrText>
      </w:r>
      <w:r w:rsidR="00F3139A" w:rsidRPr="002461C2">
        <w:rPr>
          <w:rFonts w:cs="Times New Roman"/>
          <w:color w:val="auto"/>
          <w:lang w:val="el-GR"/>
        </w:rPr>
        <w:instrText xml:space="preserve"> </w:instrText>
      </w:r>
      <w:r w:rsidR="00F3139A" w:rsidRPr="002461C2">
        <w:rPr>
          <w:rFonts w:cs="Times New Roman"/>
          <w:color w:val="auto"/>
          <w:lang w:val="de-DE"/>
        </w:rPr>
        <w:instrText>results</w:instrText>
      </w:r>
      <w:r w:rsidR="00F3139A" w:rsidRPr="002461C2">
        <w:rPr>
          <w:rFonts w:cs="Times New Roman"/>
          <w:color w:val="auto"/>
          <w:lang w:val="el-GR"/>
        </w:rPr>
        <w:instrText xml:space="preserve"> </w:instrText>
      </w:r>
      <w:r w:rsidR="00F3139A" w:rsidRPr="002461C2">
        <w:rPr>
          <w:rFonts w:cs="Times New Roman"/>
          <w:color w:val="auto"/>
          <w:lang w:val="de-DE"/>
        </w:rPr>
        <w:instrText>in</w:instrText>
      </w:r>
      <w:r w:rsidR="00F3139A" w:rsidRPr="002461C2">
        <w:rPr>
          <w:rFonts w:cs="Times New Roman"/>
          <w:color w:val="auto"/>
          <w:lang w:val="el-GR"/>
        </w:rPr>
        <w:instrText xml:space="preserve"> </w:instrText>
      </w:r>
      <w:r w:rsidR="00F3139A" w:rsidRPr="002461C2">
        <w:rPr>
          <w:rFonts w:cs="Times New Roman"/>
          <w:color w:val="auto"/>
          <w:lang w:val="de-DE"/>
        </w:rPr>
        <w:instrText>both</w:instrText>
      </w:r>
      <w:r w:rsidR="00F3139A" w:rsidRPr="002461C2">
        <w:rPr>
          <w:rFonts w:cs="Times New Roman"/>
          <w:color w:val="auto"/>
          <w:lang w:val="el-GR"/>
        </w:rPr>
        <w:instrText xml:space="preserve"> </w:instrText>
      </w:r>
      <w:r w:rsidR="00F3139A" w:rsidRPr="002461C2">
        <w:rPr>
          <w:rFonts w:cs="Times New Roman"/>
          <w:color w:val="auto"/>
          <w:lang w:val="de-DE"/>
        </w:rPr>
        <w:instrText>animal</w:instrText>
      </w:r>
      <w:r w:rsidR="00F3139A" w:rsidRPr="002461C2">
        <w:rPr>
          <w:rFonts w:cs="Times New Roman"/>
          <w:color w:val="auto"/>
          <w:lang w:val="el-GR"/>
        </w:rPr>
        <w:instrText xml:space="preserve"> </w:instrText>
      </w:r>
      <w:r w:rsidR="00F3139A" w:rsidRPr="002461C2">
        <w:rPr>
          <w:rFonts w:cs="Times New Roman"/>
          <w:color w:val="auto"/>
          <w:lang w:val="de-DE"/>
        </w:rPr>
        <w:instrText>models</w:instrText>
      </w:r>
      <w:r w:rsidR="00F3139A" w:rsidRPr="002461C2">
        <w:rPr>
          <w:rFonts w:cs="Times New Roman"/>
          <w:color w:val="auto"/>
          <w:lang w:val="el-GR"/>
        </w:rPr>
        <w:instrText xml:space="preserve"> </w:instrText>
      </w:r>
      <w:r w:rsidR="00F3139A" w:rsidRPr="002461C2">
        <w:rPr>
          <w:rFonts w:cs="Times New Roman"/>
          <w:color w:val="auto"/>
          <w:lang w:val="de-DE"/>
        </w:rPr>
        <w:instrText>and</w:instrText>
      </w:r>
      <w:r w:rsidR="00F3139A" w:rsidRPr="002461C2">
        <w:rPr>
          <w:rFonts w:cs="Times New Roman"/>
          <w:color w:val="auto"/>
          <w:lang w:val="el-GR"/>
        </w:rPr>
        <w:instrText xml:space="preserve"> </w:instrText>
      </w:r>
      <w:r w:rsidR="00F3139A" w:rsidRPr="002461C2">
        <w:rPr>
          <w:rFonts w:cs="Times New Roman"/>
          <w:color w:val="auto"/>
          <w:lang w:val="de-DE"/>
        </w:rPr>
        <w:instrText>humans</w:instrText>
      </w:r>
      <w:r w:rsidR="00F3139A" w:rsidRPr="002461C2">
        <w:rPr>
          <w:rFonts w:cs="Times New Roman"/>
          <w:color w:val="auto"/>
          <w:lang w:val="el-GR"/>
        </w:rPr>
        <w:instrText xml:space="preserve">. </w:instrText>
      </w:r>
      <w:r w:rsidR="00F3139A" w:rsidRPr="002461C2">
        <w:rPr>
          <w:rFonts w:cs="Times New Roman"/>
          <w:color w:val="auto"/>
          <w:lang w:val="de-DE"/>
        </w:rPr>
        <w:instrText>This</w:instrText>
      </w:r>
      <w:r w:rsidR="00F3139A" w:rsidRPr="002461C2">
        <w:rPr>
          <w:rFonts w:cs="Times New Roman"/>
          <w:color w:val="auto"/>
          <w:lang w:val="el-GR"/>
        </w:rPr>
        <w:instrText xml:space="preserve"> </w:instrText>
      </w:r>
      <w:r w:rsidR="00F3139A" w:rsidRPr="002461C2">
        <w:rPr>
          <w:rFonts w:cs="Times New Roman"/>
          <w:color w:val="auto"/>
          <w:lang w:val="de-DE"/>
        </w:rPr>
        <w:instrText>Review</w:instrText>
      </w:r>
      <w:r w:rsidR="00F3139A" w:rsidRPr="002461C2">
        <w:rPr>
          <w:rFonts w:cs="Times New Roman"/>
          <w:color w:val="auto"/>
          <w:lang w:val="el-GR"/>
        </w:rPr>
        <w:instrText xml:space="preserve"> </w:instrText>
      </w:r>
      <w:r w:rsidR="00F3139A" w:rsidRPr="002461C2">
        <w:rPr>
          <w:rFonts w:cs="Times New Roman"/>
          <w:color w:val="auto"/>
          <w:lang w:val="de-DE"/>
        </w:rPr>
        <w:instrText>provides</w:instrText>
      </w:r>
      <w:r w:rsidR="00F3139A" w:rsidRPr="002461C2">
        <w:rPr>
          <w:rFonts w:cs="Times New Roman"/>
          <w:color w:val="auto"/>
          <w:lang w:val="el-GR"/>
        </w:rPr>
        <w:instrText xml:space="preserve"> </w:instrText>
      </w:r>
      <w:r w:rsidR="00F3139A" w:rsidRPr="002461C2">
        <w:rPr>
          <w:rFonts w:cs="Times New Roman"/>
          <w:color w:val="auto"/>
          <w:lang w:val="de-DE"/>
        </w:rPr>
        <w:instrText>a</w:instrText>
      </w:r>
      <w:r w:rsidR="00F3139A" w:rsidRPr="002461C2">
        <w:rPr>
          <w:rFonts w:cs="Times New Roman"/>
          <w:color w:val="auto"/>
          <w:lang w:val="el-GR"/>
        </w:rPr>
        <w:instrText xml:space="preserve"> </w:instrText>
      </w:r>
      <w:r w:rsidR="00F3139A" w:rsidRPr="002461C2">
        <w:rPr>
          <w:rFonts w:cs="Times New Roman"/>
          <w:color w:val="auto"/>
          <w:lang w:val="de-DE"/>
        </w:rPr>
        <w:instrText>detailed</w:instrText>
      </w:r>
      <w:r w:rsidR="00F3139A" w:rsidRPr="002461C2">
        <w:rPr>
          <w:rFonts w:cs="Times New Roman"/>
          <w:color w:val="auto"/>
          <w:lang w:val="el-GR"/>
        </w:rPr>
        <w:instrText xml:space="preserve"> </w:instrText>
      </w:r>
      <w:r w:rsidR="00F3139A" w:rsidRPr="002461C2">
        <w:rPr>
          <w:rFonts w:cs="Times New Roman"/>
          <w:color w:val="auto"/>
          <w:lang w:val="de-DE"/>
        </w:rPr>
        <w:instrText>overview</w:instrText>
      </w:r>
      <w:r w:rsidR="00F3139A" w:rsidRPr="002461C2">
        <w:rPr>
          <w:rFonts w:cs="Times New Roman"/>
          <w:color w:val="auto"/>
          <w:lang w:val="el-GR"/>
        </w:rPr>
        <w:instrText xml:space="preserve"> </w:instrText>
      </w:r>
      <w:r w:rsidR="00F3139A" w:rsidRPr="002461C2">
        <w:rPr>
          <w:rFonts w:cs="Times New Roman"/>
          <w:color w:val="auto"/>
          <w:lang w:val="de-DE"/>
        </w:rPr>
        <w:instrText>of</w:instrText>
      </w:r>
      <w:r w:rsidR="00F3139A" w:rsidRPr="002461C2">
        <w:rPr>
          <w:rFonts w:cs="Times New Roman"/>
          <w:color w:val="auto"/>
          <w:lang w:val="el-GR"/>
        </w:rPr>
        <w:instrText xml:space="preserve"> </w:instrText>
      </w:r>
      <w:r w:rsidR="00F3139A" w:rsidRPr="002461C2">
        <w:rPr>
          <w:rFonts w:cs="Times New Roman"/>
          <w:color w:val="auto"/>
          <w:lang w:val="de-DE"/>
        </w:rPr>
        <w:instrText>mRNA</w:instrText>
      </w:r>
      <w:r w:rsidR="00F3139A" w:rsidRPr="002461C2">
        <w:rPr>
          <w:rFonts w:cs="Times New Roman"/>
          <w:color w:val="auto"/>
          <w:lang w:val="el-GR"/>
        </w:rPr>
        <w:instrText xml:space="preserve"> </w:instrText>
      </w:r>
      <w:r w:rsidR="00F3139A" w:rsidRPr="002461C2">
        <w:rPr>
          <w:rFonts w:cs="Times New Roman"/>
          <w:color w:val="auto"/>
          <w:lang w:val="de-DE"/>
        </w:rPr>
        <w:instrText>vaccines</w:instrText>
      </w:r>
      <w:r w:rsidR="00F3139A" w:rsidRPr="002461C2">
        <w:rPr>
          <w:rFonts w:cs="Times New Roman"/>
          <w:color w:val="auto"/>
          <w:lang w:val="el-GR"/>
        </w:rPr>
        <w:instrText xml:space="preserve"> </w:instrText>
      </w:r>
      <w:r w:rsidR="00F3139A" w:rsidRPr="002461C2">
        <w:rPr>
          <w:rFonts w:cs="Times New Roman"/>
          <w:color w:val="auto"/>
          <w:lang w:val="de-DE"/>
        </w:rPr>
        <w:instrText>and</w:instrText>
      </w:r>
      <w:r w:rsidR="00F3139A" w:rsidRPr="002461C2">
        <w:rPr>
          <w:rFonts w:cs="Times New Roman"/>
          <w:color w:val="auto"/>
          <w:lang w:val="el-GR"/>
        </w:rPr>
        <w:instrText xml:space="preserve"> </w:instrText>
      </w:r>
      <w:r w:rsidR="00F3139A" w:rsidRPr="002461C2">
        <w:rPr>
          <w:rFonts w:cs="Times New Roman"/>
          <w:color w:val="auto"/>
          <w:lang w:val="de-DE"/>
        </w:rPr>
        <w:instrText>considers</w:instrText>
      </w:r>
      <w:r w:rsidR="00F3139A" w:rsidRPr="002461C2">
        <w:rPr>
          <w:rFonts w:cs="Times New Roman"/>
          <w:color w:val="auto"/>
          <w:lang w:val="el-GR"/>
        </w:rPr>
        <w:instrText xml:space="preserve"> </w:instrText>
      </w:r>
      <w:r w:rsidR="00F3139A" w:rsidRPr="002461C2">
        <w:rPr>
          <w:rFonts w:cs="Times New Roman"/>
          <w:color w:val="auto"/>
          <w:lang w:val="de-DE"/>
        </w:rPr>
        <w:instrText>future</w:instrText>
      </w:r>
      <w:r w:rsidR="00F3139A" w:rsidRPr="002461C2">
        <w:rPr>
          <w:rFonts w:cs="Times New Roman"/>
          <w:color w:val="auto"/>
          <w:lang w:val="el-GR"/>
        </w:rPr>
        <w:instrText xml:space="preserve"> </w:instrText>
      </w:r>
      <w:r w:rsidR="00F3139A" w:rsidRPr="002461C2">
        <w:rPr>
          <w:rFonts w:cs="Times New Roman"/>
          <w:color w:val="auto"/>
          <w:lang w:val="de-DE"/>
        </w:rPr>
        <w:instrText>directions</w:instrText>
      </w:r>
      <w:r w:rsidR="00F3139A" w:rsidRPr="002461C2">
        <w:rPr>
          <w:rFonts w:cs="Times New Roman"/>
          <w:color w:val="auto"/>
          <w:lang w:val="el-GR"/>
        </w:rPr>
        <w:instrText xml:space="preserve"> </w:instrText>
      </w:r>
      <w:r w:rsidR="00F3139A" w:rsidRPr="002461C2">
        <w:rPr>
          <w:rFonts w:cs="Times New Roman"/>
          <w:color w:val="auto"/>
          <w:lang w:val="de-DE"/>
        </w:rPr>
        <w:instrText>and</w:instrText>
      </w:r>
      <w:r w:rsidR="00F3139A" w:rsidRPr="002461C2">
        <w:rPr>
          <w:rFonts w:cs="Times New Roman"/>
          <w:color w:val="auto"/>
          <w:lang w:val="el-GR"/>
        </w:rPr>
        <w:instrText xml:space="preserve"> </w:instrText>
      </w:r>
      <w:r w:rsidR="00F3139A" w:rsidRPr="002461C2">
        <w:rPr>
          <w:rFonts w:cs="Times New Roman"/>
          <w:color w:val="auto"/>
          <w:lang w:val="de-DE"/>
        </w:rPr>
        <w:instrText>challenges</w:instrText>
      </w:r>
      <w:r w:rsidR="00F3139A" w:rsidRPr="002461C2">
        <w:rPr>
          <w:rFonts w:cs="Times New Roman"/>
          <w:color w:val="auto"/>
          <w:lang w:val="el-GR"/>
        </w:rPr>
        <w:instrText xml:space="preserve"> </w:instrText>
      </w:r>
      <w:r w:rsidR="00F3139A" w:rsidRPr="002461C2">
        <w:rPr>
          <w:rFonts w:cs="Times New Roman"/>
          <w:color w:val="auto"/>
          <w:lang w:val="de-DE"/>
        </w:rPr>
        <w:instrText>in</w:instrText>
      </w:r>
      <w:r w:rsidR="00F3139A" w:rsidRPr="002461C2">
        <w:rPr>
          <w:rFonts w:cs="Times New Roman"/>
          <w:color w:val="auto"/>
          <w:lang w:val="el-GR"/>
        </w:rPr>
        <w:instrText xml:space="preserve"> </w:instrText>
      </w:r>
      <w:r w:rsidR="00F3139A" w:rsidRPr="002461C2">
        <w:rPr>
          <w:rFonts w:cs="Times New Roman"/>
          <w:color w:val="auto"/>
          <w:lang w:val="de-DE"/>
        </w:rPr>
        <w:instrText>advancing</w:instrText>
      </w:r>
      <w:r w:rsidR="00F3139A" w:rsidRPr="002461C2">
        <w:rPr>
          <w:rFonts w:cs="Times New Roman"/>
          <w:color w:val="auto"/>
          <w:lang w:val="el-GR"/>
        </w:rPr>
        <w:instrText xml:space="preserve"> </w:instrText>
      </w:r>
      <w:r w:rsidR="00F3139A" w:rsidRPr="002461C2">
        <w:rPr>
          <w:rFonts w:cs="Times New Roman"/>
          <w:color w:val="auto"/>
          <w:lang w:val="de-DE"/>
        </w:rPr>
        <w:instrText>this</w:instrText>
      </w:r>
      <w:r w:rsidR="00F3139A" w:rsidRPr="002461C2">
        <w:rPr>
          <w:rFonts w:cs="Times New Roman"/>
          <w:color w:val="auto"/>
          <w:lang w:val="el-GR"/>
        </w:rPr>
        <w:instrText xml:space="preserve"> </w:instrText>
      </w:r>
      <w:r w:rsidR="00F3139A" w:rsidRPr="002461C2">
        <w:rPr>
          <w:rFonts w:cs="Times New Roman"/>
          <w:color w:val="auto"/>
          <w:lang w:val="de-DE"/>
        </w:rPr>
        <w:instrText>promising</w:instrText>
      </w:r>
      <w:r w:rsidR="00F3139A" w:rsidRPr="002461C2">
        <w:rPr>
          <w:rFonts w:cs="Times New Roman"/>
          <w:color w:val="auto"/>
          <w:lang w:val="el-GR"/>
        </w:rPr>
        <w:instrText xml:space="preserve"> </w:instrText>
      </w:r>
      <w:r w:rsidR="00F3139A" w:rsidRPr="002461C2">
        <w:rPr>
          <w:rFonts w:cs="Times New Roman"/>
          <w:color w:val="auto"/>
          <w:lang w:val="de-DE"/>
        </w:rPr>
        <w:instrText>vaccine</w:instrText>
      </w:r>
      <w:r w:rsidR="00F3139A" w:rsidRPr="002461C2">
        <w:rPr>
          <w:rFonts w:cs="Times New Roman"/>
          <w:color w:val="auto"/>
          <w:lang w:val="el-GR"/>
        </w:rPr>
        <w:instrText xml:space="preserve"> </w:instrText>
      </w:r>
      <w:r w:rsidR="00F3139A" w:rsidRPr="002461C2">
        <w:rPr>
          <w:rFonts w:cs="Times New Roman"/>
          <w:color w:val="auto"/>
          <w:lang w:val="de-DE"/>
        </w:rPr>
        <w:instrText>platform</w:instrText>
      </w:r>
      <w:r w:rsidR="00F3139A" w:rsidRPr="002461C2">
        <w:rPr>
          <w:rFonts w:cs="Times New Roman"/>
          <w:color w:val="auto"/>
          <w:lang w:val="el-GR"/>
        </w:rPr>
        <w:instrText xml:space="preserve"> </w:instrText>
      </w:r>
      <w:r w:rsidR="00F3139A" w:rsidRPr="002461C2">
        <w:rPr>
          <w:rFonts w:cs="Times New Roman"/>
          <w:color w:val="auto"/>
          <w:lang w:val="de-DE"/>
        </w:rPr>
        <w:instrText>to</w:instrText>
      </w:r>
      <w:r w:rsidR="00F3139A" w:rsidRPr="002461C2">
        <w:rPr>
          <w:rFonts w:cs="Times New Roman"/>
          <w:color w:val="auto"/>
          <w:lang w:val="el-GR"/>
        </w:rPr>
        <w:instrText xml:space="preserve"> </w:instrText>
      </w:r>
      <w:r w:rsidR="00F3139A" w:rsidRPr="002461C2">
        <w:rPr>
          <w:rFonts w:cs="Times New Roman"/>
          <w:color w:val="auto"/>
          <w:lang w:val="de-DE"/>
        </w:rPr>
        <w:instrText>widespread</w:instrText>
      </w:r>
      <w:r w:rsidR="00F3139A" w:rsidRPr="002461C2">
        <w:rPr>
          <w:rFonts w:cs="Times New Roman"/>
          <w:color w:val="auto"/>
          <w:lang w:val="el-GR"/>
        </w:rPr>
        <w:instrText xml:space="preserve"> </w:instrText>
      </w:r>
      <w:r w:rsidR="00F3139A" w:rsidRPr="002461C2">
        <w:rPr>
          <w:rFonts w:cs="Times New Roman"/>
          <w:color w:val="auto"/>
          <w:lang w:val="de-DE"/>
        </w:rPr>
        <w:instrText>therapeutic</w:instrText>
      </w:r>
      <w:r w:rsidR="00F3139A" w:rsidRPr="002461C2">
        <w:rPr>
          <w:rFonts w:cs="Times New Roman"/>
          <w:color w:val="auto"/>
          <w:lang w:val="el-GR"/>
        </w:rPr>
        <w:instrText xml:space="preserve"> </w:instrText>
      </w:r>
      <w:r w:rsidR="00F3139A" w:rsidRPr="002461C2">
        <w:rPr>
          <w:rFonts w:cs="Times New Roman"/>
          <w:color w:val="auto"/>
          <w:lang w:val="de-DE"/>
        </w:rPr>
        <w:instrText>use</w:instrText>
      </w:r>
      <w:r w:rsidR="00F3139A" w:rsidRPr="002461C2">
        <w:rPr>
          <w:rFonts w:cs="Times New Roman"/>
          <w:color w:val="auto"/>
          <w:lang w:val="el-GR"/>
        </w:rPr>
        <w:instrText>.","</w:instrText>
      </w:r>
      <w:r w:rsidR="00F3139A" w:rsidRPr="002461C2">
        <w:rPr>
          <w:rFonts w:cs="Times New Roman"/>
          <w:color w:val="auto"/>
          <w:lang w:val="de-DE"/>
        </w:rPr>
        <w:instrText>author</w:instrText>
      </w:r>
      <w:r w:rsidR="00F3139A" w:rsidRPr="002461C2">
        <w:rPr>
          <w:rFonts w:cs="Times New Roman"/>
          <w:color w:val="auto"/>
          <w:lang w:val="el-GR"/>
        </w:rPr>
        <w:instrText>":[{"</w:instrText>
      </w:r>
      <w:r w:rsidR="00F3139A" w:rsidRPr="002461C2">
        <w:rPr>
          <w:rFonts w:cs="Times New Roman"/>
          <w:color w:val="auto"/>
          <w:lang w:val="de-DE"/>
        </w:rPr>
        <w:instrText>dropping</w:instrText>
      </w:r>
      <w:r w:rsidR="00F3139A" w:rsidRPr="002461C2">
        <w:rPr>
          <w:rFonts w:cs="Times New Roman"/>
          <w:color w:val="auto"/>
          <w:lang w:val="el-GR"/>
        </w:rPr>
        <w:instrText>-</w:instrText>
      </w:r>
      <w:r w:rsidR="00F3139A" w:rsidRPr="002461C2">
        <w:rPr>
          <w:rFonts w:cs="Times New Roman"/>
          <w:color w:val="auto"/>
          <w:lang w:val="de-DE"/>
        </w:rPr>
        <w:instrText>particle</w:instrText>
      </w:r>
      <w:r w:rsidR="00F3139A" w:rsidRPr="002461C2">
        <w:rPr>
          <w:rFonts w:cs="Times New Roman"/>
          <w:color w:val="auto"/>
          <w:lang w:val="el-GR"/>
        </w:rPr>
        <w:instrText>":"","</w:instrText>
      </w:r>
      <w:r w:rsidR="00F3139A" w:rsidRPr="002461C2">
        <w:rPr>
          <w:rFonts w:cs="Times New Roman"/>
          <w:color w:val="auto"/>
          <w:lang w:val="de-DE"/>
        </w:rPr>
        <w:instrText>family</w:instrText>
      </w:r>
      <w:r w:rsidR="00F3139A" w:rsidRPr="002461C2">
        <w:rPr>
          <w:rFonts w:cs="Times New Roman"/>
          <w:color w:val="auto"/>
          <w:lang w:val="el-GR"/>
        </w:rPr>
        <w:instrText>":"</w:instrText>
      </w:r>
      <w:r w:rsidR="00F3139A" w:rsidRPr="002461C2">
        <w:rPr>
          <w:rFonts w:cs="Times New Roman"/>
          <w:color w:val="auto"/>
          <w:lang w:val="de-DE"/>
        </w:rPr>
        <w:instrText>Pardi</w:instrText>
      </w:r>
      <w:r w:rsidR="00F3139A" w:rsidRPr="002461C2">
        <w:rPr>
          <w:rFonts w:cs="Times New Roman"/>
          <w:color w:val="auto"/>
          <w:lang w:val="el-GR"/>
        </w:rPr>
        <w:instrText>","</w:instrText>
      </w:r>
      <w:r w:rsidR="00F3139A" w:rsidRPr="002461C2">
        <w:rPr>
          <w:rFonts w:cs="Times New Roman"/>
          <w:color w:val="auto"/>
          <w:lang w:val="de-DE"/>
        </w:rPr>
        <w:instrText>given</w:instrText>
      </w:r>
      <w:r w:rsidR="00F3139A" w:rsidRPr="002461C2">
        <w:rPr>
          <w:rFonts w:cs="Times New Roman"/>
          <w:color w:val="auto"/>
          <w:lang w:val="el-GR"/>
        </w:rPr>
        <w:instrText>":"</w:instrText>
      </w:r>
      <w:r w:rsidR="00F3139A" w:rsidRPr="002461C2">
        <w:rPr>
          <w:rFonts w:cs="Times New Roman"/>
          <w:color w:val="auto"/>
          <w:lang w:val="de-DE"/>
        </w:rPr>
        <w:instrText>Norbert</w:instrText>
      </w:r>
      <w:r w:rsidR="00F3139A" w:rsidRPr="002461C2">
        <w:rPr>
          <w:rFonts w:cs="Times New Roman"/>
          <w:color w:val="auto"/>
          <w:lang w:val="el-GR"/>
        </w:rPr>
        <w:instrText>","</w:instrText>
      </w:r>
      <w:r w:rsidR="00F3139A" w:rsidRPr="002461C2">
        <w:rPr>
          <w:rFonts w:cs="Times New Roman"/>
          <w:color w:val="auto"/>
          <w:lang w:val="de-DE"/>
        </w:rPr>
        <w:instrText>non</w:instrText>
      </w:r>
      <w:r w:rsidR="00F3139A" w:rsidRPr="002461C2">
        <w:rPr>
          <w:rFonts w:cs="Times New Roman"/>
          <w:color w:val="auto"/>
          <w:lang w:val="el-GR"/>
        </w:rPr>
        <w:instrText>-</w:instrText>
      </w:r>
      <w:r w:rsidR="00F3139A" w:rsidRPr="002461C2">
        <w:rPr>
          <w:rFonts w:cs="Times New Roman"/>
          <w:color w:val="auto"/>
          <w:lang w:val="de-DE"/>
        </w:rPr>
        <w:instrText>dropping</w:instrText>
      </w:r>
      <w:r w:rsidR="00F3139A" w:rsidRPr="002461C2">
        <w:rPr>
          <w:rFonts w:cs="Times New Roman"/>
          <w:color w:val="auto"/>
          <w:lang w:val="el-GR"/>
        </w:rPr>
        <w:instrText>-</w:instrText>
      </w:r>
      <w:r w:rsidR="00F3139A" w:rsidRPr="002461C2">
        <w:rPr>
          <w:rFonts w:cs="Times New Roman"/>
          <w:color w:val="auto"/>
          <w:lang w:val="de-DE"/>
        </w:rPr>
        <w:instrText>particle</w:instrText>
      </w:r>
      <w:r w:rsidR="00F3139A" w:rsidRPr="002461C2">
        <w:rPr>
          <w:rFonts w:cs="Times New Roman"/>
          <w:color w:val="auto"/>
          <w:lang w:val="el-GR"/>
        </w:rPr>
        <w:instrText>":"","</w:instrText>
      </w:r>
      <w:r w:rsidR="00F3139A" w:rsidRPr="002461C2">
        <w:rPr>
          <w:rFonts w:cs="Times New Roman"/>
          <w:color w:val="auto"/>
          <w:lang w:val="de-DE"/>
        </w:rPr>
        <w:instrText>parse</w:instrText>
      </w:r>
      <w:r w:rsidR="00F3139A" w:rsidRPr="002461C2">
        <w:rPr>
          <w:rFonts w:cs="Times New Roman"/>
          <w:color w:val="auto"/>
          <w:lang w:val="el-GR"/>
        </w:rPr>
        <w:instrText>-</w:instrText>
      </w:r>
      <w:r w:rsidR="00F3139A" w:rsidRPr="002461C2">
        <w:rPr>
          <w:rFonts w:cs="Times New Roman"/>
          <w:color w:val="auto"/>
          <w:lang w:val="de-DE"/>
        </w:rPr>
        <w:instrText>names</w:instrText>
      </w:r>
      <w:r w:rsidR="00F3139A" w:rsidRPr="002461C2">
        <w:rPr>
          <w:rFonts w:cs="Times New Roman"/>
          <w:color w:val="auto"/>
          <w:lang w:val="el-GR"/>
        </w:rPr>
        <w:instrText>":</w:instrText>
      </w:r>
      <w:r w:rsidR="00F3139A" w:rsidRPr="002461C2">
        <w:rPr>
          <w:rFonts w:cs="Times New Roman"/>
          <w:color w:val="auto"/>
          <w:lang w:val="de-DE"/>
        </w:rPr>
        <w:instrText>false</w:instrText>
      </w:r>
      <w:r w:rsidR="00F3139A" w:rsidRPr="002461C2">
        <w:rPr>
          <w:rFonts w:cs="Times New Roman"/>
          <w:color w:val="auto"/>
          <w:lang w:val="el-GR"/>
        </w:rPr>
        <w:instrText>,"</w:instrText>
      </w:r>
      <w:r w:rsidR="00F3139A" w:rsidRPr="002461C2">
        <w:rPr>
          <w:rFonts w:cs="Times New Roman"/>
          <w:color w:val="auto"/>
          <w:lang w:val="de-DE"/>
        </w:rPr>
        <w:instrText>suffix</w:instrText>
      </w:r>
      <w:r w:rsidR="00F3139A" w:rsidRPr="002461C2">
        <w:rPr>
          <w:rFonts w:cs="Times New Roman"/>
          <w:color w:val="auto"/>
          <w:lang w:val="el-GR"/>
        </w:rPr>
        <w:instrText>":""},{"</w:instrText>
      </w:r>
      <w:r w:rsidR="00F3139A" w:rsidRPr="002461C2">
        <w:rPr>
          <w:rFonts w:cs="Times New Roman"/>
          <w:color w:val="auto"/>
          <w:lang w:val="de-DE"/>
        </w:rPr>
        <w:instrText>dropping</w:instrText>
      </w:r>
      <w:r w:rsidR="00F3139A" w:rsidRPr="002461C2">
        <w:rPr>
          <w:rFonts w:cs="Times New Roman"/>
          <w:color w:val="auto"/>
          <w:lang w:val="el-GR"/>
        </w:rPr>
        <w:instrText>-</w:instrText>
      </w:r>
      <w:r w:rsidR="00F3139A" w:rsidRPr="002461C2">
        <w:rPr>
          <w:rFonts w:cs="Times New Roman"/>
          <w:color w:val="auto"/>
          <w:lang w:val="de-DE"/>
        </w:rPr>
        <w:instrText>particle</w:instrText>
      </w:r>
      <w:r w:rsidR="00F3139A" w:rsidRPr="002461C2">
        <w:rPr>
          <w:rFonts w:cs="Times New Roman"/>
          <w:color w:val="auto"/>
          <w:lang w:val="el-GR"/>
        </w:rPr>
        <w:instrText>":"","</w:instrText>
      </w:r>
      <w:r w:rsidR="00F3139A" w:rsidRPr="002461C2">
        <w:rPr>
          <w:rFonts w:cs="Times New Roman"/>
          <w:color w:val="auto"/>
          <w:lang w:val="de-DE"/>
        </w:rPr>
        <w:instrText>family</w:instrText>
      </w:r>
      <w:r w:rsidR="00F3139A" w:rsidRPr="002461C2">
        <w:rPr>
          <w:rFonts w:cs="Times New Roman"/>
          <w:color w:val="auto"/>
          <w:lang w:val="el-GR"/>
        </w:rPr>
        <w:instrText>":"</w:instrText>
      </w:r>
      <w:r w:rsidR="00F3139A" w:rsidRPr="002461C2">
        <w:rPr>
          <w:rFonts w:cs="Times New Roman"/>
          <w:color w:val="auto"/>
          <w:lang w:val="de-DE"/>
        </w:rPr>
        <w:instrText>Hogan</w:instrText>
      </w:r>
      <w:r w:rsidR="00F3139A" w:rsidRPr="002461C2">
        <w:rPr>
          <w:rFonts w:cs="Times New Roman"/>
          <w:color w:val="auto"/>
          <w:lang w:val="el-GR"/>
        </w:rPr>
        <w:instrText>","</w:instrText>
      </w:r>
      <w:r w:rsidR="00F3139A" w:rsidRPr="002461C2">
        <w:rPr>
          <w:rFonts w:cs="Times New Roman"/>
          <w:color w:val="auto"/>
          <w:lang w:val="de-DE"/>
        </w:rPr>
        <w:instrText>given</w:instrText>
      </w:r>
      <w:r w:rsidR="00F3139A" w:rsidRPr="002461C2">
        <w:rPr>
          <w:rFonts w:cs="Times New Roman"/>
          <w:color w:val="auto"/>
          <w:lang w:val="el-GR"/>
        </w:rPr>
        <w:instrText>":"</w:instrText>
      </w:r>
      <w:r w:rsidR="00F3139A" w:rsidRPr="002461C2">
        <w:rPr>
          <w:rFonts w:cs="Times New Roman"/>
          <w:color w:val="auto"/>
          <w:lang w:val="de-DE"/>
        </w:rPr>
        <w:instrText>Michael</w:instrText>
      </w:r>
      <w:r w:rsidR="00F3139A" w:rsidRPr="002461C2">
        <w:rPr>
          <w:rFonts w:cs="Times New Roman"/>
          <w:color w:val="auto"/>
          <w:lang w:val="el-GR"/>
        </w:rPr>
        <w:instrText xml:space="preserve"> </w:instrText>
      </w:r>
      <w:r w:rsidR="00F3139A" w:rsidRPr="002461C2">
        <w:rPr>
          <w:rFonts w:cs="Times New Roman"/>
          <w:color w:val="auto"/>
          <w:lang w:val="de-DE"/>
        </w:rPr>
        <w:instrText>J</w:instrText>
      </w:r>
      <w:r w:rsidR="00F3139A" w:rsidRPr="002461C2">
        <w:rPr>
          <w:rFonts w:cs="Times New Roman"/>
          <w:color w:val="auto"/>
          <w:lang w:val="el-GR"/>
        </w:rPr>
        <w:instrText>.","</w:instrText>
      </w:r>
      <w:r w:rsidR="00F3139A" w:rsidRPr="002461C2">
        <w:rPr>
          <w:rFonts w:cs="Times New Roman"/>
          <w:color w:val="auto"/>
          <w:lang w:val="de-DE"/>
        </w:rPr>
        <w:instrText>non</w:instrText>
      </w:r>
      <w:r w:rsidR="00F3139A" w:rsidRPr="002461C2">
        <w:rPr>
          <w:rFonts w:cs="Times New Roman"/>
          <w:color w:val="auto"/>
          <w:lang w:val="el-GR"/>
        </w:rPr>
        <w:instrText>-</w:instrText>
      </w:r>
      <w:r w:rsidR="00F3139A" w:rsidRPr="002461C2">
        <w:rPr>
          <w:rFonts w:cs="Times New Roman"/>
          <w:color w:val="auto"/>
          <w:lang w:val="de-DE"/>
        </w:rPr>
        <w:instrText>dropping</w:instrText>
      </w:r>
      <w:r w:rsidR="00F3139A" w:rsidRPr="002461C2">
        <w:rPr>
          <w:rFonts w:cs="Times New Roman"/>
          <w:color w:val="auto"/>
          <w:lang w:val="el-GR"/>
        </w:rPr>
        <w:instrText>-</w:instrText>
      </w:r>
      <w:r w:rsidR="00F3139A" w:rsidRPr="002461C2">
        <w:rPr>
          <w:rFonts w:cs="Times New Roman"/>
          <w:color w:val="auto"/>
          <w:lang w:val="de-DE"/>
        </w:rPr>
        <w:instrText>particle</w:instrText>
      </w:r>
      <w:r w:rsidR="00F3139A" w:rsidRPr="002461C2">
        <w:rPr>
          <w:rFonts w:cs="Times New Roman"/>
          <w:color w:val="auto"/>
          <w:lang w:val="el-GR"/>
        </w:rPr>
        <w:instrText>":"","</w:instrText>
      </w:r>
      <w:r w:rsidR="00F3139A" w:rsidRPr="002461C2">
        <w:rPr>
          <w:rFonts w:cs="Times New Roman"/>
          <w:color w:val="auto"/>
          <w:lang w:val="de-DE"/>
        </w:rPr>
        <w:instrText>parse</w:instrText>
      </w:r>
      <w:r w:rsidR="00F3139A" w:rsidRPr="002461C2">
        <w:rPr>
          <w:rFonts w:cs="Times New Roman"/>
          <w:color w:val="auto"/>
          <w:lang w:val="el-GR"/>
        </w:rPr>
        <w:instrText>-</w:instrText>
      </w:r>
      <w:r w:rsidR="00F3139A" w:rsidRPr="002461C2">
        <w:rPr>
          <w:rFonts w:cs="Times New Roman"/>
          <w:color w:val="auto"/>
          <w:lang w:val="de-DE"/>
        </w:rPr>
        <w:instrText>names</w:instrText>
      </w:r>
      <w:r w:rsidR="00F3139A" w:rsidRPr="002461C2">
        <w:rPr>
          <w:rFonts w:cs="Times New Roman"/>
          <w:color w:val="auto"/>
          <w:lang w:val="el-GR"/>
        </w:rPr>
        <w:instrText>":</w:instrText>
      </w:r>
      <w:r w:rsidR="00F3139A" w:rsidRPr="002461C2">
        <w:rPr>
          <w:rFonts w:cs="Times New Roman"/>
          <w:color w:val="auto"/>
          <w:lang w:val="de-DE"/>
        </w:rPr>
        <w:instrText>false</w:instrText>
      </w:r>
      <w:r w:rsidR="00F3139A" w:rsidRPr="002461C2">
        <w:rPr>
          <w:rFonts w:cs="Times New Roman"/>
          <w:color w:val="auto"/>
          <w:lang w:val="el-GR"/>
        </w:rPr>
        <w:instrText>,"</w:instrText>
      </w:r>
      <w:r w:rsidR="00F3139A" w:rsidRPr="002461C2">
        <w:rPr>
          <w:rFonts w:cs="Times New Roman"/>
          <w:color w:val="auto"/>
          <w:lang w:val="de-DE"/>
        </w:rPr>
        <w:instrText>suffix</w:instrText>
      </w:r>
      <w:r w:rsidR="00F3139A" w:rsidRPr="002461C2">
        <w:rPr>
          <w:rFonts w:cs="Times New Roman"/>
          <w:color w:val="auto"/>
          <w:lang w:val="el-GR"/>
        </w:rPr>
        <w:instrText>":""},{"</w:instrText>
      </w:r>
      <w:r w:rsidR="00F3139A" w:rsidRPr="002461C2">
        <w:rPr>
          <w:rFonts w:cs="Times New Roman"/>
          <w:color w:val="auto"/>
          <w:lang w:val="de-DE"/>
        </w:rPr>
        <w:instrText>dropping</w:instrText>
      </w:r>
      <w:r w:rsidR="00F3139A" w:rsidRPr="002461C2">
        <w:rPr>
          <w:rFonts w:cs="Times New Roman"/>
          <w:color w:val="auto"/>
          <w:lang w:val="el-GR"/>
        </w:rPr>
        <w:instrText>-</w:instrText>
      </w:r>
      <w:r w:rsidR="00F3139A" w:rsidRPr="002461C2">
        <w:rPr>
          <w:rFonts w:cs="Times New Roman"/>
          <w:color w:val="auto"/>
          <w:lang w:val="de-DE"/>
        </w:rPr>
        <w:instrText>particle</w:instrText>
      </w:r>
      <w:r w:rsidR="00F3139A" w:rsidRPr="002461C2">
        <w:rPr>
          <w:rFonts w:cs="Times New Roman"/>
          <w:color w:val="auto"/>
          <w:lang w:val="el-GR"/>
        </w:rPr>
        <w:instrText>":"","</w:instrText>
      </w:r>
      <w:r w:rsidR="00F3139A" w:rsidRPr="002461C2">
        <w:rPr>
          <w:rFonts w:cs="Times New Roman"/>
          <w:color w:val="auto"/>
          <w:lang w:val="de-DE"/>
        </w:rPr>
        <w:instrText>family</w:instrText>
      </w:r>
      <w:r w:rsidR="00F3139A" w:rsidRPr="002461C2">
        <w:rPr>
          <w:rFonts w:cs="Times New Roman"/>
          <w:color w:val="auto"/>
          <w:lang w:val="el-GR"/>
        </w:rPr>
        <w:instrText>":"</w:instrText>
      </w:r>
      <w:r w:rsidR="00F3139A" w:rsidRPr="002461C2">
        <w:rPr>
          <w:rFonts w:cs="Times New Roman"/>
          <w:color w:val="auto"/>
          <w:lang w:val="de-DE"/>
        </w:rPr>
        <w:instrText>Porter</w:instrText>
      </w:r>
      <w:r w:rsidR="00F3139A" w:rsidRPr="002461C2">
        <w:rPr>
          <w:rFonts w:cs="Times New Roman"/>
          <w:color w:val="auto"/>
          <w:lang w:val="el-GR"/>
        </w:rPr>
        <w:instrText>","</w:instrText>
      </w:r>
      <w:r w:rsidR="00F3139A" w:rsidRPr="002461C2">
        <w:rPr>
          <w:rFonts w:cs="Times New Roman"/>
          <w:color w:val="auto"/>
          <w:lang w:val="de-DE"/>
        </w:rPr>
        <w:instrText>given</w:instrText>
      </w:r>
      <w:r w:rsidR="00F3139A" w:rsidRPr="002461C2">
        <w:rPr>
          <w:rFonts w:cs="Times New Roman"/>
          <w:color w:val="auto"/>
          <w:lang w:val="el-GR"/>
        </w:rPr>
        <w:instrText>":"</w:instrText>
      </w:r>
      <w:r w:rsidR="00F3139A" w:rsidRPr="002461C2">
        <w:rPr>
          <w:rFonts w:cs="Times New Roman"/>
          <w:color w:val="auto"/>
          <w:lang w:val="de-DE"/>
        </w:rPr>
        <w:instrText>Frederick</w:instrText>
      </w:r>
      <w:r w:rsidR="00F3139A" w:rsidRPr="002461C2">
        <w:rPr>
          <w:rFonts w:cs="Times New Roman"/>
          <w:color w:val="auto"/>
          <w:lang w:val="el-GR"/>
        </w:rPr>
        <w:instrText xml:space="preserve"> </w:instrText>
      </w:r>
      <w:r w:rsidR="00F3139A" w:rsidRPr="002461C2">
        <w:rPr>
          <w:rFonts w:cs="Times New Roman"/>
          <w:color w:val="auto"/>
          <w:lang w:val="de-DE"/>
        </w:rPr>
        <w:instrText>W</w:instrText>
      </w:r>
      <w:r w:rsidR="00F3139A" w:rsidRPr="002461C2">
        <w:rPr>
          <w:rFonts w:cs="Times New Roman"/>
          <w:color w:val="auto"/>
          <w:lang w:val="el-GR"/>
        </w:rPr>
        <w:instrText>.","</w:instrText>
      </w:r>
      <w:r w:rsidR="00F3139A" w:rsidRPr="002461C2">
        <w:rPr>
          <w:rFonts w:cs="Times New Roman"/>
          <w:color w:val="auto"/>
          <w:lang w:val="de-DE"/>
        </w:rPr>
        <w:instrText>non</w:instrText>
      </w:r>
      <w:r w:rsidR="00F3139A" w:rsidRPr="002461C2">
        <w:rPr>
          <w:rFonts w:cs="Times New Roman"/>
          <w:color w:val="auto"/>
          <w:lang w:val="el-GR"/>
        </w:rPr>
        <w:instrText>-</w:instrText>
      </w:r>
      <w:r w:rsidR="00F3139A" w:rsidRPr="002461C2">
        <w:rPr>
          <w:rFonts w:cs="Times New Roman"/>
          <w:color w:val="auto"/>
          <w:lang w:val="de-DE"/>
        </w:rPr>
        <w:instrText>dropping</w:instrText>
      </w:r>
      <w:r w:rsidR="00F3139A" w:rsidRPr="002461C2">
        <w:rPr>
          <w:rFonts w:cs="Times New Roman"/>
          <w:color w:val="auto"/>
          <w:lang w:val="el-GR"/>
        </w:rPr>
        <w:instrText>-</w:instrText>
      </w:r>
      <w:r w:rsidR="00F3139A" w:rsidRPr="002461C2">
        <w:rPr>
          <w:rFonts w:cs="Times New Roman"/>
          <w:color w:val="auto"/>
          <w:lang w:val="de-DE"/>
        </w:rPr>
        <w:instrText>particle</w:instrText>
      </w:r>
      <w:r w:rsidR="00F3139A" w:rsidRPr="002461C2">
        <w:rPr>
          <w:rFonts w:cs="Times New Roman"/>
          <w:color w:val="auto"/>
          <w:lang w:val="el-GR"/>
        </w:rPr>
        <w:instrText>":"","</w:instrText>
      </w:r>
      <w:r w:rsidR="00F3139A" w:rsidRPr="002461C2">
        <w:rPr>
          <w:rFonts w:cs="Times New Roman"/>
          <w:color w:val="auto"/>
          <w:lang w:val="de-DE"/>
        </w:rPr>
        <w:instrText>parse</w:instrText>
      </w:r>
      <w:r w:rsidR="00F3139A" w:rsidRPr="002461C2">
        <w:rPr>
          <w:rFonts w:cs="Times New Roman"/>
          <w:color w:val="auto"/>
          <w:lang w:val="el-GR"/>
        </w:rPr>
        <w:instrText>-</w:instrText>
      </w:r>
      <w:r w:rsidR="00F3139A" w:rsidRPr="002461C2">
        <w:rPr>
          <w:rFonts w:cs="Times New Roman"/>
          <w:color w:val="auto"/>
          <w:lang w:val="de-DE"/>
        </w:rPr>
        <w:instrText>names</w:instrText>
      </w:r>
      <w:r w:rsidR="00F3139A" w:rsidRPr="002461C2">
        <w:rPr>
          <w:rFonts w:cs="Times New Roman"/>
          <w:color w:val="auto"/>
          <w:lang w:val="el-GR"/>
        </w:rPr>
        <w:instrText>":</w:instrText>
      </w:r>
      <w:r w:rsidR="00F3139A" w:rsidRPr="002461C2">
        <w:rPr>
          <w:rFonts w:cs="Times New Roman"/>
          <w:color w:val="auto"/>
          <w:lang w:val="de-DE"/>
        </w:rPr>
        <w:instrText>false</w:instrText>
      </w:r>
      <w:r w:rsidR="00F3139A" w:rsidRPr="002461C2">
        <w:rPr>
          <w:rFonts w:cs="Times New Roman"/>
          <w:color w:val="auto"/>
          <w:lang w:val="el-GR"/>
        </w:rPr>
        <w:instrText>,"</w:instrText>
      </w:r>
      <w:r w:rsidR="00F3139A" w:rsidRPr="002461C2">
        <w:rPr>
          <w:rFonts w:cs="Times New Roman"/>
          <w:color w:val="auto"/>
          <w:lang w:val="de-DE"/>
        </w:rPr>
        <w:instrText>suffix</w:instrText>
      </w:r>
      <w:r w:rsidR="00F3139A" w:rsidRPr="002461C2">
        <w:rPr>
          <w:rFonts w:cs="Times New Roman"/>
          <w:color w:val="auto"/>
          <w:lang w:val="el-GR"/>
        </w:rPr>
        <w:instrText>":""},{"</w:instrText>
      </w:r>
      <w:r w:rsidR="00F3139A" w:rsidRPr="002461C2">
        <w:rPr>
          <w:rFonts w:cs="Times New Roman"/>
          <w:color w:val="auto"/>
          <w:lang w:val="de-DE"/>
        </w:rPr>
        <w:instrText>dropping</w:instrText>
      </w:r>
      <w:r w:rsidR="00F3139A" w:rsidRPr="002461C2">
        <w:rPr>
          <w:rFonts w:cs="Times New Roman"/>
          <w:color w:val="auto"/>
          <w:lang w:val="el-GR"/>
        </w:rPr>
        <w:instrText>-</w:instrText>
      </w:r>
      <w:r w:rsidR="00F3139A" w:rsidRPr="002461C2">
        <w:rPr>
          <w:rFonts w:cs="Times New Roman"/>
          <w:color w:val="auto"/>
          <w:lang w:val="de-DE"/>
        </w:rPr>
        <w:instrText>particle</w:instrText>
      </w:r>
      <w:r w:rsidR="00F3139A" w:rsidRPr="002461C2">
        <w:rPr>
          <w:rFonts w:cs="Times New Roman"/>
          <w:color w:val="auto"/>
          <w:lang w:val="el-GR"/>
        </w:rPr>
        <w:instrText>":"","</w:instrText>
      </w:r>
      <w:r w:rsidR="00F3139A" w:rsidRPr="002461C2">
        <w:rPr>
          <w:rFonts w:cs="Times New Roman"/>
          <w:color w:val="auto"/>
          <w:lang w:val="de-DE"/>
        </w:rPr>
        <w:instrText>family</w:instrText>
      </w:r>
      <w:r w:rsidR="00F3139A" w:rsidRPr="002461C2">
        <w:rPr>
          <w:rFonts w:cs="Times New Roman"/>
          <w:color w:val="auto"/>
          <w:lang w:val="el-GR"/>
        </w:rPr>
        <w:instrText>":"</w:instrText>
      </w:r>
      <w:r w:rsidR="00F3139A" w:rsidRPr="002461C2">
        <w:rPr>
          <w:rFonts w:cs="Times New Roman"/>
          <w:color w:val="auto"/>
          <w:lang w:val="de-DE"/>
        </w:rPr>
        <w:instrText>Weissman</w:instrText>
      </w:r>
      <w:r w:rsidR="00F3139A" w:rsidRPr="002461C2">
        <w:rPr>
          <w:rFonts w:cs="Times New Roman"/>
          <w:color w:val="auto"/>
          <w:lang w:val="el-GR"/>
        </w:rPr>
        <w:instrText>","</w:instrText>
      </w:r>
      <w:r w:rsidR="00F3139A" w:rsidRPr="002461C2">
        <w:rPr>
          <w:rFonts w:cs="Times New Roman"/>
          <w:color w:val="auto"/>
          <w:lang w:val="de-DE"/>
        </w:rPr>
        <w:instrText>given</w:instrText>
      </w:r>
      <w:r w:rsidR="00F3139A" w:rsidRPr="002461C2">
        <w:rPr>
          <w:rFonts w:cs="Times New Roman"/>
          <w:color w:val="auto"/>
          <w:lang w:val="el-GR"/>
        </w:rPr>
        <w:instrText>":"</w:instrText>
      </w:r>
      <w:r w:rsidR="00F3139A" w:rsidRPr="002461C2">
        <w:rPr>
          <w:rFonts w:cs="Times New Roman"/>
          <w:color w:val="auto"/>
          <w:lang w:val="de-DE"/>
        </w:rPr>
        <w:instrText>Drew</w:instrText>
      </w:r>
      <w:r w:rsidR="00F3139A" w:rsidRPr="002461C2">
        <w:rPr>
          <w:rFonts w:cs="Times New Roman"/>
          <w:color w:val="auto"/>
          <w:lang w:val="el-GR"/>
        </w:rPr>
        <w:instrText>","</w:instrText>
      </w:r>
      <w:r w:rsidR="00F3139A" w:rsidRPr="002461C2">
        <w:rPr>
          <w:rFonts w:cs="Times New Roman"/>
          <w:color w:val="auto"/>
          <w:lang w:val="de-DE"/>
        </w:rPr>
        <w:instrText>non</w:instrText>
      </w:r>
      <w:r w:rsidR="00F3139A" w:rsidRPr="002461C2">
        <w:rPr>
          <w:rFonts w:cs="Times New Roman"/>
          <w:color w:val="auto"/>
          <w:lang w:val="el-GR"/>
        </w:rPr>
        <w:instrText>-</w:instrText>
      </w:r>
      <w:r w:rsidR="00F3139A" w:rsidRPr="002461C2">
        <w:rPr>
          <w:rFonts w:cs="Times New Roman"/>
          <w:color w:val="auto"/>
          <w:lang w:val="de-DE"/>
        </w:rPr>
        <w:instrText>dropping</w:instrText>
      </w:r>
      <w:r w:rsidR="00F3139A" w:rsidRPr="002461C2">
        <w:rPr>
          <w:rFonts w:cs="Times New Roman"/>
          <w:color w:val="auto"/>
          <w:lang w:val="el-GR"/>
        </w:rPr>
        <w:instrText>-</w:instrText>
      </w:r>
      <w:r w:rsidR="00F3139A" w:rsidRPr="002461C2">
        <w:rPr>
          <w:rFonts w:cs="Times New Roman"/>
          <w:color w:val="auto"/>
          <w:lang w:val="de-DE"/>
        </w:rPr>
        <w:instrText>particle</w:instrText>
      </w:r>
      <w:r w:rsidR="00F3139A" w:rsidRPr="002461C2">
        <w:rPr>
          <w:rFonts w:cs="Times New Roman"/>
          <w:color w:val="auto"/>
          <w:lang w:val="el-GR"/>
        </w:rPr>
        <w:instrText>":"","</w:instrText>
      </w:r>
      <w:r w:rsidR="00F3139A" w:rsidRPr="002461C2">
        <w:rPr>
          <w:rFonts w:cs="Times New Roman"/>
          <w:color w:val="auto"/>
          <w:lang w:val="de-DE"/>
        </w:rPr>
        <w:instrText>parse</w:instrText>
      </w:r>
      <w:r w:rsidR="00F3139A" w:rsidRPr="002461C2">
        <w:rPr>
          <w:rFonts w:cs="Times New Roman"/>
          <w:color w:val="auto"/>
          <w:lang w:val="el-GR"/>
        </w:rPr>
        <w:instrText>-</w:instrText>
      </w:r>
      <w:r w:rsidR="00F3139A" w:rsidRPr="002461C2">
        <w:rPr>
          <w:rFonts w:cs="Times New Roman"/>
          <w:color w:val="auto"/>
          <w:lang w:val="de-DE"/>
        </w:rPr>
        <w:instrText>names</w:instrText>
      </w:r>
      <w:r w:rsidR="00F3139A" w:rsidRPr="002461C2">
        <w:rPr>
          <w:rFonts w:cs="Times New Roman"/>
          <w:color w:val="auto"/>
          <w:lang w:val="el-GR"/>
        </w:rPr>
        <w:instrText>":</w:instrText>
      </w:r>
      <w:r w:rsidR="00F3139A" w:rsidRPr="002461C2">
        <w:rPr>
          <w:rFonts w:cs="Times New Roman"/>
          <w:color w:val="auto"/>
          <w:lang w:val="de-DE"/>
        </w:rPr>
        <w:instrText>false</w:instrText>
      </w:r>
      <w:r w:rsidR="00F3139A" w:rsidRPr="002461C2">
        <w:rPr>
          <w:rFonts w:cs="Times New Roman"/>
          <w:color w:val="auto"/>
          <w:lang w:val="el-GR"/>
        </w:rPr>
        <w:instrText>,"</w:instrText>
      </w:r>
      <w:r w:rsidR="00F3139A" w:rsidRPr="002461C2">
        <w:rPr>
          <w:rFonts w:cs="Times New Roman"/>
          <w:color w:val="auto"/>
          <w:lang w:val="de-DE"/>
        </w:rPr>
        <w:instrText>suffix</w:instrText>
      </w:r>
      <w:r w:rsidR="00F3139A" w:rsidRPr="002461C2">
        <w:rPr>
          <w:rFonts w:cs="Times New Roman"/>
          <w:color w:val="auto"/>
          <w:lang w:val="el-GR"/>
        </w:rPr>
        <w:instrText>":""}],"</w:instrText>
      </w:r>
      <w:r w:rsidR="00F3139A" w:rsidRPr="002461C2">
        <w:rPr>
          <w:rFonts w:cs="Times New Roman"/>
          <w:color w:val="auto"/>
          <w:lang w:val="de-DE"/>
        </w:rPr>
        <w:instrText>container</w:instrText>
      </w:r>
      <w:r w:rsidR="00F3139A" w:rsidRPr="002461C2">
        <w:rPr>
          <w:rFonts w:cs="Times New Roman"/>
          <w:color w:val="auto"/>
          <w:lang w:val="el-GR"/>
        </w:rPr>
        <w:instrText>-</w:instrText>
      </w:r>
      <w:r w:rsidR="00F3139A" w:rsidRPr="002461C2">
        <w:rPr>
          <w:rFonts w:cs="Times New Roman"/>
          <w:color w:val="auto"/>
          <w:lang w:val="de-DE"/>
        </w:rPr>
        <w:instrText>title</w:instrText>
      </w:r>
      <w:r w:rsidR="00F3139A" w:rsidRPr="002461C2">
        <w:rPr>
          <w:rFonts w:cs="Times New Roman"/>
          <w:color w:val="auto"/>
          <w:lang w:val="el-GR"/>
        </w:rPr>
        <w:instrText>":"</w:instrText>
      </w:r>
      <w:r w:rsidR="00F3139A" w:rsidRPr="002461C2">
        <w:rPr>
          <w:rFonts w:cs="Times New Roman"/>
          <w:color w:val="auto"/>
          <w:lang w:val="de-DE"/>
        </w:rPr>
        <w:instrText>Nature</w:instrText>
      </w:r>
      <w:r w:rsidR="00F3139A" w:rsidRPr="002461C2">
        <w:rPr>
          <w:rFonts w:cs="Times New Roman"/>
          <w:color w:val="auto"/>
          <w:lang w:val="el-GR"/>
        </w:rPr>
        <w:instrText xml:space="preserve"> </w:instrText>
      </w:r>
      <w:r w:rsidR="00F3139A" w:rsidRPr="002461C2">
        <w:rPr>
          <w:rFonts w:cs="Times New Roman"/>
          <w:color w:val="auto"/>
          <w:lang w:val="de-DE"/>
        </w:rPr>
        <w:instrText>Reviews</w:instrText>
      </w:r>
      <w:r w:rsidR="00F3139A" w:rsidRPr="002461C2">
        <w:rPr>
          <w:rFonts w:cs="Times New Roman"/>
          <w:color w:val="auto"/>
          <w:lang w:val="el-GR"/>
        </w:rPr>
        <w:instrText xml:space="preserve"> </w:instrText>
      </w:r>
      <w:r w:rsidR="00F3139A" w:rsidRPr="002461C2">
        <w:rPr>
          <w:rFonts w:cs="Times New Roman"/>
          <w:color w:val="auto"/>
          <w:lang w:val="de-DE"/>
        </w:rPr>
        <w:instrText>Drug</w:instrText>
      </w:r>
      <w:r w:rsidR="00F3139A" w:rsidRPr="002461C2">
        <w:rPr>
          <w:rFonts w:cs="Times New Roman"/>
          <w:color w:val="auto"/>
          <w:lang w:val="el-GR"/>
        </w:rPr>
        <w:instrText xml:space="preserve"> </w:instrText>
      </w:r>
      <w:r w:rsidR="00F3139A" w:rsidRPr="002461C2">
        <w:rPr>
          <w:rFonts w:cs="Times New Roman"/>
          <w:color w:val="auto"/>
          <w:lang w:val="de-DE"/>
        </w:rPr>
        <w:instrText>Discovery</w:instrText>
      </w:r>
      <w:r w:rsidR="00F3139A" w:rsidRPr="002461C2">
        <w:rPr>
          <w:rFonts w:cs="Times New Roman"/>
          <w:color w:val="auto"/>
          <w:lang w:val="el-GR"/>
        </w:rPr>
        <w:instrText>","</w:instrText>
      </w:r>
      <w:r w:rsidR="00F3139A" w:rsidRPr="002461C2">
        <w:rPr>
          <w:rFonts w:cs="Times New Roman"/>
          <w:color w:val="auto"/>
          <w:lang w:val="de-DE"/>
        </w:rPr>
        <w:instrText>id</w:instrText>
      </w:r>
      <w:r w:rsidR="00F3139A" w:rsidRPr="002461C2">
        <w:rPr>
          <w:rFonts w:cs="Times New Roman"/>
          <w:color w:val="auto"/>
          <w:lang w:val="el-GR"/>
        </w:rPr>
        <w:instrText>":"</w:instrText>
      </w:r>
      <w:r w:rsidR="00F3139A" w:rsidRPr="002461C2">
        <w:rPr>
          <w:rFonts w:cs="Times New Roman"/>
          <w:color w:val="auto"/>
          <w:lang w:val="de-DE"/>
        </w:rPr>
        <w:instrText>ITEM</w:instrText>
      </w:r>
      <w:r w:rsidR="00F3139A" w:rsidRPr="002461C2">
        <w:rPr>
          <w:rFonts w:cs="Times New Roman"/>
          <w:color w:val="auto"/>
          <w:lang w:val="el-GR"/>
        </w:rPr>
        <w:instrText>-1","</w:instrText>
      </w:r>
      <w:r w:rsidR="00F3139A" w:rsidRPr="002461C2">
        <w:rPr>
          <w:rFonts w:cs="Times New Roman"/>
          <w:color w:val="auto"/>
          <w:lang w:val="de-DE"/>
        </w:rPr>
        <w:instrText>issue</w:instrText>
      </w:r>
      <w:r w:rsidR="00F3139A" w:rsidRPr="002461C2">
        <w:rPr>
          <w:rFonts w:cs="Times New Roman"/>
          <w:color w:val="auto"/>
          <w:lang w:val="el-GR"/>
        </w:rPr>
        <w:instrText>":"4","</w:instrText>
      </w:r>
      <w:r w:rsidR="00F3139A" w:rsidRPr="002461C2">
        <w:rPr>
          <w:rFonts w:cs="Times New Roman"/>
          <w:color w:val="auto"/>
          <w:lang w:val="de-DE"/>
        </w:rPr>
        <w:instrText>issued</w:instrText>
      </w:r>
      <w:r w:rsidR="00F3139A" w:rsidRPr="002461C2">
        <w:rPr>
          <w:rFonts w:cs="Times New Roman"/>
          <w:color w:val="auto"/>
          <w:lang w:val="el-GR"/>
        </w:rPr>
        <w:instrText>":{"</w:instrText>
      </w:r>
      <w:r w:rsidR="00F3139A" w:rsidRPr="002461C2">
        <w:rPr>
          <w:rFonts w:cs="Times New Roman"/>
          <w:color w:val="auto"/>
          <w:lang w:val="de-DE"/>
        </w:rPr>
        <w:instrText>date</w:instrText>
      </w:r>
      <w:r w:rsidR="00F3139A" w:rsidRPr="002461C2">
        <w:rPr>
          <w:rFonts w:cs="Times New Roman"/>
          <w:color w:val="auto"/>
          <w:lang w:val="el-GR"/>
        </w:rPr>
        <w:instrText>-</w:instrText>
      </w:r>
      <w:r w:rsidR="00F3139A" w:rsidRPr="002461C2">
        <w:rPr>
          <w:rFonts w:cs="Times New Roman"/>
          <w:color w:val="auto"/>
          <w:lang w:val="de-DE"/>
        </w:rPr>
        <w:instrText>parts</w:instrText>
      </w:r>
      <w:r w:rsidR="00F3139A" w:rsidRPr="002461C2">
        <w:rPr>
          <w:rFonts w:cs="Times New Roman"/>
          <w:color w:val="auto"/>
          <w:lang w:val="el-GR"/>
        </w:rPr>
        <w:instrText>":[["2018"]]},"</w:instrText>
      </w:r>
      <w:r w:rsidR="00F3139A" w:rsidRPr="002461C2">
        <w:rPr>
          <w:rFonts w:cs="Times New Roman"/>
          <w:color w:val="auto"/>
          <w:lang w:val="de-DE"/>
        </w:rPr>
        <w:instrText>page</w:instrText>
      </w:r>
      <w:r w:rsidR="00F3139A" w:rsidRPr="002461C2">
        <w:rPr>
          <w:rFonts w:cs="Times New Roman"/>
          <w:color w:val="auto"/>
          <w:lang w:val="el-GR"/>
        </w:rPr>
        <w:instrText>":"261-279","</w:instrText>
      </w:r>
      <w:r w:rsidR="00F3139A" w:rsidRPr="002461C2">
        <w:rPr>
          <w:rFonts w:cs="Times New Roman"/>
          <w:color w:val="auto"/>
          <w:lang w:val="de-DE"/>
        </w:rPr>
        <w:instrText>publisher</w:instrText>
      </w:r>
      <w:r w:rsidR="00F3139A" w:rsidRPr="002461C2">
        <w:rPr>
          <w:rFonts w:cs="Times New Roman"/>
          <w:color w:val="auto"/>
          <w:lang w:val="el-GR"/>
        </w:rPr>
        <w:instrText>":"</w:instrText>
      </w:r>
      <w:r w:rsidR="00F3139A" w:rsidRPr="002461C2">
        <w:rPr>
          <w:rFonts w:cs="Times New Roman"/>
          <w:color w:val="auto"/>
          <w:lang w:val="de-DE"/>
        </w:rPr>
        <w:instrText>Nature</w:instrText>
      </w:r>
      <w:r w:rsidR="00F3139A" w:rsidRPr="002461C2">
        <w:rPr>
          <w:rFonts w:cs="Times New Roman"/>
          <w:color w:val="auto"/>
          <w:lang w:val="el-GR"/>
        </w:rPr>
        <w:instrText xml:space="preserve"> </w:instrText>
      </w:r>
      <w:r w:rsidR="00F3139A" w:rsidRPr="002461C2">
        <w:rPr>
          <w:rFonts w:cs="Times New Roman"/>
          <w:color w:val="auto"/>
          <w:lang w:val="de-DE"/>
        </w:rPr>
        <w:instrText>Publishing</w:instrText>
      </w:r>
      <w:r w:rsidR="00F3139A" w:rsidRPr="002461C2">
        <w:rPr>
          <w:rFonts w:cs="Times New Roman"/>
          <w:color w:val="auto"/>
          <w:lang w:val="el-GR"/>
        </w:rPr>
        <w:instrText xml:space="preserve"> </w:instrText>
      </w:r>
      <w:r w:rsidR="00F3139A" w:rsidRPr="002461C2">
        <w:rPr>
          <w:rFonts w:cs="Times New Roman"/>
          <w:color w:val="auto"/>
          <w:lang w:val="de-DE"/>
        </w:rPr>
        <w:instrText>Group</w:instrText>
      </w:r>
      <w:r w:rsidR="00F3139A" w:rsidRPr="002461C2">
        <w:rPr>
          <w:rFonts w:cs="Times New Roman"/>
          <w:color w:val="auto"/>
          <w:lang w:val="el-GR"/>
        </w:rPr>
        <w:instrText>","</w:instrText>
      </w:r>
      <w:r w:rsidR="00F3139A" w:rsidRPr="002461C2">
        <w:rPr>
          <w:rFonts w:cs="Times New Roman"/>
          <w:color w:val="auto"/>
          <w:lang w:val="de-DE"/>
        </w:rPr>
        <w:instrText>title</w:instrText>
      </w:r>
      <w:r w:rsidR="00F3139A" w:rsidRPr="002461C2">
        <w:rPr>
          <w:rFonts w:cs="Times New Roman"/>
          <w:color w:val="auto"/>
          <w:lang w:val="el-GR"/>
        </w:rPr>
        <w:instrText>":"</w:instrText>
      </w:r>
      <w:r w:rsidR="00F3139A" w:rsidRPr="002461C2">
        <w:rPr>
          <w:rFonts w:cs="Times New Roman"/>
          <w:color w:val="auto"/>
          <w:lang w:val="de-DE"/>
        </w:rPr>
        <w:instrText>mRNA</w:instrText>
      </w:r>
      <w:r w:rsidR="00F3139A" w:rsidRPr="002461C2">
        <w:rPr>
          <w:rFonts w:cs="Times New Roman"/>
          <w:color w:val="auto"/>
          <w:lang w:val="el-GR"/>
        </w:rPr>
        <w:instrText xml:space="preserve"> </w:instrText>
      </w:r>
      <w:r w:rsidR="00F3139A" w:rsidRPr="002461C2">
        <w:rPr>
          <w:rFonts w:cs="Times New Roman"/>
          <w:color w:val="auto"/>
          <w:lang w:val="de-DE"/>
        </w:rPr>
        <w:instrText>vaccines</w:instrText>
      </w:r>
      <w:r w:rsidR="00F3139A" w:rsidRPr="002461C2">
        <w:rPr>
          <w:rFonts w:cs="Times New Roman"/>
          <w:color w:val="auto"/>
          <w:lang w:val="el-GR"/>
        </w:rPr>
        <w:instrText>-</w:instrText>
      </w:r>
      <w:r w:rsidR="00F3139A" w:rsidRPr="002461C2">
        <w:rPr>
          <w:rFonts w:cs="Times New Roman"/>
          <w:color w:val="auto"/>
          <w:lang w:val="de-DE"/>
        </w:rPr>
        <w:instrText>a</w:instrText>
      </w:r>
      <w:r w:rsidR="00F3139A" w:rsidRPr="002461C2">
        <w:rPr>
          <w:rFonts w:cs="Times New Roman"/>
          <w:color w:val="auto"/>
          <w:lang w:val="el-GR"/>
        </w:rPr>
        <w:instrText xml:space="preserve"> </w:instrText>
      </w:r>
      <w:r w:rsidR="00F3139A" w:rsidRPr="002461C2">
        <w:rPr>
          <w:rFonts w:cs="Times New Roman"/>
          <w:color w:val="auto"/>
          <w:lang w:val="de-DE"/>
        </w:rPr>
        <w:instrText>new</w:instrText>
      </w:r>
      <w:r w:rsidR="00F3139A" w:rsidRPr="002461C2">
        <w:rPr>
          <w:rFonts w:cs="Times New Roman"/>
          <w:color w:val="auto"/>
          <w:lang w:val="el-GR"/>
        </w:rPr>
        <w:instrText xml:space="preserve"> </w:instrText>
      </w:r>
      <w:r w:rsidR="00F3139A" w:rsidRPr="002461C2">
        <w:rPr>
          <w:rFonts w:cs="Times New Roman"/>
          <w:color w:val="auto"/>
          <w:lang w:val="de-DE"/>
        </w:rPr>
        <w:instrText>era</w:instrText>
      </w:r>
      <w:r w:rsidR="00F3139A" w:rsidRPr="002461C2">
        <w:rPr>
          <w:rFonts w:cs="Times New Roman"/>
          <w:color w:val="auto"/>
          <w:lang w:val="el-GR"/>
        </w:rPr>
        <w:instrText xml:space="preserve"> </w:instrText>
      </w:r>
      <w:r w:rsidR="00F3139A" w:rsidRPr="002461C2">
        <w:rPr>
          <w:rFonts w:cs="Times New Roman"/>
          <w:color w:val="auto"/>
          <w:lang w:val="de-DE"/>
        </w:rPr>
        <w:instrText>in</w:instrText>
      </w:r>
      <w:r w:rsidR="00F3139A" w:rsidRPr="002461C2">
        <w:rPr>
          <w:rFonts w:cs="Times New Roman"/>
          <w:color w:val="auto"/>
          <w:lang w:val="el-GR"/>
        </w:rPr>
        <w:instrText xml:space="preserve"> </w:instrText>
      </w:r>
      <w:r w:rsidR="00F3139A" w:rsidRPr="002461C2">
        <w:rPr>
          <w:rFonts w:cs="Times New Roman"/>
          <w:color w:val="auto"/>
          <w:lang w:val="de-DE"/>
        </w:rPr>
        <w:instrText>vaccinology</w:instrText>
      </w:r>
      <w:r w:rsidR="00F3139A" w:rsidRPr="002461C2">
        <w:rPr>
          <w:rFonts w:cs="Times New Roman"/>
          <w:color w:val="auto"/>
          <w:lang w:val="el-GR"/>
        </w:rPr>
        <w:instrText>","</w:instrText>
      </w:r>
      <w:r w:rsidR="00F3139A" w:rsidRPr="002461C2">
        <w:rPr>
          <w:rFonts w:cs="Times New Roman"/>
          <w:color w:val="auto"/>
          <w:lang w:val="de-DE"/>
        </w:rPr>
        <w:instrText>type</w:instrText>
      </w:r>
      <w:r w:rsidR="00F3139A" w:rsidRPr="002461C2">
        <w:rPr>
          <w:rFonts w:cs="Times New Roman"/>
          <w:color w:val="auto"/>
          <w:lang w:val="el-GR"/>
        </w:rPr>
        <w:instrText>":"</w:instrText>
      </w:r>
      <w:r w:rsidR="00F3139A" w:rsidRPr="002461C2">
        <w:rPr>
          <w:rFonts w:cs="Times New Roman"/>
          <w:color w:val="auto"/>
          <w:lang w:val="de-DE"/>
        </w:rPr>
        <w:instrText>article</w:instrText>
      </w:r>
      <w:r w:rsidR="00F3139A" w:rsidRPr="002461C2">
        <w:rPr>
          <w:rFonts w:cs="Times New Roman"/>
          <w:color w:val="auto"/>
          <w:lang w:val="el-GR"/>
        </w:rPr>
        <w:instrText>-</w:instrText>
      </w:r>
      <w:r w:rsidR="00F3139A" w:rsidRPr="002461C2">
        <w:rPr>
          <w:rFonts w:cs="Times New Roman"/>
          <w:color w:val="auto"/>
          <w:lang w:val="de-DE"/>
        </w:rPr>
        <w:instrText>journal</w:instrText>
      </w:r>
      <w:r w:rsidR="00F3139A" w:rsidRPr="002461C2">
        <w:rPr>
          <w:rFonts w:cs="Times New Roman"/>
          <w:color w:val="auto"/>
          <w:lang w:val="el-GR"/>
        </w:rPr>
        <w:instrText>","</w:instrText>
      </w:r>
      <w:r w:rsidR="00F3139A" w:rsidRPr="002461C2">
        <w:rPr>
          <w:rFonts w:cs="Times New Roman"/>
          <w:color w:val="auto"/>
          <w:lang w:val="de-DE"/>
        </w:rPr>
        <w:instrText>volume</w:instrText>
      </w:r>
      <w:r w:rsidR="00F3139A" w:rsidRPr="002461C2">
        <w:rPr>
          <w:rFonts w:cs="Times New Roman"/>
          <w:color w:val="auto"/>
          <w:lang w:val="el-GR"/>
        </w:rPr>
        <w:instrText>":"17"},"</w:instrText>
      </w:r>
      <w:r w:rsidR="00F3139A" w:rsidRPr="002461C2">
        <w:rPr>
          <w:rFonts w:cs="Times New Roman"/>
          <w:color w:val="auto"/>
          <w:lang w:val="de-DE"/>
        </w:rPr>
        <w:instrText>uris</w:instrText>
      </w:r>
      <w:r w:rsidR="00F3139A" w:rsidRPr="002461C2">
        <w:rPr>
          <w:rFonts w:cs="Times New Roman"/>
          <w:color w:val="auto"/>
          <w:lang w:val="el-GR"/>
        </w:rPr>
        <w:instrText>":["</w:instrText>
      </w:r>
      <w:r w:rsidR="00F3139A" w:rsidRPr="002461C2">
        <w:rPr>
          <w:rFonts w:cs="Times New Roman"/>
          <w:color w:val="auto"/>
          <w:lang w:val="de-DE"/>
        </w:rPr>
        <w:instrText>http</w:instrText>
      </w:r>
      <w:r w:rsidR="00F3139A" w:rsidRPr="002461C2">
        <w:rPr>
          <w:rFonts w:cs="Times New Roman"/>
          <w:color w:val="auto"/>
          <w:lang w:val="el-GR"/>
        </w:rPr>
        <w:instrText>://</w:instrText>
      </w:r>
      <w:r w:rsidR="00F3139A" w:rsidRPr="002461C2">
        <w:rPr>
          <w:rFonts w:cs="Times New Roman"/>
          <w:color w:val="auto"/>
          <w:lang w:val="de-DE"/>
        </w:rPr>
        <w:instrText>www</w:instrText>
      </w:r>
      <w:r w:rsidR="00F3139A" w:rsidRPr="002461C2">
        <w:rPr>
          <w:rFonts w:cs="Times New Roman"/>
          <w:color w:val="auto"/>
          <w:lang w:val="el-GR"/>
        </w:rPr>
        <w:instrText>.</w:instrText>
      </w:r>
      <w:r w:rsidR="00F3139A" w:rsidRPr="002461C2">
        <w:rPr>
          <w:rFonts w:cs="Times New Roman"/>
          <w:color w:val="auto"/>
          <w:lang w:val="de-DE"/>
        </w:rPr>
        <w:instrText>mendeley</w:instrText>
      </w:r>
      <w:r w:rsidR="00F3139A" w:rsidRPr="002461C2">
        <w:rPr>
          <w:rFonts w:cs="Times New Roman"/>
          <w:color w:val="auto"/>
          <w:lang w:val="el-GR"/>
        </w:rPr>
        <w:instrText>.</w:instrText>
      </w:r>
      <w:r w:rsidR="00F3139A" w:rsidRPr="002461C2">
        <w:rPr>
          <w:rFonts w:cs="Times New Roman"/>
          <w:color w:val="auto"/>
          <w:lang w:val="de-DE"/>
        </w:rPr>
        <w:instrText>com</w:instrText>
      </w:r>
      <w:r w:rsidR="00F3139A" w:rsidRPr="002461C2">
        <w:rPr>
          <w:rFonts w:cs="Times New Roman"/>
          <w:color w:val="auto"/>
          <w:lang w:val="el-GR"/>
        </w:rPr>
        <w:instrText>/</w:instrText>
      </w:r>
      <w:r w:rsidR="00F3139A" w:rsidRPr="002461C2">
        <w:rPr>
          <w:rFonts w:cs="Times New Roman"/>
          <w:color w:val="auto"/>
          <w:lang w:val="de-DE"/>
        </w:rPr>
        <w:instrText>documents</w:instrText>
      </w:r>
      <w:r w:rsidR="00F3139A" w:rsidRPr="002461C2">
        <w:rPr>
          <w:rFonts w:cs="Times New Roman"/>
          <w:color w:val="auto"/>
          <w:lang w:val="el-GR"/>
        </w:rPr>
        <w:instrText>/?</w:instrText>
      </w:r>
      <w:r w:rsidR="00F3139A" w:rsidRPr="002461C2">
        <w:rPr>
          <w:rFonts w:cs="Times New Roman"/>
          <w:color w:val="auto"/>
          <w:lang w:val="de-DE"/>
        </w:rPr>
        <w:instrText>uuid</w:instrText>
      </w:r>
      <w:r w:rsidR="00F3139A" w:rsidRPr="002461C2">
        <w:rPr>
          <w:rFonts w:cs="Times New Roman"/>
          <w:color w:val="auto"/>
          <w:lang w:val="el-GR"/>
        </w:rPr>
        <w:instrText>=6</w:instrText>
      </w:r>
      <w:r w:rsidR="00F3139A" w:rsidRPr="002461C2">
        <w:rPr>
          <w:rFonts w:cs="Times New Roman"/>
          <w:color w:val="auto"/>
          <w:lang w:val="de-DE"/>
        </w:rPr>
        <w:instrText>c</w:instrText>
      </w:r>
      <w:r w:rsidR="00F3139A" w:rsidRPr="002461C2">
        <w:rPr>
          <w:rFonts w:cs="Times New Roman"/>
          <w:color w:val="auto"/>
          <w:lang w:val="el-GR"/>
        </w:rPr>
        <w:instrText>2</w:instrText>
      </w:r>
      <w:r w:rsidR="00F3139A" w:rsidRPr="002461C2">
        <w:rPr>
          <w:rFonts w:cs="Times New Roman"/>
          <w:color w:val="auto"/>
          <w:lang w:val="de-DE"/>
        </w:rPr>
        <w:instrText>d</w:instrText>
      </w:r>
      <w:r w:rsidR="00F3139A" w:rsidRPr="002461C2">
        <w:rPr>
          <w:rFonts w:cs="Times New Roman"/>
          <w:color w:val="auto"/>
          <w:lang w:val="el-GR"/>
        </w:rPr>
        <w:instrText>6</w:instrText>
      </w:r>
      <w:r w:rsidR="00F3139A" w:rsidRPr="002461C2">
        <w:rPr>
          <w:rFonts w:cs="Times New Roman"/>
          <w:color w:val="auto"/>
          <w:lang w:val="de-DE"/>
        </w:rPr>
        <w:instrText>ab</w:instrText>
      </w:r>
      <w:r w:rsidR="00F3139A" w:rsidRPr="002461C2">
        <w:rPr>
          <w:rFonts w:cs="Times New Roman"/>
          <w:color w:val="auto"/>
          <w:lang w:val="el-GR"/>
        </w:rPr>
        <w:instrText>7-</w:instrText>
      </w:r>
      <w:r w:rsidR="00F3139A" w:rsidRPr="002461C2">
        <w:rPr>
          <w:rFonts w:cs="Times New Roman"/>
          <w:color w:val="auto"/>
          <w:lang w:val="de-DE"/>
        </w:rPr>
        <w:instrText>a</w:instrText>
      </w:r>
      <w:r w:rsidR="00F3139A" w:rsidRPr="002461C2">
        <w:rPr>
          <w:rFonts w:cs="Times New Roman"/>
          <w:color w:val="auto"/>
          <w:lang w:val="el-GR"/>
        </w:rPr>
        <w:instrText>586-411</w:instrText>
      </w:r>
      <w:r w:rsidR="00F3139A" w:rsidRPr="002461C2">
        <w:rPr>
          <w:rFonts w:cs="Times New Roman"/>
          <w:color w:val="auto"/>
          <w:lang w:val="de-DE"/>
        </w:rPr>
        <w:instrText>f</w:instrText>
      </w:r>
      <w:r w:rsidR="00F3139A" w:rsidRPr="002461C2">
        <w:rPr>
          <w:rFonts w:cs="Times New Roman"/>
          <w:color w:val="auto"/>
          <w:lang w:val="el-GR"/>
        </w:rPr>
        <w:instrText>-</w:instrText>
      </w:r>
      <w:r w:rsidR="00F3139A" w:rsidRPr="002461C2">
        <w:rPr>
          <w:rFonts w:cs="Times New Roman"/>
          <w:color w:val="auto"/>
          <w:lang w:val="de-DE"/>
        </w:rPr>
        <w:instrText>bff</w:instrText>
      </w:r>
      <w:r w:rsidR="00F3139A" w:rsidRPr="002461C2">
        <w:rPr>
          <w:rFonts w:cs="Times New Roman"/>
          <w:color w:val="auto"/>
          <w:lang w:val="el-GR"/>
        </w:rPr>
        <w:instrText>5-</w:instrText>
      </w:r>
      <w:r w:rsidR="00F3139A" w:rsidRPr="002461C2">
        <w:rPr>
          <w:rFonts w:cs="Times New Roman"/>
          <w:color w:val="auto"/>
          <w:lang w:val="de-DE"/>
        </w:rPr>
        <w:instrText>fdc</w:instrText>
      </w:r>
      <w:r w:rsidR="00F3139A" w:rsidRPr="002461C2">
        <w:rPr>
          <w:rFonts w:cs="Times New Roman"/>
          <w:color w:val="auto"/>
          <w:lang w:val="el-GR"/>
        </w:rPr>
        <w:instrText>6</w:instrText>
      </w:r>
      <w:r w:rsidR="00F3139A" w:rsidRPr="002461C2">
        <w:rPr>
          <w:rFonts w:cs="Times New Roman"/>
          <w:color w:val="auto"/>
          <w:lang w:val="de-DE"/>
        </w:rPr>
        <w:instrText>e</w:instrText>
      </w:r>
      <w:r w:rsidR="00F3139A" w:rsidRPr="002461C2">
        <w:rPr>
          <w:rFonts w:cs="Times New Roman"/>
          <w:color w:val="auto"/>
          <w:lang w:val="el-GR"/>
        </w:rPr>
        <w:instrText>90558</w:instrText>
      </w:r>
      <w:r w:rsidR="00F3139A" w:rsidRPr="002461C2">
        <w:rPr>
          <w:rFonts w:cs="Times New Roman"/>
          <w:color w:val="auto"/>
          <w:lang w:val="de-DE"/>
        </w:rPr>
        <w:instrText>ce</w:instrText>
      </w:r>
      <w:r w:rsidR="00F3139A" w:rsidRPr="002461C2">
        <w:rPr>
          <w:rFonts w:cs="Times New Roman"/>
          <w:color w:val="auto"/>
          <w:lang w:val="el-GR"/>
        </w:rPr>
        <w:instrText>"]}],"</w:instrText>
      </w:r>
      <w:r w:rsidR="00F3139A" w:rsidRPr="002461C2">
        <w:rPr>
          <w:rFonts w:cs="Times New Roman"/>
          <w:color w:val="auto"/>
          <w:lang w:val="de-DE"/>
        </w:rPr>
        <w:instrText>mendeley</w:instrText>
      </w:r>
      <w:r w:rsidR="00F3139A" w:rsidRPr="002461C2">
        <w:rPr>
          <w:rFonts w:cs="Times New Roman"/>
          <w:color w:val="auto"/>
          <w:lang w:val="el-GR"/>
        </w:rPr>
        <w:instrText>":{"</w:instrText>
      </w:r>
      <w:r w:rsidR="00F3139A" w:rsidRPr="002461C2">
        <w:rPr>
          <w:rFonts w:cs="Times New Roman"/>
          <w:color w:val="auto"/>
          <w:lang w:val="de-DE"/>
        </w:rPr>
        <w:instrText>formattedCitation</w:instrText>
      </w:r>
      <w:r w:rsidR="00F3139A" w:rsidRPr="002461C2">
        <w:rPr>
          <w:rFonts w:cs="Times New Roman"/>
          <w:color w:val="auto"/>
          <w:lang w:val="el-GR"/>
        </w:rPr>
        <w:instrText>":"&lt;</w:instrText>
      </w:r>
      <w:r w:rsidR="00F3139A" w:rsidRPr="002461C2">
        <w:rPr>
          <w:rFonts w:cs="Times New Roman"/>
          <w:color w:val="auto"/>
          <w:lang w:val="de-DE"/>
        </w:rPr>
        <w:instrText>sup</w:instrText>
      </w:r>
      <w:r w:rsidR="00F3139A" w:rsidRPr="002461C2">
        <w:rPr>
          <w:rFonts w:cs="Times New Roman"/>
          <w:color w:val="auto"/>
          <w:lang w:val="el-GR"/>
        </w:rPr>
        <w:instrText>&gt;5&lt;/</w:instrText>
      </w:r>
      <w:r w:rsidR="00F3139A" w:rsidRPr="002461C2">
        <w:rPr>
          <w:rFonts w:cs="Times New Roman"/>
          <w:color w:val="auto"/>
          <w:lang w:val="de-DE"/>
        </w:rPr>
        <w:instrText>sup</w:instrText>
      </w:r>
      <w:r w:rsidR="00F3139A" w:rsidRPr="002461C2">
        <w:rPr>
          <w:rFonts w:cs="Times New Roman"/>
          <w:color w:val="auto"/>
          <w:lang w:val="el-GR"/>
        </w:rPr>
        <w:instrText>&gt;","</w:instrText>
      </w:r>
      <w:r w:rsidR="00F3139A" w:rsidRPr="002461C2">
        <w:rPr>
          <w:rFonts w:cs="Times New Roman"/>
          <w:color w:val="auto"/>
          <w:lang w:val="de-DE"/>
        </w:rPr>
        <w:instrText>plainTextFormattedCitation</w:instrText>
      </w:r>
      <w:r w:rsidR="00F3139A" w:rsidRPr="002461C2">
        <w:rPr>
          <w:rFonts w:cs="Times New Roman"/>
          <w:color w:val="auto"/>
          <w:lang w:val="el-GR"/>
        </w:rPr>
        <w:instrText>":"5","</w:instrText>
      </w:r>
      <w:r w:rsidR="00F3139A" w:rsidRPr="002461C2">
        <w:rPr>
          <w:rFonts w:cs="Times New Roman"/>
          <w:color w:val="auto"/>
          <w:lang w:val="de-DE"/>
        </w:rPr>
        <w:instrText>previouslyFormattedCitation</w:instrText>
      </w:r>
      <w:r w:rsidR="00F3139A" w:rsidRPr="002461C2">
        <w:rPr>
          <w:rFonts w:cs="Times New Roman"/>
          <w:color w:val="auto"/>
          <w:lang w:val="el-GR"/>
        </w:rPr>
        <w:instrText>":"&lt;</w:instrText>
      </w:r>
      <w:r w:rsidR="00F3139A" w:rsidRPr="002461C2">
        <w:rPr>
          <w:rFonts w:cs="Times New Roman"/>
          <w:color w:val="auto"/>
          <w:lang w:val="de-DE"/>
        </w:rPr>
        <w:instrText>sup</w:instrText>
      </w:r>
      <w:r w:rsidR="00F3139A" w:rsidRPr="002461C2">
        <w:rPr>
          <w:rFonts w:cs="Times New Roman"/>
          <w:color w:val="auto"/>
          <w:lang w:val="el-GR"/>
        </w:rPr>
        <w:instrText>&gt;5&lt;/</w:instrText>
      </w:r>
      <w:r w:rsidR="00F3139A" w:rsidRPr="002461C2">
        <w:rPr>
          <w:rFonts w:cs="Times New Roman"/>
          <w:color w:val="auto"/>
          <w:lang w:val="de-DE"/>
        </w:rPr>
        <w:instrText>sup</w:instrText>
      </w:r>
      <w:r w:rsidR="00F3139A" w:rsidRPr="002461C2">
        <w:rPr>
          <w:rFonts w:cs="Times New Roman"/>
          <w:color w:val="auto"/>
          <w:lang w:val="el-GR"/>
        </w:rPr>
        <w:instrText>&gt;"},"</w:instrText>
      </w:r>
      <w:r w:rsidR="00F3139A" w:rsidRPr="002461C2">
        <w:rPr>
          <w:rFonts w:cs="Times New Roman"/>
          <w:color w:val="auto"/>
          <w:lang w:val="de-DE"/>
        </w:rPr>
        <w:instrText>properties</w:instrText>
      </w:r>
      <w:r w:rsidR="00F3139A" w:rsidRPr="002461C2">
        <w:rPr>
          <w:rFonts w:cs="Times New Roman"/>
          <w:color w:val="auto"/>
          <w:lang w:val="el-GR"/>
        </w:rPr>
        <w:instrText>":{"</w:instrText>
      </w:r>
      <w:r w:rsidR="00F3139A" w:rsidRPr="002461C2">
        <w:rPr>
          <w:rFonts w:cs="Times New Roman"/>
          <w:color w:val="auto"/>
          <w:lang w:val="de-DE"/>
        </w:rPr>
        <w:instrText>noteIndex</w:instrText>
      </w:r>
      <w:r w:rsidR="00F3139A" w:rsidRPr="002461C2">
        <w:rPr>
          <w:rFonts w:cs="Times New Roman"/>
          <w:color w:val="auto"/>
          <w:lang w:val="el-GR"/>
        </w:rPr>
        <w:instrText>":0},"</w:instrText>
      </w:r>
      <w:r w:rsidR="00F3139A" w:rsidRPr="002461C2">
        <w:rPr>
          <w:rFonts w:cs="Times New Roman"/>
          <w:color w:val="auto"/>
          <w:lang w:val="de-DE"/>
        </w:rPr>
        <w:instrText>schema</w:instrText>
      </w:r>
      <w:r w:rsidR="00F3139A" w:rsidRPr="002461C2">
        <w:rPr>
          <w:rFonts w:cs="Times New Roman"/>
          <w:color w:val="auto"/>
          <w:lang w:val="el-GR"/>
        </w:rPr>
        <w:instrText>":"</w:instrText>
      </w:r>
      <w:r w:rsidR="00F3139A" w:rsidRPr="002461C2">
        <w:rPr>
          <w:rFonts w:cs="Times New Roman"/>
          <w:color w:val="auto"/>
          <w:lang w:val="de-DE"/>
        </w:rPr>
        <w:instrText>https</w:instrText>
      </w:r>
      <w:r w:rsidR="00F3139A" w:rsidRPr="002461C2">
        <w:rPr>
          <w:rFonts w:cs="Times New Roman"/>
          <w:color w:val="auto"/>
          <w:lang w:val="el-GR"/>
        </w:rPr>
        <w:instrText>://</w:instrText>
      </w:r>
      <w:r w:rsidR="00F3139A" w:rsidRPr="002461C2">
        <w:rPr>
          <w:rFonts w:cs="Times New Roman"/>
          <w:color w:val="auto"/>
          <w:lang w:val="de-DE"/>
        </w:rPr>
        <w:instrText>github</w:instrText>
      </w:r>
      <w:r w:rsidR="00F3139A" w:rsidRPr="002461C2">
        <w:rPr>
          <w:rFonts w:cs="Times New Roman"/>
          <w:color w:val="auto"/>
          <w:lang w:val="el-GR"/>
        </w:rPr>
        <w:instrText>.</w:instrText>
      </w:r>
      <w:r w:rsidR="00F3139A" w:rsidRPr="002461C2">
        <w:rPr>
          <w:rFonts w:cs="Times New Roman"/>
          <w:color w:val="auto"/>
          <w:lang w:val="de-DE"/>
        </w:rPr>
        <w:instrText>com</w:instrText>
      </w:r>
      <w:r w:rsidR="00F3139A" w:rsidRPr="002461C2">
        <w:rPr>
          <w:rFonts w:cs="Times New Roman"/>
          <w:color w:val="auto"/>
          <w:lang w:val="el-GR"/>
        </w:rPr>
        <w:instrText>/</w:instrText>
      </w:r>
      <w:r w:rsidR="00F3139A" w:rsidRPr="002461C2">
        <w:rPr>
          <w:rFonts w:cs="Times New Roman"/>
          <w:color w:val="auto"/>
          <w:lang w:val="de-DE"/>
        </w:rPr>
        <w:instrText>citation</w:instrText>
      </w:r>
      <w:r w:rsidR="00F3139A" w:rsidRPr="002461C2">
        <w:rPr>
          <w:rFonts w:cs="Times New Roman"/>
          <w:color w:val="auto"/>
          <w:lang w:val="el-GR"/>
        </w:rPr>
        <w:instrText>-</w:instrText>
      </w:r>
      <w:r w:rsidR="00F3139A" w:rsidRPr="002461C2">
        <w:rPr>
          <w:rFonts w:cs="Times New Roman"/>
          <w:color w:val="auto"/>
          <w:lang w:val="de-DE"/>
        </w:rPr>
        <w:instrText>style</w:instrText>
      </w:r>
      <w:r w:rsidR="00F3139A" w:rsidRPr="002461C2">
        <w:rPr>
          <w:rFonts w:cs="Times New Roman"/>
          <w:color w:val="auto"/>
          <w:lang w:val="el-GR"/>
        </w:rPr>
        <w:instrText>-</w:instrText>
      </w:r>
      <w:r w:rsidR="00F3139A" w:rsidRPr="002461C2">
        <w:rPr>
          <w:rFonts w:cs="Times New Roman"/>
          <w:color w:val="auto"/>
          <w:lang w:val="de-DE"/>
        </w:rPr>
        <w:instrText>language</w:instrText>
      </w:r>
      <w:r w:rsidR="00F3139A" w:rsidRPr="002461C2">
        <w:rPr>
          <w:rFonts w:cs="Times New Roman"/>
          <w:color w:val="auto"/>
          <w:lang w:val="el-GR"/>
        </w:rPr>
        <w:instrText>/</w:instrText>
      </w:r>
      <w:r w:rsidR="00F3139A" w:rsidRPr="002461C2">
        <w:rPr>
          <w:rFonts w:cs="Times New Roman"/>
          <w:color w:val="auto"/>
          <w:lang w:val="de-DE"/>
        </w:rPr>
        <w:instrText>schema</w:instrText>
      </w:r>
      <w:r w:rsidR="00F3139A" w:rsidRPr="002461C2">
        <w:rPr>
          <w:rFonts w:cs="Times New Roman"/>
          <w:color w:val="auto"/>
          <w:lang w:val="el-GR"/>
        </w:rPr>
        <w:instrText>/</w:instrText>
      </w:r>
      <w:r w:rsidR="00F3139A" w:rsidRPr="002461C2">
        <w:rPr>
          <w:rFonts w:cs="Times New Roman"/>
          <w:color w:val="auto"/>
          <w:lang w:val="de-DE"/>
        </w:rPr>
        <w:instrText>raw</w:instrText>
      </w:r>
      <w:r w:rsidR="00F3139A" w:rsidRPr="002461C2">
        <w:rPr>
          <w:rFonts w:cs="Times New Roman"/>
          <w:color w:val="auto"/>
          <w:lang w:val="el-GR"/>
        </w:rPr>
        <w:instrText>/</w:instrText>
      </w:r>
      <w:r w:rsidR="00F3139A" w:rsidRPr="002461C2">
        <w:rPr>
          <w:rFonts w:cs="Times New Roman"/>
          <w:color w:val="auto"/>
          <w:lang w:val="de-DE"/>
        </w:rPr>
        <w:instrText>master</w:instrText>
      </w:r>
      <w:r w:rsidR="00F3139A" w:rsidRPr="002461C2">
        <w:rPr>
          <w:rFonts w:cs="Times New Roman"/>
          <w:color w:val="auto"/>
          <w:lang w:val="el-GR"/>
        </w:rPr>
        <w:instrText>/</w:instrText>
      </w:r>
      <w:r w:rsidR="00F3139A" w:rsidRPr="002461C2">
        <w:rPr>
          <w:rFonts w:cs="Times New Roman"/>
          <w:color w:val="auto"/>
          <w:lang w:val="de-DE"/>
        </w:rPr>
        <w:instrText>csl</w:instrText>
      </w:r>
      <w:r w:rsidR="00F3139A" w:rsidRPr="002461C2">
        <w:rPr>
          <w:rFonts w:cs="Times New Roman"/>
          <w:color w:val="auto"/>
          <w:lang w:val="el-GR"/>
        </w:rPr>
        <w:instrText>-</w:instrText>
      </w:r>
      <w:r w:rsidR="00F3139A" w:rsidRPr="002461C2">
        <w:rPr>
          <w:rFonts w:cs="Times New Roman"/>
          <w:color w:val="auto"/>
          <w:lang w:val="de-DE"/>
        </w:rPr>
        <w:instrText>citation</w:instrText>
      </w:r>
      <w:r w:rsidR="00F3139A" w:rsidRPr="002461C2">
        <w:rPr>
          <w:rFonts w:cs="Times New Roman"/>
          <w:color w:val="auto"/>
          <w:lang w:val="el-GR"/>
        </w:rPr>
        <w:instrText>.</w:instrText>
      </w:r>
      <w:r w:rsidR="00F3139A" w:rsidRPr="002461C2">
        <w:rPr>
          <w:rFonts w:cs="Times New Roman"/>
          <w:color w:val="auto"/>
          <w:lang w:val="de-DE"/>
        </w:rPr>
        <w:instrText>json</w:instrText>
      </w:r>
      <w:r w:rsidR="00F3139A" w:rsidRPr="002461C2">
        <w:rPr>
          <w:rFonts w:cs="Times New Roman"/>
          <w:color w:val="auto"/>
          <w:lang w:val="el-GR"/>
        </w:rPr>
        <w:instrText>"}</w:instrText>
      </w:r>
      <w:r w:rsidR="005A1137" w:rsidRPr="002461C2">
        <w:rPr>
          <w:rFonts w:cs="Times New Roman"/>
          <w:color w:val="auto"/>
          <w:lang w:val="de-DE"/>
        </w:rPr>
        <w:fldChar w:fldCharType="separate"/>
      </w:r>
      <w:r w:rsidR="00F3139A" w:rsidRPr="002461C2">
        <w:rPr>
          <w:rFonts w:cs="Times New Roman"/>
          <w:noProof/>
          <w:color w:val="auto"/>
          <w:vertAlign w:val="superscript"/>
          <w:lang w:val="el-GR"/>
        </w:rPr>
        <w:t>5</w:t>
      </w:r>
      <w:r w:rsidR="005A1137" w:rsidRPr="002461C2">
        <w:rPr>
          <w:rFonts w:cs="Times New Roman"/>
          <w:color w:val="auto"/>
          <w:lang w:val="de-DE"/>
        </w:rPr>
        <w:fldChar w:fldCharType="end"/>
      </w:r>
      <w:r w:rsidRPr="002461C2">
        <w:rPr>
          <w:rStyle w:val="apple-converted-space"/>
          <w:rFonts w:cs="Times New Roman"/>
          <w:color w:val="auto"/>
          <w:lang w:val="el-GR"/>
        </w:rPr>
        <w:t xml:space="preserve"> </w:t>
      </w:r>
      <w:r w:rsidRPr="002461C2">
        <w:rPr>
          <w:rStyle w:val="apple-converted-space"/>
          <w:rFonts w:cs="Times New Roman"/>
          <w:color w:val="auto"/>
          <w:u w:val="single"/>
          <w:lang w:val="el-GR"/>
        </w:rPr>
        <w:t xml:space="preserve">Οι </w:t>
      </w:r>
      <w:r w:rsidR="007F00FF" w:rsidRPr="002461C2">
        <w:rPr>
          <w:rStyle w:val="apple-converted-space"/>
          <w:rFonts w:cs="Times New Roman"/>
          <w:color w:val="auto"/>
          <w:u w:val="single"/>
          <w:lang w:val="el-GR"/>
        </w:rPr>
        <w:t xml:space="preserve">ίδιοι </w:t>
      </w:r>
      <w:r w:rsidRPr="002461C2">
        <w:rPr>
          <w:rStyle w:val="apple-converted-space"/>
          <w:rFonts w:cs="Times New Roman"/>
          <w:color w:val="auto"/>
          <w:u w:val="single"/>
          <w:lang w:val="el-GR"/>
        </w:rPr>
        <w:t>συγγραφείς</w:t>
      </w:r>
      <w:r w:rsidR="00830A2D" w:rsidRPr="002461C2">
        <w:rPr>
          <w:rStyle w:val="apple-converted-space"/>
          <w:rFonts w:cs="Times New Roman"/>
          <w:color w:val="auto"/>
          <w:u w:val="single"/>
          <w:lang w:val="el-GR"/>
        </w:rPr>
        <w:t xml:space="preserve"> </w:t>
      </w:r>
      <w:r w:rsidRPr="002461C2">
        <w:rPr>
          <w:rStyle w:val="apple-converted-space"/>
          <w:rFonts w:cs="Times New Roman"/>
          <w:color w:val="auto"/>
          <w:u w:val="single"/>
          <w:lang w:val="el-GR"/>
        </w:rPr>
        <w:t xml:space="preserve">σχολίασαν ότι </w:t>
      </w:r>
      <w:r w:rsidRPr="002461C2">
        <w:rPr>
          <w:rStyle w:val="apple-converted-space"/>
          <w:rFonts w:cs="Times New Roman"/>
          <w:b/>
          <w:color w:val="auto"/>
          <w:u w:val="single"/>
          <w:lang w:val="el-GR"/>
        </w:rPr>
        <w:t>δεν υπά</w:t>
      </w:r>
      <w:r w:rsidR="00830A2D" w:rsidRPr="002461C2">
        <w:rPr>
          <w:rStyle w:val="apple-converted-space"/>
          <w:rFonts w:cs="Times New Roman"/>
          <w:b/>
          <w:color w:val="auto"/>
          <w:u w:val="single"/>
          <w:lang w:val="el-GR"/>
        </w:rPr>
        <w:t>ρχουν</w:t>
      </w:r>
      <w:r w:rsidRPr="002461C2">
        <w:rPr>
          <w:rStyle w:val="apple-converted-space"/>
          <w:rFonts w:cs="Times New Roman"/>
          <w:b/>
          <w:color w:val="auto"/>
          <w:u w:val="single"/>
          <w:lang w:val="el-GR"/>
        </w:rPr>
        <w:t xml:space="preserve"> ρυθμιστικές οδηγίες</w:t>
      </w:r>
      <w:r w:rsidR="00830A2D" w:rsidRPr="002461C2">
        <w:rPr>
          <w:rStyle w:val="apple-converted-space"/>
          <w:rFonts w:cs="Times New Roman"/>
          <w:b/>
          <w:color w:val="auto"/>
          <w:u w:val="single"/>
          <w:lang w:val="el-GR"/>
        </w:rPr>
        <w:t>,</w:t>
      </w:r>
      <w:r w:rsidRPr="002461C2">
        <w:rPr>
          <w:rStyle w:val="apple-converted-space"/>
          <w:rFonts w:cs="Times New Roman"/>
          <w:b/>
          <w:color w:val="auto"/>
          <w:u w:val="single"/>
          <w:lang w:val="el-GR"/>
        </w:rPr>
        <w:t xml:space="preserve"> </w:t>
      </w:r>
      <w:r w:rsidR="00830A2D" w:rsidRPr="002461C2">
        <w:rPr>
          <w:rStyle w:val="apple-converted-space"/>
          <w:rFonts w:cs="Times New Roman"/>
          <w:b/>
          <w:color w:val="auto"/>
          <w:u w:val="single"/>
          <w:lang w:val="el-GR"/>
        </w:rPr>
        <w:t xml:space="preserve">μέσω </w:t>
      </w:r>
      <w:r w:rsidR="00830A2D" w:rsidRPr="002461C2">
        <w:rPr>
          <w:rStyle w:val="apple-converted-space"/>
          <w:rFonts w:cs="Times New Roman"/>
          <w:b/>
          <w:color w:val="auto"/>
          <w:u w:val="single"/>
        </w:rPr>
        <w:t>FD</w:t>
      </w:r>
      <w:r w:rsidR="00830A2D" w:rsidRPr="002461C2">
        <w:rPr>
          <w:rStyle w:val="apple-converted-space"/>
          <w:rFonts w:cs="Times New Roman"/>
          <w:b/>
          <w:color w:val="auto"/>
          <w:u w:val="single"/>
          <w:lang w:val="el-GR"/>
        </w:rPr>
        <w:t>Α ή ΕΜΑ (</w:t>
      </w:r>
      <w:r w:rsidRPr="002461C2">
        <w:rPr>
          <w:rStyle w:val="apple-converted-space"/>
          <w:rFonts w:cs="Times New Roman"/>
          <w:b/>
          <w:color w:val="auto"/>
          <w:u w:val="single"/>
          <w:lang w:val="el-GR"/>
        </w:rPr>
        <w:t>Ευρωπαϊκό</w:t>
      </w:r>
      <w:r w:rsidR="00094F60" w:rsidRPr="002461C2">
        <w:rPr>
          <w:rStyle w:val="apple-converted-space"/>
          <w:rFonts w:cs="Times New Roman"/>
          <w:b/>
          <w:color w:val="auto"/>
          <w:u w:val="single"/>
          <w:lang w:val="el-GR"/>
        </w:rPr>
        <w:t>ς</w:t>
      </w:r>
      <w:r w:rsidRPr="002461C2">
        <w:rPr>
          <w:rStyle w:val="apple-converted-space"/>
          <w:rFonts w:cs="Times New Roman"/>
          <w:b/>
          <w:color w:val="auto"/>
          <w:u w:val="single"/>
          <w:lang w:val="el-GR"/>
        </w:rPr>
        <w:t xml:space="preserve"> ιατρικό</w:t>
      </w:r>
      <w:r w:rsidR="00094F60" w:rsidRPr="002461C2">
        <w:rPr>
          <w:rStyle w:val="apple-converted-space"/>
          <w:rFonts w:cs="Times New Roman"/>
          <w:b/>
          <w:color w:val="auto"/>
          <w:u w:val="single"/>
          <w:lang w:val="el-GR"/>
        </w:rPr>
        <w:t>ς</w:t>
      </w:r>
      <w:r w:rsidRPr="002461C2">
        <w:rPr>
          <w:rStyle w:val="apple-converted-space"/>
          <w:rFonts w:cs="Times New Roman"/>
          <w:b/>
          <w:color w:val="auto"/>
          <w:u w:val="single"/>
          <w:lang w:val="el-GR"/>
        </w:rPr>
        <w:t xml:space="preserve"> οργανισμό</w:t>
      </w:r>
      <w:r w:rsidR="00094F60" w:rsidRPr="002461C2">
        <w:rPr>
          <w:rStyle w:val="apple-converted-space"/>
          <w:rFonts w:cs="Times New Roman"/>
          <w:b/>
          <w:color w:val="auto"/>
          <w:u w:val="single"/>
          <w:lang w:val="el-GR"/>
        </w:rPr>
        <w:t>ς</w:t>
      </w:r>
      <w:r w:rsidR="00830A2D" w:rsidRPr="002461C2">
        <w:rPr>
          <w:rStyle w:val="apple-converted-space"/>
          <w:rFonts w:cs="Times New Roman"/>
          <w:b/>
          <w:color w:val="auto"/>
          <w:u w:val="single"/>
          <w:lang w:val="el-GR"/>
        </w:rPr>
        <w:t>)</w:t>
      </w:r>
      <w:r w:rsidRPr="002461C2">
        <w:rPr>
          <w:rStyle w:val="apple-converted-space"/>
          <w:rFonts w:cs="Times New Roman"/>
          <w:b/>
          <w:color w:val="auto"/>
          <w:u w:val="single"/>
          <w:lang w:val="el-GR"/>
        </w:rPr>
        <w:t xml:space="preserve">, </w:t>
      </w:r>
      <w:r w:rsidR="00094F60" w:rsidRPr="002461C2">
        <w:rPr>
          <w:rStyle w:val="apple-converted-space"/>
          <w:rFonts w:cs="Times New Roman"/>
          <w:b/>
          <w:color w:val="auto"/>
          <w:u w:val="single"/>
          <w:lang w:val="el-GR"/>
        </w:rPr>
        <w:t xml:space="preserve">για να </w:t>
      </w:r>
      <w:r w:rsidR="00830A2D" w:rsidRPr="002461C2">
        <w:rPr>
          <w:rStyle w:val="apple-converted-space"/>
          <w:rFonts w:cs="Times New Roman"/>
          <w:b/>
          <w:color w:val="auto"/>
          <w:u w:val="single"/>
          <w:lang w:val="el-GR"/>
        </w:rPr>
        <w:t>θέτουν</w:t>
      </w:r>
      <w:r w:rsidR="007F33FA" w:rsidRPr="002461C2">
        <w:rPr>
          <w:rStyle w:val="apple-converted-space"/>
          <w:rFonts w:cs="Times New Roman"/>
          <w:b/>
          <w:color w:val="auto"/>
          <w:u w:val="single"/>
          <w:lang w:val="el-GR"/>
        </w:rPr>
        <w:t xml:space="preserve"> το</w:t>
      </w:r>
      <w:r w:rsidR="00830A2D" w:rsidRPr="002461C2">
        <w:rPr>
          <w:rStyle w:val="apple-converted-space"/>
          <w:rFonts w:cs="Times New Roman"/>
          <w:b/>
          <w:color w:val="auto"/>
          <w:u w:val="single"/>
          <w:lang w:val="el-GR"/>
        </w:rPr>
        <w:t xml:space="preserve">ν κανόνα </w:t>
      </w:r>
      <w:r w:rsidR="007F33FA" w:rsidRPr="002461C2">
        <w:rPr>
          <w:rStyle w:val="apple-converted-space"/>
          <w:rFonts w:cs="Times New Roman"/>
          <w:b/>
          <w:color w:val="auto"/>
          <w:u w:val="single"/>
          <w:lang w:val="el-GR"/>
        </w:rPr>
        <w:t xml:space="preserve">χρήσης </w:t>
      </w:r>
      <w:r w:rsidR="007F33FA" w:rsidRPr="002461C2">
        <w:rPr>
          <w:rStyle w:val="apple-converted-space"/>
          <w:rFonts w:cs="Times New Roman"/>
          <w:b/>
          <w:color w:val="auto"/>
          <w:u w:val="single"/>
        </w:rPr>
        <w:t>mR</w:t>
      </w:r>
      <w:r w:rsidRPr="002461C2">
        <w:rPr>
          <w:rFonts w:cs="Times New Roman"/>
          <w:b/>
          <w:color w:val="auto"/>
          <w:u w:val="single"/>
        </w:rPr>
        <w:t>NA</w:t>
      </w:r>
      <w:r w:rsidR="007F33FA" w:rsidRPr="002461C2">
        <w:rPr>
          <w:rStyle w:val="apple-converted-space"/>
          <w:rFonts w:cs="Times New Roman"/>
          <w:b/>
          <w:color w:val="auto"/>
          <w:u w:val="single"/>
          <w:lang w:val="el-GR"/>
        </w:rPr>
        <w:t xml:space="preserve"> </w:t>
      </w:r>
      <w:r w:rsidR="00830A2D" w:rsidRPr="002461C2">
        <w:rPr>
          <w:rStyle w:val="apple-converted-space"/>
          <w:rFonts w:cs="Times New Roman"/>
          <w:b/>
          <w:color w:val="auto"/>
          <w:u w:val="single"/>
          <w:lang w:val="el-GR"/>
        </w:rPr>
        <w:t xml:space="preserve">ως </w:t>
      </w:r>
      <w:r w:rsidR="007F33FA" w:rsidRPr="002461C2">
        <w:rPr>
          <w:rStyle w:val="apple-converted-space"/>
          <w:rFonts w:cs="Times New Roman"/>
          <w:b/>
          <w:color w:val="auto"/>
          <w:u w:val="single"/>
          <w:lang w:val="el-GR"/>
        </w:rPr>
        <w:t>εμβολ</w:t>
      </w:r>
      <w:r w:rsidR="00830A2D" w:rsidRPr="002461C2">
        <w:rPr>
          <w:rStyle w:val="apple-converted-space"/>
          <w:rFonts w:cs="Times New Roman"/>
          <w:b/>
          <w:color w:val="auto"/>
          <w:u w:val="single"/>
          <w:lang w:val="el-GR"/>
        </w:rPr>
        <w:t>ίου στους</w:t>
      </w:r>
      <w:r w:rsidRPr="002461C2">
        <w:rPr>
          <w:rStyle w:val="apple-converted-space"/>
          <w:rFonts w:cs="Times New Roman"/>
          <w:b/>
          <w:color w:val="auto"/>
          <w:u w:val="single"/>
          <w:lang w:val="el-GR"/>
        </w:rPr>
        <w:t xml:space="preserve"> ανθρώπους</w:t>
      </w:r>
      <w:r w:rsidR="00D43625" w:rsidRPr="002461C2">
        <w:rPr>
          <w:rStyle w:val="apple-converted-space"/>
          <w:rFonts w:cs="Times New Roman"/>
          <w:color w:val="auto"/>
          <w:lang w:val="el-GR"/>
        </w:rPr>
        <w:t>.</w:t>
      </w:r>
      <w:r w:rsidR="005A1137" w:rsidRPr="002461C2">
        <w:rPr>
          <w:rFonts w:cs="Times New Roman"/>
          <w:color w:val="auto"/>
          <w:lang w:val="de-DE"/>
        </w:rPr>
        <w:fldChar w:fldCharType="begin" w:fldLock="1"/>
      </w:r>
      <w:r w:rsidR="00F3139A" w:rsidRPr="002461C2">
        <w:rPr>
          <w:rFonts w:cs="Times New Roman"/>
          <w:color w:val="auto"/>
          <w:lang w:val="de-DE"/>
        </w:rPr>
        <w:instrText>ADDIN</w:instrText>
      </w:r>
      <w:r w:rsidR="00F3139A" w:rsidRPr="002461C2">
        <w:rPr>
          <w:rFonts w:cs="Times New Roman"/>
          <w:color w:val="auto"/>
          <w:lang w:val="el-GR"/>
        </w:rPr>
        <w:instrText xml:space="preserve"> </w:instrText>
      </w:r>
      <w:r w:rsidR="00F3139A" w:rsidRPr="002461C2">
        <w:rPr>
          <w:rFonts w:cs="Times New Roman"/>
          <w:color w:val="auto"/>
          <w:lang w:val="de-DE"/>
        </w:rPr>
        <w:instrText>CSL</w:instrText>
      </w:r>
      <w:r w:rsidR="00F3139A" w:rsidRPr="002461C2">
        <w:rPr>
          <w:rFonts w:cs="Times New Roman"/>
          <w:color w:val="auto"/>
          <w:lang w:val="el-GR"/>
        </w:rPr>
        <w:instrText>_</w:instrText>
      </w:r>
      <w:r w:rsidR="00F3139A" w:rsidRPr="002461C2">
        <w:rPr>
          <w:rFonts w:cs="Times New Roman"/>
          <w:color w:val="auto"/>
          <w:lang w:val="de-DE"/>
        </w:rPr>
        <w:instrText>CITATION</w:instrText>
      </w:r>
      <w:r w:rsidR="00F3139A" w:rsidRPr="002461C2">
        <w:rPr>
          <w:rFonts w:cs="Times New Roman"/>
          <w:color w:val="auto"/>
          <w:lang w:val="el-GR"/>
        </w:rPr>
        <w:instrText xml:space="preserve"> {"</w:instrText>
      </w:r>
      <w:r w:rsidR="00F3139A" w:rsidRPr="002461C2">
        <w:rPr>
          <w:rFonts w:cs="Times New Roman"/>
          <w:color w:val="auto"/>
          <w:lang w:val="de-DE"/>
        </w:rPr>
        <w:instrText>citationItems</w:instrText>
      </w:r>
      <w:r w:rsidR="00F3139A" w:rsidRPr="002461C2">
        <w:rPr>
          <w:rFonts w:cs="Times New Roman"/>
          <w:color w:val="auto"/>
          <w:lang w:val="el-GR"/>
        </w:rPr>
        <w:instrText>":[{"</w:instrText>
      </w:r>
      <w:r w:rsidR="00F3139A" w:rsidRPr="002461C2">
        <w:rPr>
          <w:rFonts w:cs="Times New Roman"/>
          <w:color w:val="auto"/>
          <w:lang w:val="de-DE"/>
        </w:rPr>
        <w:instrText>id</w:instrText>
      </w:r>
      <w:r w:rsidR="00F3139A" w:rsidRPr="002461C2">
        <w:rPr>
          <w:rFonts w:cs="Times New Roman"/>
          <w:color w:val="auto"/>
          <w:lang w:val="el-GR"/>
        </w:rPr>
        <w:instrText>":"</w:instrText>
      </w:r>
      <w:r w:rsidR="00F3139A" w:rsidRPr="002461C2">
        <w:rPr>
          <w:rFonts w:cs="Times New Roman"/>
          <w:color w:val="auto"/>
          <w:lang w:val="de-DE"/>
        </w:rPr>
        <w:instrText>ITEM</w:instrText>
      </w:r>
      <w:r w:rsidR="00F3139A" w:rsidRPr="002461C2">
        <w:rPr>
          <w:rFonts w:cs="Times New Roman"/>
          <w:color w:val="auto"/>
          <w:lang w:val="el-GR"/>
        </w:rPr>
        <w:instrText>-1","</w:instrText>
      </w:r>
      <w:r w:rsidR="00F3139A" w:rsidRPr="002461C2">
        <w:rPr>
          <w:rFonts w:cs="Times New Roman"/>
          <w:color w:val="auto"/>
          <w:lang w:val="de-DE"/>
        </w:rPr>
        <w:instrText>itemData</w:instrText>
      </w:r>
      <w:r w:rsidR="00F3139A" w:rsidRPr="002461C2">
        <w:rPr>
          <w:rFonts w:cs="Times New Roman"/>
          <w:color w:val="auto"/>
          <w:lang w:val="el-GR"/>
        </w:rPr>
        <w:instrText>":{"</w:instrText>
      </w:r>
      <w:r w:rsidR="00F3139A" w:rsidRPr="002461C2">
        <w:rPr>
          <w:rFonts w:cs="Times New Roman"/>
          <w:color w:val="auto"/>
          <w:lang w:val="de-DE"/>
        </w:rPr>
        <w:instrText>DOI</w:instrText>
      </w:r>
      <w:r w:rsidR="00F3139A" w:rsidRPr="002461C2">
        <w:rPr>
          <w:rFonts w:cs="Times New Roman"/>
          <w:color w:val="auto"/>
          <w:lang w:val="el-GR"/>
        </w:rPr>
        <w:instrText>":"10.1038/</w:instrText>
      </w:r>
      <w:r w:rsidR="00F3139A" w:rsidRPr="002461C2">
        <w:rPr>
          <w:rFonts w:cs="Times New Roman"/>
          <w:color w:val="auto"/>
          <w:lang w:val="de-DE"/>
        </w:rPr>
        <w:instrText>nrd</w:instrText>
      </w:r>
      <w:r w:rsidR="00F3139A" w:rsidRPr="002461C2">
        <w:rPr>
          <w:rFonts w:cs="Times New Roman"/>
          <w:color w:val="auto"/>
          <w:lang w:val="el-GR"/>
        </w:rPr>
        <w:instrText>.2017.243","</w:instrText>
      </w:r>
      <w:r w:rsidR="00F3139A" w:rsidRPr="002461C2">
        <w:rPr>
          <w:rFonts w:cs="Times New Roman"/>
          <w:color w:val="auto"/>
          <w:lang w:val="de-DE"/>
        </w:rPr>
        <w:instrText>ISSN</w:instrText>
      </w:r>
      <w:r w:rsidR="00F3139A" w:rsidRPr="002461C2">
        <w:rPr>
          <w:rFonts w:cs="Times New Roman"/>
          <w:color w:val="auto"/>
          <w:lang w:val="el-GR"/>
        </w:rPr>
        <w:instrText>":"14741784","</w:instrText>
      </w:r>
      <w:r w:rsidR="00F3139A" w:rsidRPr="002461C2">
        <w:rPr>
          <w:rFonts w:cs="Times New Roman"/>
          <w:color w:val="auto"/>
          <w:lang w:val="de-DE"/>
        </w:rPr>
        <w:instrText>PMID</w:instrText>
      </w:r>
      <w:r w:rsidR="00F3139A" w:rsidRPr="002461C2">
        <w:rPr>
          <w:rFonts w:cs="Times New Roman"/>
          <w:color w:val="auto"/>
          <w:lang w:val="el-GR"/>
        </w:rPr>
        <w:instrText>":"29326426","</w:instrText>
      </w:r>
      <w:r w:rsidR="00F3139A" w:rsidRPr="002461C2">
        <w:rPr>
          <w:rFonts w:cs="Times New Roman"/>
          <w:color w:val="auto"/>
          <w:lang w:val="de-DE"/>
        </w:rPr>
        <w:instrText>abstract</w:instrText>
      </w:r>
      <w:r w:rsidR="00F3139A" w:rsidRPr="002461C2">
        <w:rPr>
          <w:rFonts w:cs="Times New Roman"/>
          <w:color w:val="auto"/>
          <w:lang w:val="el-GR"/>
        </w:rPr>
        <w:instrText>":"</w:instrText>
      </w:r>
      <w:r w:rsidR="00F3139A" w:rsidRPr="002461C2">
        <w:rPr>
          <w:rFonts w:cs="Times New Roman"/>
          <w:color w:val="auto"/>
          <w:lang w:val="de-DE"/>
        </w:rPr>
        <w:instrText>mRNA</w:instrText>
      </w:r>
      <w:r w:rsidR="00F3139A" w:rsidRPr="002461C2">
        <w:rPr>
          <w:rFonts w:cs="Times New Roman"/>
          <w:color w:val="auto"/>
          <w:lang w:val="el-GR"/>
        </w:rPr>
        <w:instrText xml:space="preserve"> </w:instrText>
      </w:r>
      <w:r w:rsidR="00F3139A" w:rsidRPr="002461C2">
        <w:rPr>
          <w:rFonts w:cs="Times New Roman"/>
          <w:color w:val="auto"/>
          <w:lang w:val="de-DE"/>
        </w:rPr>
        <w:instrText>vaccines</w:instrText>
      </w:r>
      <w:r w:rsidR="00F3139A" w:rsidRPr="002461C2">
        <w:rPr>
          <w:rFonts w:cs="Times New Roman"/>
          <w:color w:val="auto"/>
          <w:lang w:val="el-GR"/>
        </w:rPr>
        <w:instrText xml:space="preserve"> </w:instrText>
      </w:r>
      <w:r w:rsidR="00F3139A" w:rsidRPr="002461C2">
        <w:rPr>
          <w:rFonts w:cs="Times New Roman"/>
          <w:color w:val="auto"/>
          <w:lang w:val="de-DE"/>
        </w:rPr>
        <w:instrText>represent</w:instrText>
      </w:r>
      <w:r w:rsidR="00F3139A" w:rsidRPr="002461C2">
        <w:rPr>
          <w:rFonts w:cs="Times New Roman"/>
          <w:color w:val="auto"/>
          <w:lang w:val="el-GR"/>
        </w:rPr>
        <w:instrText xml:space="preserve"> </w:instrText>
      </w:r>
      <w:r w:rsidR="00F3139A" w:rsidRPr="002461C2">
        <w:rPr>
          <w:rFonts w:cs="Times New Roman"/>
          <w:color w:val="auto"/>
          <w:lang w:val="de-DE"/>
        </w:rPr>
        <w:instrText>a</w:instrText>
      </w:r>
      <w:r w:rsidR="00F3139A" w:rsidRPr="002461C2">
        <w:rPr>
          <w:rFonts w:cs="Times New Roman"/>
          <w:color w:val="auto"/>
          <w:lang w:val="el-GR"/>
        </w:rPr>
        <w:instrText xml:space="preserve"> </w:instrText>
      </w:r>
      <w:r w:rsidR="00F3139A" w:rsidRPr="002461C2">
        <w:rPr>
          <w:rFonts w:cs="Times New Roman"/>
          <w:color w:val="auto"/>
          <w:lang w:val="de-DE"/>
        </w:rPr>
        <w:instrText>promising</w:instrText>
      </w:r>
      <w:r w:rsidR="00F3139A" w:rsidRPr="002461C2">
        <w:rPr>
          <w:rFonts w:cs="Times New Roman"/>
          <w:color w:val="auto"/>
          <w:lang w:val="el-GR"/>
        </w:rPr>
        <w:instrText xml:space="preserve"> </w:instrText>
      </w:r>
      <w:r w:rsidR="00F3139A" w:rsidRPr="002461C2">
        <w:rPr>
          <w:rFonts w:cs="Times New Roman"/>
          <w:color w:val="auto"/>
          <w:lang w:val="de-DE"/>
        </w:rPr>
        <w:instrText>alternative</w:instrText>
      </w:r>
      <w:r w:rsidR="00F3139A" w:rsidRPr="002461C2">
        <w:rPr>
          <w:rFonts w:cs="Times New Roman"/>
          <w:color w:val="auto"/>
          <w:lang w:val="el-GR"/>
        </w:rPr>
        <w:instrText xml:space="preserve"> </w:instrText>
      </w:r>
      <w:r w:rsidR="00F3139A" w:rsidRPr="002461C2">
        <w:rPr>
          <w:rFonts w:cs="Times New Roman"/>
          <w:color w:val="auto"/>
          <w:lang w:val="de-DE"/>
        </w:rPr>
        <w:instrText>to</w:instrText>
      </w:r>
      <w:r w:rsidR="00F3139A" w:rsidRPr="002461C2">
        <w:rPr>
          <w:rFonts w:cs="Times New Roman"/>
          <w:color w:val="auto"/>
          <w:lang w:val="el-GR"/>
        </w:rPr>
        <w:instrText xml:space="preserve"> </w:instrText>
      </w:r>
      <w:r w:rsidR="00F3139A" w:rsidRPr="002461C2">
        <w:rPr>
          <w:rFonts w:cs="Times New Roman"/>
          <w:color w:val="auto"/>
          <w:lang w:val="de-DE"/>
        </w:rPr>
        <w:instrText>conventional</w:instrText>
      </w:r>
      <w:r w:rsidR="00F3139A" w:rsidRPr="002461C2">
        <w:rPr>
          <w:rFonts w:cs="Times New Roman"/>
          <w:color w:val="auto"/>
          <w:lang w:val="el-GR"/>
        </w:rPr>
        <w:instrText xml:space="preserve"> </w:instrText>
      </w:r>
      <w:r w:rsidR="00F3139A" w:rsidRPr="002461C2">
        <w:rPr>
          <w:rFonts w:cs="Times New Roman"/>
          <w:color w:val="auto"/>
          <w:lang w:val="de-DE"/>
        </w:rPr>
        <w:instrText>vaccine</w:instrText>
      </w:r>
      <w:r w:rsidR="00F3139A" w:rsidRPr="002461C2">
        <w:rPr>
          <w:rFonts w:cs="Times New Roman"/>
          <w:color w:val="auto"/>
          <w:lang w:val="el-GR"/>
        </w:rPr>
        <w:instrText xml:space="preserve"> </w:instrText>
      </w:r>
      <w:r w:rsidR="00F3139A" w:rsidRPr="002461C2">
        <w:rPr>
          <w:rFonts w:cs="Times New Roman"/>
          <w:color w:val="auto"/>
          <w:lang w:val="de-DE"/>
        </w:rPr>
        <w:instrText>approaches</w:instrText>
      </w:r>
      <w:r w:rsidR="00F3139A" w:rsidRPr="002461C2">
        <w:rPr>
          <w:rFonts w:cs="Times New Roman"/>
          <w:color w:val="auto"/>
          <w:lang w:val="el-GR"/>
        </w:rPr>
        <w:instrText xml:space="preserve"> </w:instrText>
      </w:r>
      <w:r w:rsidR="00F3139A" w:rsidRPr="002461C2">
        <w:rPr>
          <w:rFonts w:cs="Times New Roman"/>
          <w:color w:val="auto"/>
          <w:lang w:val="de-DE"/>
        </w:rPr>
        <w:instrText>because</w:instrText>
      </w:r>
      <w:r w:rsidR="00F3139A" w:rsidRPr="002461C2">
        <w:rPr>
          <w:rFonts w:cs="Times New Roman"/>
          <w:color w:val="auto"/>
          <w:lang w:val="el-GR"/>
        </w:rPr>
        <w:instrText xml:space="preserve"> </w:instrText>
      </w:r>
      <w:r w:rsidR="00F3139A" w:rsidRPr="002461C2">
        <w:rPr>
          <w:rFonts w:cs="Times New Roman"/>
          <w:color w:val="auto"/>
          <w:lang w:val="de-DE"/>
        </w:rPr>
        <w:instrText>of</w:instrText>
      </w:r>
      <w:r w:rsidR="00F3139A" w:rsidRPr="002461C2">
        <w:rPr>
          <w:rFonts w:cs="Times New Roman"/>
          <w:color w:val="auto"/>
          <w:lang w:val="el-GR"/>
        </w:rPr>
        <w:instrText xml:space="preserve"> </w:instrText>
      </w:r>
      <w:r w:rsidR="00F3139A" w:rsidRPr="002461C2">
        <w:rPr>
          <w:rFonts w:cs="Times New Roman"/>
          <w:color w:val="auto"/>
          <w:lang w:val="de-DE"/>
        </w:rPr>
        <w:instrText>their</w:instrText>
      </w:r>
      <w:r w:rsidR="00F3139A" w:rsidRPr="002461C2">
        <w:rPr>
          <w:rFonts w:cs="Times New Roman"/>
          <w:color w:val="auto"/>
          <w:lang w:val="el-GR"/>
        </w:rPr>
        <w:instrText xml:space="preserve"> </w:instrText>
      </w:r>
      <w:r w:rsidR="00F3139A" w:rsidRPr="002461C2">
        <w:rPr>
          <w:rFonts w:cs="Times New Roman"/>
          <w:color w:val="auto"/>
          <w:lang w:val="de-DE"/>
        </w:rPr>
        <w:instrText>high</w:instrText>
      </w:r>
      <w:r w:rsidR="00F3139A" w:rsidRPr="002461C2">
        <w:rPr>
          <w:rFonts w:cs="Times New Roman"/>
          <w:color w:val="auto"/>
          <w:lang w:val="el-GR"/>
        </w:rPr>
        <w:instrText xml:space="preserve"> </w:instrText>
      </w:r>
      <w:r w:rsidR="00F3139A" w:rsidRPr="002461C2">
        <w:rPr>
          <w:rFonts w:cs="Times New Roman"/>
          <w:color w:val="auto"/>
          <w:lang w:val="de-DE"/>
        </w:rPr>
        <w:instrText>potency</w:instrText>
      </w:r>
      <w:r w:rsidR="00F3139A" w:rsidRPr="002461C2">
        <w:rPr>
          <w:rFonts w:cs="Times New Roman"/>
          <w:color w:val="auto"/>
          <w:lang w:val="el-GR"/>
        </w:rPr>
        <w:instrText xml:space="preserve">, </w:instrText>
      </w:r>
      <w:r w:rsidR="00F3139A" w:rsidRPr="002461C2">
        <w:rPr>
          <w:rFonts w:cs="Times New Roman"/>
          <w:color w:val="auto"/>
          <w:lang w:val="de-DE"/>
        </w:rPr>
        <w:instrText>capacity</w:instrText>
      </w:r>
      <w:r w:rsidR="00F3139A" w:rsidRPr="002461C2">
        <w:rPr>
          <w:rFonts w:cs="Times New Roman"/>
          <w:color w:val="auto"/>
          <w:lang w:val="el-GR"/>
        </w:rPr>
        <w:instrText xml:space="preserve"> </w:instrText>
      </w:r>
      <w:r w:rsidR="00F3139A" w:rsidRPr="002461C2">
        <w:rPr>
          <w:rFonts w:cs="Times New Roman"/>
          <w:color w:val="auto"/>
          <w:lang w:val="de-DE"/>
        </w:rPr>
        <w:instrText>for</w:instrText>
      </w:r>
      <w:r w:rsidR="00F3139A" w:rsidRPr="002461C2">
        <w:rPr>
          <w:rFonts w:cs="Times New Roman"/>
          <w:color w:val="auto"/>
          <w:lang w:val="el-GR"/>
        </w:rPr>
        <w:instrText xml:space="preserve"> </w:instrText>
      </w:r>
      <w:r w:rsidR="00F3139A" w:rsidRPr="002461C2">
        <w:rPr>
          <w:rFonts w:cs="Times New Roman"/>
          <w:color w:val="auto"/>
          <w:lang w:val="de-DE"/>
        </w:rPr>
        <w:instrText>rapid</w:instrText>
      </w:r>
      <w:r w:rsidR="00F3139A" w:rsidRPr="002461C2">
        <w:rPr>
          <w:rFonts w:cs="Times New Roman"/>
          <w:color w:val="auto"/>
          <w:lang w:val="el-GR"/>
        </w:rPr>
        <w:instrText xml:space="preserve"> </w:instrText>
      </w:r>
      <w:r w:rsidR="00F3139A" w:rsidRPr="002461C2">
        <w:rPr>
          <w:rFonts w:cs="Times New Roman"/>
          <w:color w:val="auto"/>
          <w:lang w:val="de-DE"/>
        </w:rPr>
        <w:instrText>development</w:instrText>
      </w:r>
      <w:r w:rsidR="00F3139A" w:rsidRPr="002461C2">
        <w:rPr>
          <w:rFonts w:cs="Times New Roman"/>
          <w:color w:val="auto"/>
          <w:lang w:val="el-GR"/>
        </w:rPr>
        <w:instrText xml:space="preserve"> </w:instrText>
      </w:r>
      <w:r w:rsidR="00F3139A" w:rsidRPr="002461C2">
        <w:rPr>
          <w:rFonts w:cs="Times New Roman"/>
          <w:color w:val="auto"/>
          <w:lang w:val="de-DE"/>
        </w:rPr>
        <w:instrText>and</w:instrText>
      </w:r>
      <w:r w:rsidR="00F3139A" w:rsidRPr="002461C2">
        <w:rPr>
          <w:rFonts w:cs="Times New Roman"/>
          <w:color w:val="auto"/>
          <w:lang w:val="el-GR"/>
        </w:rPr>
        <w:instrText xml:space="preserve"> </w:instrText>
      </w:r>
      <w:r w:rsidR="00F3139A" w:rsidRPr="002461C2">
        <w:rPr>
          <w:rFonts w:cs="Times New Roman"/>
          <w:color w:val="auto"/>
          <w:lang w:val="de-DE"/>
        </w:rPr>
        <w:instrText>potential</w:instrText>
      </w:r>
      <w:r w:rsidR="00F3139A" w:rsidRPr="002461C2">
        <w:rPr>
          <w:rFonts w:cs="Times New Roman"/>
          <w:color w:val="auto"/>
          <w:lang w:val="el-GR"/>
        </w:rPr>
        <w:instrText xml:space="preserve"> </w:instrText>
      </w:r>
      <w:r w:rsidR="00F3139A" w:rsidRPr="002461C2">
        <w:rPr>
          <w:rFonts w:cs="Times New Roman"/>
          <w:color w:val="auto"/>
          <w:lang w:val="de-DE"/>
        </w:rPr>
        <w:instrText>for</w:instrText>
      </w:r>
      <w:r w:rsidR="00F3139A" w:rsidRPr="002461C2">
        <w:rPr>
          <w:rFonts w:cs="Times New Roman"/>
          <w:color w:val="auto"/>
          <w:lang w:val="el-GR"/>
        </w:rPr>
        <w:instrText xml:space="preserve"> </w:instrText>
      </w:r>
      <w:r w:rsidR="00F3139A" w:rsidRPr="002461C2">
        <w:rPr>
          <w:rFonts w:cs="Times New Roman"/>
          <w:color w:val="auto"/>
          <w:lang w:val="de-DE"/>
        </w:rPr>
        <w:instrText>low</w:instrText>
      </w:r>
      <w:r w:rsidR="00F3139A" w:rsidRPr="002461C2">
        <w:rPr>
          <w:rFonts w:cs="Times New Roman"/>
          <w:color w:val="auto"/>
          <w:lang w:val="el-GR"/>
        </w:rPr>
        <w:instrText>-</w:instrText>
      </w:r>
      <w:r w:rsidR="00F3139A" w:rsidRPr="002461C2">
        <w:rPr>
          <w:rFonts w:cs="Times New Roman"/>
          <w:color w:val="auto"/>
          <w:lang w:val="de-DE"/>
        </w:rPr>
        <w:instrText>cost</w:instrText>
      </w:r>
      <w:r w:rsidR="00F3139A" w:rsidRPr="002461C2">
        <w:rPr>
          <w:rFonts w:cs="Times New Roman"/>
          <w:color w:val="auto"/>
          <w:lang w:val="el-GR"/>
        </w:rPr>
        <w:instrText xml:space="preserve"> </w:instrText>
      </w:r>
      <w:r w:rsidR="00F3139A" w:rsidRPr="002461C2">
        <w:rPr>
          <w:rFonts w:cs="Times New Roman"/>
          <w:color w:val="auto"/>
          <w:lang w:val="de-DE"/>
        </w:rPr>
        <w:instrText>manufacture</w:instrText>
      </w:r>
      <w:r w:rsidR="00F3139A" w:rsidRPr="002461C2">
        <w:rPr>
          <w:rFonts w:cs="Times New Roman"/>
          <w:color w:val="auto"/>
          <w:lang w:val="el-GR"/>
        </w:rPr>
        <w:instrText xml:space="preserve"> </w:instrText>
      </w:r>
      <w:r w:rsidR="00F3139A" w:rsidRPr="002461C2">
        <w:rPr>
          <w:rFonts w:cs="Times New Roman"/>
          <w:color w:val="auto"/>
          <w:lang w:val="de-DE"/>
        </w:rPr>
        <w:instrText>and</w:instrText>
      </w:r>
      <w:r w:rsidR="00F3139A" w:rsidRPr="002461C2">
        <w:rPr>
          <w:rFonts w:cs="Times New Roman"/>
          <w:color w:val="auto"/>
          <w:lang w:val="el-GR"/>
        </w:rPr>
        <w:instrText xml:space="preserve"> </w:instrText>
      </w:r>
      <w:r w:rsidR="00F3139A" w:rsidRPr="002461C2">
        <w:rPr>
          <w:rFonts w:cs="Times New Roman"/>
          <w:color w:val="auto"/>
          <w:lang w:val="de-DE"/>
        </w:rPr>
        <w:instrText>safe</w:instrText>
      </w:r>
      <w:r w:rsidR="00F3139A" w:rsidRPr="002461C2">
        <w:rPr>
          <w:rFonts w:cs="Times New Roman"/>
          <w:color w:val="auto"/>
          <w:lang w:val="el-GR"/>
        </w:rPr>
        <w:instrText xml:space="preserve"> </w:instrText>
      </w:r>
      <w:r w:rsidR="00F3139A" w:rsidRPr="002461C2">
        <w:rPr>
          <w:rFonts w:cs="Times New Roman"/>
          <w:color w:val="auto"/>
          <w:lang w:val="de-DE"/>
        </w:rPr>
        <w:instrText>administration</w:instrText>
      </w:r>
      <w:r w:rsidR="00F3139A" w:rsidRPr="002461C2">
        <w:rPr>
          <w:rFonts w:cs="Times New Roman"/>
          <w:color w:val="auto"/>
          <w:lang w:val="el-GR"/>
        </w:rPr>
        <w:instrText xml:space="preserve">. </w:instrText>
      </w:r>
      <w:r w:rsidR="00F3139A" w:rsidRPr="002461C2">
        <w:rPr>
          <w:rFonts w:cs="Times New Roman"/>
          <w:color w:val="auto"/>
          <w:lang w:val="de-DE"/>
        </w:rPr>
        <w:instrText>However</w:instrText>
      </w:r>
      <w:r w:rsidR="00F3139A" w:rsidRPr="002461C2">
        <w:rPr>
          <w:rFonts w:cs="Times New Roman"/>
          <w:color w:val="auto"/>
          <w:lang w:val="el-GR"/>
        </w:rPr>
        <w:instrText xml:space="preserve">, </w:instrText>
      </w:r>
      <w:r w:rsidR="00F3139A" w:rsidRPr="002461C2">
        <w:rPr>
          <w:rFonts w:cs="Times New Roman"/>
          <w:color w:val="auto"/>
          <w:lang w:val="de-DE"/>
        </w:rPr>
        <w:instrText>their</w:instrText>
      </w:r>
      <w:r w:rsidR="00F3139A" w:rsidRPr="002461C2">
        <w:rPr>
          <w:rFonts w:cs="Times New Roman"/>
          <w:color w:val="auto"/>
          <w:lang w:val="el-GR"/>
        </w:rPr>
        <w:instrText xml:space="preserve"> </w:instrText>
      </w:r>
      <w:r w:rsidR="00F3139A" w:rsidRPr="002461C2">
        <w:rPr>
          <w:rFonts w:cs="Times New Roman"/>
          <w:color w:val="auto"/>
          <w:lang w:val="de-DE"/>
        </w:rPr>
        <w:instrText>application</w:instrText>
      </w:r>
      <w:r w:rsidR="00F3139A" w:rsidRPr="002461C2">
        <w:rPr>
          <w:rFonts w:cs="Times New Roman"/>
          <w:color w:val="auto"/>
          <w:lang w:val="el-GR"/>
        </w:rPr>
        <w:instrText xml:space="preserve"> </w:instrText>
      </w:r>
      <w:r w:rsidR="00F3139A" w:rsidRPr="002461C2">
        <w:rPr>
          <w:rFonts w:cs="Times New Roman"/>
          <w:color w:val="auto"/>
          <w:lang w:val="de-DE"/>
        </w:rPr>
        <w:instrText>has</w:instrText>
      </w:r>
      <w:r w:rsidR="00F3139A" w:rsidRPr="002461C2">
        <w:rPr>
          <w:rFonts w:cs="Times New Roman"/>
          <w:color w:val="auto"/>
          <w:lang w:val="el-GR"/>
        </w:rPr>
        <w:instrText xml:space="preserve"> </w:instrText>
      </w:r>
      <w:r w:rsidR="00F3139A" w:rsidRPr="002461C2">
        <w:rPr>
          <w:rFonts w:cs="Times New Roman"/>
          <w:color w:val="auto"/>
          <w:lang w:val="de-DE"/>
        </w:rPr>
        <w:instrText>until</w:instrText>
      </w:r>
      <w:r w:rsidR="00F3139A" w:rsidRPr="002461C2">
        <w:rPr>
          <w:rFonts w:cs="Times New Roman"/>
          <w:color w:val="auto"/>
          <w:lang w:val="el-GR"/>
        </w:rPr>
        <w:instrText xml:space="preserve"> </w:instrText>
      </w:r>
      <w:r w:rsidR="00F3139A" w:rsidRPr="002461C2">
        <w:rPr>
          <w:rFonts w:cs="Times New Roman"/>
          <w:color w:val="auto"/>
          <w:lang w:val="de-DE"/>
        </w:rPr>
        <w:instrText>recently</w:instrText>
      </w:r>
      <w:r w:rsidR="00F3139A" w:rsidRPr="002461C2">
        <w:rPr>
          <w:rFonts w:cs="Times New Roman"/>
          <w:color w:val="auto"/>
          <w:lang w:val="el-GR"/>
        </w:rPr>
        <w:instrText xml:space="preserve"> </w:instrText>
      </w:r>
      <w:r w:rsidR="00F3139A" w:rsidRPr="002461C2">
        <w:rPr>
          <w:rFonts w:cs="Times New Roman"/>
          <w:color w:val="auto"/>
          <w:lang w:val="de-DE"/>
        </w:rPr>
        <w:instrText>been</w:instrText>
      </w:r>
      <w:r w:rsidR="00F3139A" w:rsidRPr="002461C2">
        <w:rPr>
          <w:rFonts w:cs="Times New Roman"/>
          <w:color w:val="auto"/>
          <w:lang w:val="el-GR"/>
        </w:rPr>
        <w:instrText xml:space="preserve"> </w:instrText>
      </w:r>
      <w:r w:rsidR="00F3139A" w:rsidRPr="002461C2">
        <w:rPr>
          <w:rFonts w:cs="Times New Roman"/>
          <w:color w:val="auto"/>
          <w:lang w:val="de-DE"/>
        </w:rPr>
        <w:instrText>restricted</w:instrText>
      </w:r>
      <w:r w:rsidR="00F3139A" w:rsidRPr="002461C2">
        <w:rPr>
          <w:rFonts w:cs="Times New Roman"/>
          <w:color w:val="auto"/>
          <w:lang w:val="el-GR"/>
        </w:rPr>
        <w:instrText xml:space="preserve"> </w:instrText>
      </w:r>
      <w:r w:rsidR="00F3139A" w:rsidRPr="002461C2">
        <w:rPr>
          <w:rFonts w:cs="Times New Roman"/>
          <w:color w:val="auto"/>
          <w:lang w:val="de-DE"/>
        </w:rPr>
        <w:instrText>by</w:instrText>
      </w:r>
      <w:r w:rsidR="00F3139A" w:rsidRPr="002461C2">
        <w:rPr>
          <w:rFonts w:cs="Times New Roman"/>
          <w:color w:val="auto"/>
          <w:lang w:val="el-GR"/>
        </w:rPr>
        <w:instrText xml:space="preserve"> </w:instrText>
      </w:r>
      <w:r w:rsidR="00F3139A" w:rsidRPr="002461C2">
        <w:rPr>
          <w:rFonts w:cs="Times New Roman"/>
          <w:color w:val="auto"/>
          <w:lang w:val="de-DE"/>
        </w:rPr>
        <w:instrText>the</w:instrText>
      </w:r>
      <w:r w:rsidR="00F3139A" w:rsidRPr="002461C2">
        <w:rPr>
          <w:rFonts w:cs="Times New Roman"/>
          <w:color w:val="auto"/>
          <w:lang w:val="el-GR"/>
        </w:rPr>
        <w:instrText xml:space="preserve"> </w:instrText>
      </w:r>
      <w:r w:rsidR="00F3139A" w:rsidRPr="002461C2">
        <w:rPr>
          <w:rFonts w:cs="Times New Roman"/>
          <w:color w:val="auto"/>
          <w:lang w:val="de-DE"/>
        </w:rPr>
        <w:instrText>instability</w:instrText>
      </w:r>
      <w:r w:rsidR="00F3139A" w:rsidRPr="002461C2">
        <w:rPr>
          <w:rFonts w:cs="Times New Roman"/>
          <w:color w:val="auto"/>
          <w:lang w:val="el-GR"/>
        </w:rPr>
        <w:instrText xml:space="preserve"> </w:instrText>
      </w:r>
      <w:r w:rsidR="00F3139A" w:rsidRPr="002461C2">
        <w:rPr>
          <w:rFonts w:cs="Times New Roman"/>
          <w:color w:val="auto"/>
          <w:lang w:val="de-DE"/>
        </w:rPr>
        <w:instrText>and</w:instrText>
      </w:r>
      <w:r w:rsidR="00F3139A" w:rsidRPr="002461C2">
        <w:rPr>
          <w:rFonts w:cs="Times New Roman"/>
          <w:color w:val="auto"/>
          <w:lang w:val="el-GR"/>
        </w:rPr>
        <w:instrText xml:space="preserve"> </w:instrText>
      </w:r>
      <w:r w:rsidR="00F3139A" w:rsidRPr="002461C2">
        <w:rPr>
          <w:rFonts w:cs="Times New Roman"/>
          <w:color w:val="auto"/>
          <w:lang w:val="de-DE"/>
        </w:rPr>
        <w:instrText>inefficient</w:instrText>
      </w:r>
      <w:r w:rsidR="00F3139A" w:rsidRPr="002461C2">
        <w:rPr>
          <w:rFonts w:cs="Times New Roman"/>
          <w:color w:val="auto"/>
          <w:lang w:val="el-GR"/>
        </w:rPr>
        <w:instrText xml:space="preserve"> </w:instrText>
      </w:r>
      <w:r w:rsidR="00F3139A" w:rsidRPr="002461C2">
        <w:rPr>
          <w:rFonts w:cs="Times New Roman"/>
          <w:color w:val="auto"/>
          <w:lang w:val="de-DE"/>
        </w:rPr>
        <w:instrText>in</w:instrText>
      </w:r>
      <w:r w:rsidR="00F3139A" w:rsidRPr="002461C2">
        <w:rPr>
          <w:rFonts w:cs="Times New Roman"/>
          <w:color w:val="auto"/>
          <w:lang w:val="el-GR"/>
        </w:rPr>
        <w:instrText xml:space="preserve"> </w:instrText>
      </w:r>
      <w:r w:rsidR="00F3139A" w:rsidRPr="002461C2">
        <w:rPr>
          <w:rFonts w:cs="Times New Roman"/>
          <w:color w:val="auto"/>
          <w:lang w:val="de-DE"/>
        </w:rPr>
        <w:instrText>vivo</w:instrText>
      </w:r>
      <w:r w:rsidR="00F3139A" w:rsidRPr="002461C2">
        <w:rPr>
          <w:rFonts w:cs="Times New Roman"/>
          <w:color w:val="auto"/>
          <w:lang w:val="el-GR"/>
        </w:rPr>
        <w:instrText xml:space="preserve"> </w:instrText>
      </w:r>
      <w:r w:rsidR="00F3139A" w:rsidRPr="002461C2">
        <w:rPr>
          <w:rFonts w:cs="Times New Roman"/>
          <w:color w:val="auto"/>
          <w:lang w:val="de-DE"/>
        </w:rPr>
        <w:instrText>delivery</w:instrText>
      </w:r>
      <w:r w:rsidR="00F3139A" w:rsidRPr="002461C2">
        <w:rPr>
          <w:rFonts w:cs="Times New Roman"/>
          <w:color w:val="auto"/>
          <w:lang w:val="el-GR"/>
        </w:rPr>
        <w:instrText xml:space="preserve"> </w:instrText>
      </w:r>
      <w:r w:rsidR="00F3139A" w:rsidRPr="002461C2">
        <w:rPr>
          <w:rFonts w:cs="Times New Roman"/>
          <w:color w:val="auto"/>
          <w:lang w:val="de-DE"/>
        </w:rPr>
        <w:instrText>of</w:instrText>
      </w:r>
      <w:r w:rsidR="00F3139A" w:rsidRPr="002461C2">
        <w:rPr>
          <w:rFonts w:cs="Times New Roman"/>
          <w:color w:val="auto"/>
          <w:lang w:val="el-GR"/>
        </w:rPr>
        <w:instrText xml:space="preserve"> </w:instrText>
      </w:r>
      <w:r w:rsidR="00F3139A" w:rsidRPr="002461C2">
        <w:rPr>
          <w:rFonts w:cs="Times New Roman"/>
          <w:color w:val="auto"/>
          <w:lang w:val="de-DE"/>
        </w:rPr>
        <w:instrText>mRNA</w:instrText>
      </w:r>
      <w:r w:rsidR="00F3139A" w:rsidRPr="002461C2">
        <w:rPr>
          <w:rFonts w:cs="Times New Roman"/>
          <w:color w:val="auto"/>
          <w:lang w:val="el-GR"/>
        </w:rPr>
        <w:instrText xml:space="preserve">. </w:instrText>
      </w:r>
      <w:r w:rsidR="00F3139A" w:rsidRPr="002461C2">
        <w:rPr>
          <w:rFonts w:cs="Times New Roman"/>
          <w:color w:val="auto"/>
          <w:lang w:val="de-DE"/>
        </w:rPr>
        <w:instrText>Recent</w:instrText>
      </w:r>
      <w:r w:rsidR="00F3139A" w:rsidRPr="002461C2">
        <w:rPr>
          <w:rFonts w:cs="Times New Roman"/>
          <w:color w:val="auto"/>
          <w:lang w:val="el-GR"/>
        </w:rPr>
        <w:instrText xml:space="preserve"> </w:instrText>
      </w:r>
      <w:r w:rsidR="00F3139A" w:rsidRPr="002461C2">
        <w:rPr>
          <w:rFonts w:cs="Times New Roman"/>
          <w:color w:val="auto"/>
          <w:lang w:val="de-DE"/>
        </w:rPr>
        <w:instrText>technological</w:instrText>
      </w:r>
      <w:r w:rsidR="00F3139A" w:rsidRPr="002461C2">
        <w:rPr>
          <w:rFonts w:cs="Times New Roman"/>
          <w:color w:val="auto"/>
          <w:lang w:val="el-GR"/>
        </w:rPr>
        <w:instrText xml:space="preserve"> </w:instrText>
      </w:r>
      <w:r w:rsidR="00F3139A" w:rsidRPr="002461C2">
        <w:rPr>
          <w:rFonts w:cs="Times New Roman"/>
          <w:color w:val="auto"/>
          <w:lang w:val="de-DE"/>
        </w:rPr>
        <w:instrText>advances</w:instrText>
      </w:r>
      <w:r w:rsidR="00F3139A" w:rsidRPr="002461C2">
        <w:rPr>
          <w:rFonts w:cs="Times New Roman"/>
          <w:color w:val="auto"/>
          <w:lang w:val="el-GR"/>
        </w:rPr>
        <w:instrText xml:space="preserve"> </w:instrText>
      </w:r>
      <w:r w:rsidR="00F3139A" w:rsidRPr="002461C2">
        <w:rPr>
          <w:rFonts w:cs="Times New Roman"/>
          <w:color w:val="auto"/>
          <w:lang w:val="de-DE"/>
        </w:rPr>
        <w:instrText>have</w:instrText>
      </w:r>
      <w:r w:rsidR="00F3139A" w:rsidRPr="002461C2">
        <w:rPr>
          <w:rFonts w:cs="Times New Roman"/>
          <w:color w:val="auto"/>
          <w:lang w:val="el-GR"/>
        </w:rPr>
        <w:instrText xml:space="preserve"> </w:instrText>
      </w:r>
      <w:r w:rsidR="00F3139A" w:rsidRPr="002461C2">
        <w:rPr>
          <w:rFonts w:cs="Times New Roman"/>
          <w:color w:val="auto"/>
          <w:lang w:val="de-DE"/>
        </w:rPr>
        <w:instrText>now</w:instrText>
      </w:r>
      <w:r w:rsidR="00F3139A" w:rsidRPr="002461C2">
        <w:rPr>
          <w:rFonts w:cs="Times New Roman"/>
          <w:color w:val="auto"/>
          <w:lang w:val="el-GR"/>
        </w:rPr>
        <w:instrText xml:space="preserve"> </w:instrText>
      </w:r>
      <w:r w:rsidR="00F3139A" w:rsidRPr="002461C2">
        <w:rPr>
          <w:rFonts w:cs="Times New Roman"/>
          <w:color w:val="auto"/>
          <w:lang w:val="de-DE"/>
        </w:rPr>
        <w:instrText>largely</w:instrText>
      </w:r>
      <w:r w:rsidR="00F3139A" w:rsidRPr="002461C2">
        <w:rPr>
          <w:rFonts w:cs="Times New Roman"/>
          <w:color w:val="auto"/>
          <w:lang w:val="el-GR"/>
        </w:rPr>
        <w:instrText xml:space="preserve"> </w:instrText>
      </w:r>
      <w:r w:rsidR="00F3139A" w:rsidRPr="002461C2">
        <w:rPr>
          <w:rFonts w:cs="Times New Roman"/>
          <w:color w:val="auto"/>
          <w:lang w:val="de-DE"/>
        </w:rPr>
        <w:instrText>overcome</w:instrText>
      </w:r>
      <w:r w:rsidR="00F3139A" w:rsidRPr="002461C2">
        <w:rPr>
          <w:rFonts w:cs="Times New Roman"/>
          <w:color w:val="auto"/>
          <w:lang w:val="el-GR"/>
        </w:rPr>
        <w:instrText xml:space="preserve"> </w:instrText>
      </w:r>
      <w:r w:rsidR="00F3139A" w:rsidRPr="002461C2">
        <w:rPr>
          <w:rFonts w:cs="Times New Roman"/>
          <w:color w:val="auto"/>
          <w:lang w:val="de-DE"/>
        </w:rPr>
        <w:instrText>these</w:instrText>
      </w:r>
      <w:r w:rsidR="00F3139A" w:rsidRPr="002461C2">
        <w:rPr>
          <w:rFonts w:cs="Times New Roman"/>
          <w:color w:val="auto"/>
          <w:lang w:val="el-GR"/>
        </w:rPr>
        <w:instrText xml:space="preserve"> </w:instrText>
      </w:r>
      <w:r w:rsidR="00F3139A" w:rsidRPr="002461C2">
        <w:rPr>
          <w:rFonts w:cs="Times New Roman"/>
          <w:color w:val="auto"/>
          <w:lang w:val="de-DE"/>
        </w:rPr>
        <w:instrText>issues</w:instrText>
      </w:r>
      <w:r w:rsidR="00F3139A" w:rsidRPr="002461C2">
        <w:rPr>
          <w:rFonts w:cs="Times New Roman"/>
          <w:color w:val="auto"/>
          <w:lang w:val="el-GR"/>
        </w:rPr>
        <w:instrText xml:space="preserve">, </w:instrText>
      </w:r>
      <w:r w:rsidR="00F3139A" w:rsidRPr="002461C2">
        <w:rPr>
          <w:rFonts w:cs="Times New Roman"/>
          <w:color w:val="auto"/>
          <w:lang w:val="de-DE"/>
        </w:rPr>
        <w:instrText>and</w:instrText>
      </w:r>
      <w:r w:rsidR="00F3139A" w:rsidRPr="002461C2">
        <w:rPr>
          <w:rFonts w:cs="Times New Roman"/>
          <w:color w:val="auto"/>
          <w:lang w:val="el-GR"/>
        </w:rPr>
        <w:instrText xml:space="preserve"> </w:instrText>
      </w:r>
      <w:r w:rsidR="00F3139A" w:rsidRPr="002461C2">
        <w:rPr>
          <w:rFonts w:cs="Times New Roman"/>
          <w:color w:val="auto"/>
          <w:lang w:val="de-DE"/>
        </w:rPr>
        <w:instrText>multiple</w:instrText>
      </w:r>
      <w:r w:rsidR="00F3139A" w:rsidRPr="002461C2">
        <w:rPr>
          <w:rFonts w:cs="Times New Roman"/>
          <w:color w:val="auto"/>
          <w:lang w:val="el-GR"/>
        </w:rPr>
        <w:instrText xml:space="preserve"> </w:instrText>
      </w:r>
      <w:r w:rsidR="00F3139A" w:rsidRPr="002461C2">
        <w:rPr>
          <w:rFonts w:cs="Times New Roman"/>
          <w:color w:val="auto"/>
          <w:lang w:val="de-DE"/>
        </w:rPr>
        <w:instrText>mRNA</w:instrText>
      </w:r>
      <w:r w:rsidR="00F3139A" w:rsidRPr="002461C2">
        <w:rPr>
          <w:rFonts w:cs="Times New Roman"/>
          <w:color w:val="auto"/>
          <w:lang w:val="el-GR"/>
        </w:rPr>
        <w:instrText xml:space="preserve"> </w:instrText>
      </w:r>
      <w:r w:rsidR="00F3139A" w:rsidRPr="002461C2">
        <w:rPr>
          <w:rFonts w:cs="Times New Roman"/>
          <w:color w:val="auto"/>
          <w:lang w:val="de-DE"/>
        </w:rPr>
        <w:instrText>vaccine</w:instrText>
      </w:r>
      <w:r w:rsidR="00F3139A" w:rsidRPr="002461C2">
        <w:rPr>
          <w:rFonts w:cs="Times New Roman"/>
          <w:color w:val="auto"/>
          <w:lang w:val="el-GR"/>
        </w:rPr>
        <w:instrText xml:space="preserve"> </w:instrText>
      </w:r>
      <w:r w:rsidR="00F3139A" w:rsidRPr="002461C2">
        <w:rPr>
          <w:rFonts w:cs="Times New Roman"/>
          <w:color w:val="auto"/>
          <w:lang w:val="de-DE"/>
        </w:rPr>
        <w:instrText>platforms</w:instrText>
      </w:r>
      <w:r w:rsidR="00F3139A" w:rsidRPr="002461C2">
        <w:rPr>
          <w:rFonts w:cs="Times New Roman"/>
          <w:color w:val="auto"/>
          <w:lang w:val="el-GR"/>
        </w:rPr>
        <w:instrText xml:space="preserve"> </w:instrText>
      </w:r>
      <w:r w:rsidR="00F3139A" w:rsidRPr="002461C2">
        <w:rPr>
          <w:rFonts w:cs="Times New Roman"/>
          <w:color w:val="auto"/>
          <w:lang w:val="de-DE"/>
        </w:rPr>
        <w:instrText>against</w:instrText>
      </w:r>
      <w:r w:rsidR="00F3139A" w:rsidRPr="002461C2">
        <w:rPr>
          <w:rFonts w:cs="Times New Roman"/>
          <w:color w:val="auto"/>
          <w:lang w:val="el-GR"/>
        </w:rPr>
        <w:instrText xml:space="preserve"> </w:instrText>
      </w:r>
      <w:r w:rsidR="00F3139A" w:rsidRPr="002461C2">
        <w:rPr>
          <w:rFonts w:cs="Times New Roman"/>
          <w:color w:val="auto"/>
          <w:lang w:val="de-DE"/>
        </w:rPr>
        <w:instrText>infectious</w:instrText>
      </w:r>
      <w:r w:rsidR="00F3139A" w:rsidRPr="002461C2">
        <w:rPr>
          <w:rFonts w:cs="Times New Roman"/>
          <w:color w:val="auto"/>
          <w:lang w:val="el-GR"/>
        </w:rPr>
        <w:instrText xml:space="preserve"> </w:instrText>
      </w:r>
      <w:r w:rsidR="00F3139A" w:rsidRPr="002461C2">
        <w:rPr>
          <w:rFonts w:cs="Times New Roman"/>
          <w:color w:val="auto"/>
          <w:lang w:val="de-DE"/>
        </w:rPr>
        <w:instrText>diseases</w:instrText>
      </w:r>
      <w:r w:rsidR="00F3139A" w:rsidRPr="002461C2">
        <w:rPr>
          <w:rFonts w:cs="Times New Roman"/>
          <w:color w:val="auto"/>
          <w:lang w:val="el-GR"/>
        </w:rPr>
        <w:instrText xml:space="preserve"> </w:instrText>
      </w:r>
      <w:r w:rsidR="00F3139A" w:rsidRPr="002461C2">
        <w:rPr>
          <w:rFonts w:cs="Times New Roman"/>
          <w:color w:val="auto"/>
          <w:lang w:val="de-DE"/>
        </w:rPr>
        <w:instrText>and</w:instrText>
      </w:r>
      <w:r w:rsidR="00F3139A" w:rsidRPr="002461C2">
        <w:rPr>
          <w:rFonts w:cs="Times New Roman"/>
          <w:color w:val="auto"/>
          <w:lang w:val="el-GR"/>
        </w:rPr>
        <w:instrText xml:space="preserve"> </w:instrText>
      </w:r>
      <w:r w:rsidR="00F3139A" w:rsidRPr="002461C2">
        <w:rPr>
          <w:rFonts w:cs="Times New Roman"/>
          <w:color w:val="auto"/>
          <w:lang w:val="de-DE"/>
        </w:rPr>
        <w:instrText>several</w:instrText>
      </w:r>
      <w:r w:rsidR="00F3139A" w:rsidRPr="002461C2">
        <w:rPr>
          <w:rFonts w:cs="Times New Roman"/>
          <w:color w:val="auto"/>
          <w:lang w:val="el-GR"/>
        </w:rPr>
        <w:instrText xml:space="preserve"> </w:instrText>
      </w:r>
      <w:r w:rsidR="00F3139A" w:rsidRPr="002461C2">
        <w:rPr>
          <w:rFonts w:cs="Times New Roman"/>
          <w:color w:val="auto"/>
          <w:lang w:val="de-DE"/>
        </w:rPr>
        <w:instrText>types</w:instrText>
      </w:r>
      <w:r w:rsidR="00F3139A" w:rsidRPr="002461C2">
        <w:rPr>
          <w:rFonts w:cs="Times New Roman"/>
          <w:color w:val="auto"/>
          <w:lang w:val="el-GR"/>
        </w:rPr>
        <w:instrText xml:space="preserve"> </w:instrText>
      </w:r>
      <w:r w:rsidR="00F3139A" w:rsidRPr="002461C2">
        <w:rPr>
          <w:rFonts w:cs="Times New Roman"/>
          <w:color w:val="auto"/>
          <w:lang w:val="de-DE"/>
        </w:rPr>
        <w:instrText>of</w:instrText>
      </w:r>
      <w:r w:rsidR="00F3139A" w:rsidRPr="002461C2">
        <w:rPr>
          <w:rFonts w:cs="Times New Roman"/>
          <w:color w:val="auto"/>
          <w:lang w:val="el-GR"/>
        </w:rPr>
        <w:instrText xml:space="preserve"> </w:instrText>
      </w:r>
      <w:r w:rsidR="00F3139A" w:rsidRPr="002461C2">
        <w:rPr>
          <w:rFonts w:cs="Times New Roman"/>
          <w:color w:val="auto"/>
          <w:lang w:val="de-DE"/>
        </w:rPr>
        <w:instrText>cancer</w:instrText>
      </w:r>
      <w:r w:rsidR="00F3139A" w:rsidRPr="002461C2">
        <w:rPr>
          <w:rFonts w:cs="Times New Roman"/>
          <w:color w:val="auto"/>
          <w:lang w:val="el-GR"/>
        </w:rPr>
        <w:instrText xml:space="preserve"> </w:instrText>
      </w:r>
      <w:r w:rsidR="00F3139A" w:rsidRPr="002461C2">
        <w:rPr>
          <w:rFonts w:cs="Times New Roman"/>
          <w:color w:val="auto"/>
          <w:lang w:val="de-DE"/>
        </w:rPr>
        <w:instrText>have</w:instrText>
      </w:r>
      <w:r w:rsidR="00F3139A" w:rsidRPr="002461C2">
        <w:rPr>
          <w:rFonts w:cs="Times New Roman"/>
          <w:color w:val="auto"/>
          <w:lang w:val="el-GR"/>
        </w:rPr>
        <w:instrText xml:space="preserve"> </w:instrText>
      </w:r>
      <w:r w:rsidR="00F3139A" w:rsidRPr="002461C2">
        <w:rPr>
          <w:rFonts w:cs="Times New Roman"/>
          <w:color w:val="auto"/>
          <w:lang w:val="de-DE"/>
        </w:rPr>
        <w:instrText>demonstrated</w:instrText>
      </w:r>
      <w:r w:rsidR="00F3139A" w:rsidRPr="002461C2">
        <w:rPr>
          <w:rFonts w:cs="Times New Roman"/>
          <w:color w:val="auto"/>
          <w:lang w:val="el-GR"/>
        </w:rPr>
        <w:instrText xml:space="preserve"> </w:instrText>
      </w:r>
      <w:r w:rsidR="00F3139A" w:rsidRPr="002461C2">
        <w:rPr>
          <w:rFonts w:cs="Times New Roman"/>
          <w:color w:val="auto"/>
          <w:lang w:val="de-DE"/>
        </w:rPr>
        <w:instrText>encouraging</w:instrText>
      </w:r>
      <w:r w:rsidR="00F3139A" w:rsidRPr="002461C2">
        <w:rPr>
          <w:rFonts w:cs="Times New Roman"/>
          <w:color w:val="auto"/>
          <w:lang w:val="el-GR"/>
        </w:rPr>
        <w:instrText xml:space="preserve"> </w:instrText>
      </w:r>
      <w:r w:rsidR="00F3139A" w:rsidRPr="002461C2">
        <w:rPr>
          <w:rFonts w:cs="Times New Roman"/>
          <w:color w:val="auto"/>
          <w:lang w:val="de-DE"/>
        </w:rPr>
        <w:instrText>results</w:instrText>
      </w:r>
      <w:r w:rsidR="00F3139A" w:rsidRPr="002461C2">
        <w:rPr>
          <w:rFonts w:cs="Times New Roman"/>
          <w:color w:val="auto"/>
          <w:lang w:val="el-GR"/>
        </w:rPr>
        <w:instrText xml:space="preserve"> </w:instrText>
      </w:r>
      <w:r w:rsidR="00F3139A" w:rsidRPr="002461C2">
        <w:rPr>
          <w:rFonts w:cs="Times New Roman"/>
          <w:color w:val="auto"/>
          <w:lang w:val="de-DE"/>
        </w:rPr>
        <w:instrText>in</w:instrText>
      </w:r>
      <w:r w:rsidR="00F3139A" w:rsidRPr="002461C2">
        <w:rPr>
          <w:rFonts w:cs="Times New Roman"/>
          <w:color w:val="auto"/>
          <w:lang w:val="el-GR"/>
        </w:rPr>
        <w:instrText xml:space="preserve"> </w:instrText>
      </w:r>
      <w:r w:rsidR="00F3139A" w:rsidRPr="002461C2">
        <w:rPr>
          <w:rFonts w:cs="Times New Roman"/>
          <w:color w:val="auto"/>
          <w:lang w:val="de-DE"/>
        </w:rPr>
        <w:instrText>both</w:instrText>
      </w:r>
      <w:r w:rsidR="00F3139A" w:rsidRPr="002461C2">
        <w:rPr>
          <w:rFonts w:cs="Times New Roman"/>
          <w:color w:val="auto"/>
          <w:lang w:val="el-GR"/>
        </w:rPr>
        <w:instrText xml:space="preserve"> </w:instrText>
      </w:r>
      <w:r w:rsidR="00F3139A" w:rsidRPr="002461C2">
        <w:rPr>
          <w:rFonts w:cs="Times New Roman"/>
          <w:color w:val="auto"/>
          <w:lang w:val="de-DE"/>
        </w:rPr>
        <w:instrText>animal</w:instrText>
      </w:r>
      <w:r w:rsidR="00F3139A" w:rsidRPr="002461C2">
        <w:rPr>
          <w:rFonts w:cs="Times New Roman"/>
          <w:color w:val="auto"/>
          <w:lang w:val="el-GR"/>
        </w:rPr>
        <w:instrText xml:space="preserve"> </w:instrText>
      </w:r>
      <w:r w:rsidR="00F3139A" w:rsidRPr="002461C2">
        <w:rPr>
          <w:rFonts w:cs="Times New Roman"/>
          <w:color w:val="auto"/>
          <w:lang w:val="de-DE"/>
        </w:rPr>
        <w:instrText>models</w:instrText>
      </w:r>
      <w:r w:rsidR="00F3139A" w:rsidRPr="002461C2">
        <w:rPr>
          <w:rFonts w:cs="Times New Roman"/>
          <w:color w:val="auto"/>
          <w:lang w:val="el-GR"/>
        </w:rPr>
        <w:instrText xml:space="preserve"> </w:instrText>
      </w:r>
      <w:r w:rsidR="00F3139A" w:rsidRPr="002461C2">
        <w:rPr>
          <w:rFonts w:cs="Times New Roman"/>
          <w:color w:val="auto"/>
          <w:lang w:val="de-DE"/>
        </w:rPr>
        <w:instrText>and</w:instrText>
      </w:r>
      <w:r w:rsidR="00F3139A" w:rsidRPr="002461C2">
        <w:rPr>
          <w:rFonts w:cs="Times New Roman"/>
          <w:color w:val="auto"/>
          <w:lang w:val="el-GR"/>
        </w:rPr>
        <w:instrText xml:space="preserve"> </w:instrText>
      </w:r>
      <w:r w:rsidR="00F3139A" w:rsidRPr="002461C2">
        <w:rPr>
          <w:rFonts w:cs="Times New Roman"/>
          <w:color w:val="auto"/>
          <w:lang w:val="de-DE"/>
        </w:rPr>
        <w:instrText>humans</w:instrText>
      </w:r>
      <w:r w:rsidR="00F3139A" w:rsidRPr="002461C2">
        <w:rPr>
          <w:rFonts w:cs="Times New Roman"/>
          <w:color w:val="auto"/>
          <w:lang w:val="el-GR"/>
        </w:rPr>
        <w:instrText xml:space="preserve">. </w:instrText>
      </w:r>
      <w:r w:rsidR="00F3139A" w:rsidRPr="002461C2">
        <w:rPr>
          <w:rFonts w:cs="Times New Roman"/>
          <w:color w:val="auto"/>
          <w:lang w:val="de-DE"/>
        </w:rPr>
        <w:instrText>This</w:instrText>
      </w:r>
      <w:r w:rsidR="00F3139A" w:rsidRPr="002461C2">
        <w:rPr>
          <w:rFonts w:cs="Times New Roman"/>
          <w:color w:val="auto"/>
          <w:lang w:val="el-GR"/>
        </w:rPr>
        <w:instrText xml:space="preserve"> </w:instrText>
      </w:r>
      <w:r w:rsidR="00F3139A" w:rsidRPr="002461C2">
        <w:rPr>
          <w:rFonts w:cs="Times New Roman"/>
          <w:color w:val="auto"/>
          <w:lang w:val="de-DE"/>
        </w:rPr>
        <w:instrText>Review</w:instrText>
      </w:r>
      <w:r w:rsidR="00F3139A" w:rsidRPr="002461C2">
        <w:rPr>
          <w:rFonts w:cs="Times New Roman"/>
          <w:color w:val="auto"/>
          <w:lang w:val="el-GR"/>
        </w:rPr>
        <w:instrText xml:space="preserve"> </w:instrText>
      </w:r>
      <w:r w:rsidR="00F3139A" w:rsidRPr="002461C2">
        <w:rPr>
          <w:rFonts w:cs="Times New Roman"/>
          <w:color w:val="auto"/>
          <w:lang w:val="de-DE"/>
        </w:rPr>
        <w:instrText>provides</w:instrText>
      </w:r>
      <w:r w:rsidR="00F3139A" w:rsidRPr="002461C2">
        <w:rPr>
          <w:rFonts w:cs="Times New Roman"/>
          <w:color w:val="auto"/>
          <w:lang w:val="el-GR"/>
        </w:rPr>
        <w:instrText xml:space="preserve"> </w:instrText>
      </w:r>
      <w:r w:rsidR="00F3139A" w:rsidRPr="002461C2">
        <w:rPr>
          <w:rFonts w:cs="Times New Roman"/>
          <w:color w:val="auto"/>
          <w:lang w:val="de-DE"/>
        </w:rPr>
        <w:instrText>a</w:instrText>
      </w:r>
      <w:r w:rsidR="00F3139A" w:rsidRPr="002461C2">
        <w:rPr>
          <w:rFonts w:cs="Times New Roman"/>
          <w:color w:val="auto"/>
          <w:lang w:val="el-GR"/>
        </w:rPr>
        <w:instrText xml:space="preserve"> </w:instrText>
      </w:r>
      <w:r w:rsidR="00F3139A" w:rsidRPr="002461C2">
        <w:rPr>
          <w:rFonts w:cs="Times New Roman"/>
          <w:color w:val="auto"/>
          <w:lang w:val="de-DE"/>
        </w:rPr>
        <w:instrText>detailed</w:instrText>
      </w:r>
      <w:r w:rsidR="00F3139A" w:rsidRPr="002461C2">
        <w:rPr>
          <w:rFonts w:cs="Times New Roman"/>
          <w:color w:val="auto"/>
          <w:lang w:val="el-GR"/>
        </w:rPr>
        <w:instrText xml:space="preserve"> </w:instrText>
      </w:r>
      <w:r w:rsidR="00F3139A" w:rsidRPr="002461C2">
        <w:rPr>
          <w:rFonts w:cs="Times New Roman"/>
          <w:color w:val="auto"/>
          <w:lang w:val="de-DE"/>
        </w:rPr>
        <w:instrText>overview</w:instrText>
      </w:r>
      <w:r w:rsidR="00F3139A" w:rsidRPr="002461C2">
        <w:rPr>
          <w:rFonts w:cs="Times New Roman"/>
          <w:color w:val="auto"/>
          <w:lang w:val="el-GR"/>
        </w:rPr>
        <w:instrText xml:space="preserve"> </w:instrText>
      </w:r>
      <w:r w:rsidR="00F3139A" w:rsidRPr="002461C2">
        <w:rPr>
          <w:rFonts w:cs="Times New Roman"/>
          <w:color w:val="auto"/>
          <w:lang w:val="de-DE"/>
        </w:rPr>
        <w:instrText>of</w:instrText>
      </w:r>
      <w:r w:rsidR="00F3139A" w:rsidRPr="002461C2">
        <w:rPr>
          <w:rFonts w:cs="Times New Roman"/>
          <w:color w:val="auto"/>
          <w:lang w:val="el-GR"/>
        </w:rPr>
        <w:instrText xml:space="preserve"> </w:instrText>
      </w:r>
      <w:r w:rsidR="00F3139A" w:rsidRPr="002461C2">
        <w:rPr>
          <w:rFonts w:cs="Times New Roman"/>
          <w:color w:val="auto"/>
          <w:lang w:val="de-DE"/>
        </w:rPr>
        <w:instrText>mRNA</w:instrText>
      </w:r>
      <w:r w:rsidR="00F3139A" w:rsidRPr="002461C2">
        <w:rPr>
          <w:rFonts w:cs="Times New Roman"/>
          <w:color w:val="auto"/>
          <w:lang w:val="el-GR"/>
        </w:rPr>
        <w:instrText xml:space="preserve"> </w:instrText>
      </w:r>
      <w:r w:rsidR="00F3139A" w:rsidRPr="002461C2">
        <w:rPr>
          <w:rFonts w:cs="Times New Roman"/>
          <w:color w:val="auto"/>
          <w:lang w:val="de-DE"/>
        </w:rPr>
        <w:instrText>vaccines</w:instrText>
      </w:r>
      <w:r w:rsidR="00F3139A" w:rsidRPr="002461C2">
        <w:rPr>
          <w:rFonts w:cs="Times New Roman"/>
          <w:color w:val="auto"/>
          <w:lang w:val="el-GR"/>
        </w:rPr>
        <w:instrText xml:space="preserve"> </w:instrText>
      </w:r>
      <w:r w:rsidR="00F3139A" w:rsidRPr="002461C2">
        <w:rPr>
          <w:rFonts w:cs="Times New Roman"/>
          <w:color w:val="auto"/>
          <w:lang w:val="de-DE"/>
        </w:rPr>
        <w:instrText>and</w:instrText>
      </w:r>
      <w:r w:rsidR="00F3139A" w:rsidRPr="002461C2">
        <w:rPr>
          <w:rFonts w:cs="Times New Roman"/>
          <w:color w:val="auto"/>
          <w:lang w:val="el-GR"/>
        </w:rPr>
        <w:instrText xml:space="preserve"> </w:instrText>
      </w:r>
      <w:r w:rsidR="00F3139A" w:rsidRPr="002461C2">
        <w:rPr>
          <w:rFonts w:cs="Times New Roman"/>
          <w:color w:val="auto"/>
          <w:lang w:val="de-DE"/>
        </w:rPr>
        <w:instrText>considers</w:instrText>
      </w:r>
      <w:r w:rsidR="00F3139A" w:rsidRPr="002461C2">
        <w:rPr>
          <w:rFonts w:cs="Times New Roman"/>
          <w:color w:val="auto"/>
          <w:lang w:val="el-GR"/>
        </w:rPr>
        <w:instrText xml:space="preserve"> </w:instrText>
      </w:r>
      <w:r w:rsidR="00F3139A" w:rsidRPr="002461C2">
        <w:rPr>
          <w:rFonts w:cs="Times New Roman"/>
          <w:color w:val="auto"/>
          <w:lang w:val="de-DE"/>
        </w:rPr>
        <w:instrText>future</w:instrText>
      </w:r>
      <w:r w:rsidR="00F3139A" w:rsidRPr="002461C2">
        <w:rPr>
          <w:rFonts w:cs="Times New Roman"/>
          <w:color w:val="auto"/>
          <w:lang w:val="el-GR"/>
        </w:rPr>
        <w:instrText xml:space="preserve"> </w:instrText>
      </w:r>
      <w:r w:rsidR="00F3139A" w:rsidRPr="002461C2">
        <w:rPr>
          <w:rFonts w:cs="Times New Roman"/>
          <w:color w:val="auto"/>
          <w:lang w:val="de-DE"/>
        </w:rPr>
        <w:instrText>directions</w:instrText>
      </w:r>
      <w:r w:rsidR="00F3139A" w:rsidRPr="002461C2">
        <w:rPr>
          <w:rFonts w:cs="Times New Roman"/>
          <w:color w:val="auto"/>
          <w:lang w:val="el-GR"/>
        </w:rPr>
        <w:instrText xml:space="preserve"> </w:instrText>
      </w:r>
      <w:r w:rsidR="00F3139A" w:rsidRPr="002461C2">
        <w:rPr>
          <w:rFonts w:cs="Times New Roman"/>
          <w:color w:val="auto"/>
          <w:lang w:val="de-DE"/>
        </w:rPr>
        <w:instrText>and</w:instrText>
      </w:r>
      <w:r w:rsidR="00F3139A" w:rsidRPr="002461C2">
        <w:rPr>
          <w:rFonts w:cs="Times New Roman"/>
          <w:color w:val="auto"/>
          <w:lang w:val="el-GR"/>
        </w:rPr>
        <w:instrText xml:space="preserve"> </w:instrText>
      </w:r>
      <w:r w:rsidR="00F3139A" w:rsidRPr="002461C2">
        <w:rPr>
          <w:rFonts w:cs="Times New Roman"/>
          <w:color w:val="auto"/>
          <w:lang w:val="de-DE"/>
        </w:rPr>
        <w:instrText>challenges</w:instrText>
      </w:r>
      <w:r w:rsidR="00F3139A" w:rsidRPr="002461C2">
        <w:rPr>
          <w:rFonts w:cs="Times New Roman"/>
          <w:color w:val="auto"/>
          <w:lang w:val="el-GR"/>
        </w:rPr>
        <w:instrText xml:space="preserve"> </w:instrText>
      </w:r>
      <w:r w:rsidR="00F3139A" w:rsidRPr="002461C2">
        <w:rPr>
          <w:rFonts w:cs="Times New Roman"/>
          <w:color w:val="auto"/>
          <w:lang w:val="de-DE"/>
        </w:rPr>
        <w:instrText>in</w:instrText>
      </w:r>
      <w:r w:rsidR="00F3139A" w:rsidRPr="002461C2">
        <w:rPr>
          <w:rFonts w:cs="Times New Roman"/>
          <w:color w:val="auto"/>
          <w:lang w:val="el-GR"/>
        </w:rPr>
        <w:instrText xml:space="preserve"> </w:instrText>
      </w:r>
      <w:r w:rsidR="00F3139A" w:rsidRPr="002461C2">
        <w:rPr>
          <w:rFonts w:cs="Times New Roman"/>
          <w:color w:val="auto"/>
          <w:lang w:val="de-DE"/>
        </w:rPr>
        <w:instrText>advancing</w:instrText>
      </w:r>
      <w:r w:rsidR="00F3139A" w:rsidRPr="002461C2">
        <w:rPr>
          <w:rFonts w:cs="Times New Roman"/>
          <w:color w:val="auto"/>
          <w:lang w:val="el-GR"/>
        </w:rPr>
        <w:instrText xml:space="preserve"> </w:instrText>
      </w:r>
      <w:r w:rsidR="00F3139A" w:rsidRPr="002461C2">
        <w:rPr>
          <w:rFonts w:cs="Times New Roman"/>
          <w:color w:val="auto"/>
          <w:lang w:val="de-DE"/>
        </w:rPr>
        <w:instrText>this</w:instrText>
      </w:r>
      <w:r w:rsidR="00F3139A" w:rsidRPr="002461C2">
        <w:rPr>
          <w:rFonts w:cs="Times New Roman"/>
          <w:color w:val="auto"/>
          <w:lang w:val="el-GR"/>
        </w:rPr>
        <w:instrText xml:space="preserve"> </w:instrText>
      </w:r>
      <w:r w:rsidR="00F3139A" w:rsidRPr="002461C2">
        <w:rPr>
          <w:rFonts w:cs="Times New Roman"/>
          <w:color w:val="auto"/>
          <w:lang w:val="de-DE"/>
        </w:rPr>
        <w:instrText>promising</w:instrText>
      </w:r>
      <w:r w:rsidR="00F3139A" w:rsidRPr="002461C2">
        <w:rPr>
          <w:rFonts w:cs="Times New Roman"/>
          <w:color w:val="auto"/>
          <w:lang w:val="el-GR"/>
        </w:rPr>
        <w:instrText xml:space="preserve"> </w:instrText>
      </w:r>
      <w:r w:rsidR="00F3139A" w:rsidRPr="002461C2">
        <w:rPr>
          <w:rFonts w:cs="Times New Roman"/>
          <w:color w:val="auto"/>
          <w:lang w:val="de-DE"/>
        </w:rPr>
        <w:instrText>vaccine</w:instrText>
      </w:r>
      <w:r w:rsidR="00F3139A" w:rsidRPr="002461C2">
        <w:rPr>
          <w:rFonts w:cs="Times New Roman"/>
          <w:color w:val="auto"/>
          <w:lang w:val="el-GR"/>
        </w:rPr>
        <w:instrText xml:space="preserve"> </w:instrText>
      </w:r>
      <w:r w:rsidR="00F3139A" w:rsidRPr="002461C2">
        <w:rPr>
          <w:rFonts w:cs="Times New Roman"/>
          <w:color w:val="auto"/>
          <w:lang w:val="de-DE"/>
        </w:rPr>
        <w:instrText>platform</w:instrText>
      </w:r>
      <w:r w:rsidR="00F3139A" w:rsidRPr="002461C2">
        <w:rPr>
          <w:rFonts w:cs="Times New Roman"/>
          <w:color w:val="auto"/>
          <w:lang w:val="el-GR"/>
        </w:rPr>
        <w:instrText xml:space="preserve"> </w:instrText>
      </w:r>
      <w:r w:rsidR="00F3139A" w:rsidRPr="002461C2">
        <w:rPr>
          <w:rFonts w:cs="Times New Roman"/>
          <w:color w:val="auto"/>
          <w:lang w:val="de-DE"/>
        </w:rPr>
        <w:instrText>to</w:instrText>
      </w:r>
      <w:r w:rsidR="00F3139A" w:rsidRPr="002461C2">
        <w:rPr>
          <w:rFonts w:cs="Times New Roman"/>
          <w:color w:val="auto"/>
          <w:lang w:val="el-GR"/>
        </w:rPr>
        <w:instrText xml:space="preserve"> </w:instrText>
      </w:r>
      <w:r w:rsidR="00F3139A" w:rsidRPr="002461C2">
        <w:rPr>
          <w:rFonts w:cs="Times New Roman"/>
          <w:color w:val="auto"/>
          <w:lang w:val="de-DE"/>
        </w:rPr>
        <w:instrText>widespread</w:instrText>
      </w:r>
      <w:r w:rsidR="00F3139A" w:rsidRPr="002461C2">
        <w:rPr>
          <w:rFonts w:cs="Times New Roman"/>
          <w:color w:val="auto"/>
          <w:lang w:val="el-GR"/>
        </w:rPr>
        <w:instrText xml:space="preserve"> </w:instrText>
      </w:r>
      <w:r w:rsidR="00F3139A" w:rsidRPr="002461C2">
        <w:rPr>
          <w:rFonts w:cs="Times New Roman"/>
          <w:color w:val="auto"/>
          <w:lang w:val="de-DE"/>
        </w:rPr>
        <w:instrText>therapeutic</w:instrText>
      </w:r>
      <w:r w:rsidR="00F3139A" w:rsidRPr="002461C2">
        <w:rPr>
          <w:rFonts w:cs="Times New Roman"/>
          <w:color w:val="auto"/>
          <w:lang w:val="el-GR"/>
        </w:rPr>
        <w:instrText xml:space="preserve"> </w:instrText>
      </w:r>
      <w:r w:rsidR="00F3139A" w:rsidRPr="002461C2">
        <w:rPr>
          <w:rFonts w:cs="Times New Roman"/>
          <w:color w:val="auto"/>
          <w:lang w:val="de-DE"/>
        </w:rPr>
        <w:instrText>use</w:instrText>
      </w:r>
      <w:r w:rsidR="00F3139A" w:rsidRPr="002461C2">
        <w:rPr>
          <w:rFonts w:cs="Times New Roman"/>
          <w:color w:val="auto"/>
          <w:lang w:val="el-GR"/>
        </w:rPr>
        <w:instrText>.","</w:instrText>
      </w:r>
      <w:r w:rsidR="00F3139A" w:rsidRPr="002461C2">
        <w:rPr>
          <w:rFonts w:cs="Times New Roman"/>
          <w:color w:val="auto"/>
          <w:lang w:val="de-DE"/>
        </w:rPr>
        <w:instrText>author</w:instrText>
      </w:r>
      <w:r w:rsidR="00F3139A" w:rsidRPr="002461C2">
        <w:rPr>
          <w:rFonts w:cs="Times New Roman"/>
          <w:color w:val="auto"/>
          <w:lang w:val="el-GR"/>
        </w:rPr>
        <w:instrText>":[{"</w:instrText>
      </w:r>
      <w:r w:rsidR="00F3139A" w:rsidRPr="002461C2">
        <w:rPr>
          <w:rFonts w:cs="Times New Roman"/>
          <w:color w:val="auto"/>
          <w:lang w:val="de-DE"/>
        </w:rPr>
        <w:instrText>dropping</w:instrText>
      </w:r>
      <w:r w:rsidR="00F3139A" w:rsidRPr="002461C2">
        <w:rPr>
          <w:rFonts w:cs="Times New Roman"/>
          <w:color w:val="auto"/>
          <w:lang w:val="el-GR"/>
        </w:rPr>
        <w:instrText>-</w:instrText>
      </w:r>
      <w:r w:rsidR="00F3139A" w:rsidRPr="002461C2">
        <w:rPr>
          <w:rFonts w:cs="Times New Roman"/>
          <w:color w:val="auto"/>
          <w:lang w:val="de-DE"/>
        </w:rPr>
        <w:instrText>particle</w:instrText>
      </w:r>
      <w:r w:rsidR="00F3139A" w:rsidRPr="002461C2">
        <w:rPr>
          <w:rFonts w:cs="Times New Roman"/>
          <w:color w:val="auto"/>
          <w:lang w:val="el-GR"/>
        </w:rPr>
        <w:instrText>":"","</w:instrText>
      </w:r>
      <w:r w:rsidR="00F3139A" w:rsidRPr="002461C2">
        <w:rPr>
          <w:rFonts w:cs="Times New Roman"/>
          <w:color w:val="auto"/>
          <w:lang w:val="de-DE"/>
        </w:rPr>
        <w:instrText>family</w:instrText>
      </w:r>
      <w:r w:rsidR="00F3139A" w:rsidRPr="002461C2">
        <w:rPr>
          <w:rFonts w:cs="Times New Roman"/>
          <w:color w:val="auto"/>
          <w:lang w:val="el-GR"/>
        </w:rPr>
        <w:instrText>":"</w:instrText>
      </w:r>
      <w:r w:rsidR="00F3139A" w:rsidRPr="002461C2">
        <w:rPr>
          <w:rFonts w:cs="Times New Roman"/>
          <w:color w:val="auto"/>
          <w:lang w:val="de-DE"/>
        </w:rPr>
        <w:instrText>Pardi</w:instrText>
      </w:r>
      <w:r w:rsidR="00F3139A" w:rsidRPr="002461C2">
        <w:rPr>
          <w:rFonts w:cs="Times New Roman"/>
          <w:color w:val="auto"/>
          <w:lang w:val="el-GR"/>
        </w:rPr>
        <w:instrText>","</w:instrText>
      </w:r>
      <w:r w:rsidR="00F3139A" w:rsidRPr="002461C2">
        <w:rPr>
          <w:rFonts w:cs="Times New Roman"/>
          <w:color w:val="auto"/>
          <w:lang w:val="de-DE"/>
        </w:rPr>
        <w:instrText>given</w:instrText>
      </w:r>
      <w:r w:rsidR="00F3139A" w:rsidRPr="002461C2">
        <w:rPr>
          <w:rFonts w:cs="Times New Roman"/>
          <w:color w:val="auto"/>
          <w:lang w:val="el-GR"/>
        </w:rPr>
        <w:instrText>":"</w:instrText>
      </w:r>
      <w:r w:rsidR="00F3139A" w:rsidRPr="002461C2">
        <w:rPr>
          <w:rFonts w:cs="Times New Roman"/>
          <w:color w:val="auto"/>
          <w:lang w:val="de-DE"/>
        </w:rPr>
        <w:instrText>Norbert</w:instrText>
      </w:r>
      <w:r w:rsidR="00F3139A" w:rsidRPr="002461C2">
        <w:rPr>
          <w:rFonts w:cs="Times New Roman"/>
          <w:color w:val="auto"/>
          <w:lang w:val="el-GR"/>
        </w:rPr>
        <w:instrText>","</w:instrText>
      </w:r>
      <w:r w:rsidR="00F3139A" w:rsidRPr="002461C2">
        <w:rPr>
          <w:rFonts w:cs="Times New Roman"/>
          <w:color w:val="auto"/>
          <w:lang w:val="de-DE"/>
        </w:rPr>
        <w:instrText>non</w:instrText>
      </w:r>
      <w:r w:rsidR="00F3139A" w:rsidRPr="002461C2">
        <w:rPr>
          <w:rFonts w:cs="Times New Roman"/>
          <w:color w:val="auto"/>
          <w:lang w:val="el-GR"/>
        </w:rPr>
        <w:instrText>-</w:instrText>
      </w:r>
      <w:r w:rsidR="00F3139A" w:rsidRPr="002461C2">
        <w:rPr>
          <w:rFonts w:cs="Times New Roman"/>
          <w:color w:val="auto"/>
          <w:lang w:val="de-DE"/>
        </w:rPr>
        <w:instrText>dropping</w:instrText>
      </w:r>
      <w:r w:rsidR="00F3139A" w:rsidRPr="002461C2">
        <w:rPr>
          <w:rFonts w:cs="Times New Roman"/>
          <w:color w:val="auto"/>
          <w:lang w:val="el-GR"/>
        </w:rPr>
        <w:instrText>-</w:instrText>
      </w:r>
      <w:r w:rsidR="00F3139A" w:rsidRPr="002461C2">
        <w:rPr>
          <w:rFonts w:cs="Times New Roman"/>
          <w:color w:val="auto"/>
          <w:lang w:val="de-DE"/>
        </w:rPr>
        <w:instrText>particle</w:instrText>
      </w:r>
      <w:r w:rsidR="00F3139A" w:rsidRPr="002461C2">
        <w:rPr>
          <w:rFonts w:cs="Times New Roman"/>
          <w:color w:val="auto"/>
          <w:lang w:val="el-GR"/>
        </w:rPr>
        <w:instrText>":"","</w:instrText>
      </w:r>
      <w:r w:rsidR="00F3139A" w:rsidRPr="002461C2">
        <w:rPr>
          <w:rFonts w:cs="Times New Roman"/>
          <w:color w:val="auto"/>
          <w:lang w:val="de-DE"/>
        </w:rPr>
        <w:instrText>parse</w:instrText>
      </w:r>
      <w:r w:rsidR="00F3139A" w:rsidRPr="002461C2">
        <w:rPr>
          <w:rFonts w:cs="Times New Roman"/>
          <w:color w:val="auto"/>
          <w:lang w:val="el-GR"/>
        </w:rPr>
        <w:instrText>-</w:instrText>
      </w:r>
      <w:r w:rsidR="00F3139A" w:rsidRPr="002461C2">
        <w:rPr>
          <w:rFonts w:cs="Times New Roman"/>
          <w:color w:val="auto"/>
          <w:lang w:val="de-DE"/>
        </w:rPr>
        <w:instrText>names</w:instrText>
      </w:r>
      <w:r w:rsidR="00F3139A" w:rsidRPr="002461C2">
        <w:rPr>
          <w:rFonts w:cs="Times New Roman"/>
          <w:color w:val="auto"/>
          <w:lang w:val="el-GR"/>
        </w:rPr>
        <w:instrText>":</w:instrText>
      </w:r>
      <w:r w:rsidR="00F3139A" w:rsidRPr="002461C2">
        <w:rPr>
          <w:rFonts w:cs="Times New Roman"/>
          <w:color w:val="auto"/>
          <w:lang w:val="de-DE"/>
        </w:rPr>
        <w:instrText>false</w:instrText>
      </w:r>
      <w:r w:rsidR="00F3139A" w:rsidRPr="002461C2">
        <w:rPr>
          <w:rFonts w:cs="Times New Roman"/>
          <w:color w:val="auto"/>
          <w:lang w:val="el-GR"/>
        </w:rPr>
        <w:instrText>,"</w:instrText>
      </w:r>
      <w:r w:rsidR="00F3139A" w:rsidRPr="002461C2">
        <w:rPr>
          <w:rFonts w:cs="Times New Roman"/>
          <w:color w:val="auto"/>
          <w:lang w:val="de-DE"/>
        </w:rPr>
        <w:instrText>suffix</w:instrText>
      </w:r>
      <w:r w:rsidR="00F3139A" w:rsidRPr="002461C2">
        <w:rPr>
          <w:rFonts w:cs="Times New Roman"/>
          <w:color w:val="auto"/>
          <w:lang w:val="el-GR"/>
        </w:rPr>
        <w:instrText>":""},{"</w:instrText>
      </w:r>
      <w:r w:rsidR="00F3139A" w:rsidRPr="002461C2">
        <w:rPr>
          <w:rFonts w:cs="Times New Roman"/>
          <w:color w:val="auto"/>
          <w:lang w:val="de-DE"/>
        </w:rPr>
        <w:instrText>dropping</w:instrText>
      </w:r>
      <w:r w:rsidR="00F3139A" w:rsidRPr="002461C2">
        <w:rPr>
          <w:rFonts w:cs="Times New Roman"/>
          <w:color w:val="auto"/>
          <w:lang w:val="el-GR"/>
        </w:rPr>
        <w:instrText>-</w:instrText>
      </w:r>
      <w:r w:rsidR="00F3139A" w:rsidRPr="002461C2">
        <w:rPr>
          <w:rFonts w:cs="Times New Roman"/>
          <w:color w:val="auto"/>
          <w:lang w:val="de-DE"/>
        </w:rPr>
        <w:instrText>particle</w:instrText>
      </w:r>
      <w:r w:rsidR="00F3139A" w:rsidRPr="002461C2">
        <w:rPr>
          <w:rFonts w:cs="Times New Roman"/>
          <w:color w:val="auto"/>
          <w:lang w:val="el-GR"/>
        </w:rPr>
        <w:instrText>":"","</w:instrText>
      </w:r>
      <w:r w:rsidR="00F3139A" w:rsidRPr="002461C2">
        <w:rPr>
          <w:rFonts w:cs="Times New Roman"/>
          <w:color w:val="auto"/>
          <w:lang w:val="de-DE"/>
        </w:rPr>
        <w:instrText>family</w:instrText>
      </w:r>
      <w:r w:rsidR="00F3139A" w:rsidRPr="002461C2">
        <w:rPr>
          <w:rFonts w:cs="Times New Roman"/>
          <w:color w:val="auto"/>
          <w:lang w:val="el-GR"/>
        </w:rPr>
        <w:instrText>":"</w:instrText>
      </w:r>
      <w:r w:rsidR="00F3139A" w:rsidRPr="002461C2">
        <w:rPr>
          <w:rFonts w:cs="Times New Roman"/>
          <w:color w:val="auto"/>
          <w:lang w:val="de-DE"/>
        </w:rPr>
        <w:instrText>Hogan</w:instrText>
      </w:r>
      <w:r w:rsidR="00F3139A" w:rsidRPr="002461C2">
        <w:rPr>
          <w:rFonts w:cs="Times New Roman"/>
          <w:color w:val="auto"/>
          <w:lang w:val="el-GR"/>
        </w:rPr>
        <w:instrText>","</w:instrText>
      </w:r>
      <w:r w:rsidR="00F3139A" w:rsidRPr="002461C2">
        <w:rPr>
          <w:rFonts w:cs="Times New Roman"/>
          <w:color w:val="auto"/>
          <w:lang w:val="de-DE"/>
        </w:rPr>
        <w:instrText>given</w:instrText>
      </w:r>
      <w:r w:rsidR="00F3139A" w:rsidRPr="002461C2">
        <w:rPr>
          <w:rFonts w:cs="Times New Roman"/>
          <w:color w:val="auto"/>
          <w:lang w:val="el-GR"/>
        </w:rPr>
        <w:instrText>":"</w:instrText>
      </w:r>
      <w:r w:rsidR="00F3139A" w:rsidRPr="002461C2">
        <w:rPr>
          <w:rFonts w:cs="Times New Roman"/>
          <w:color w:val="auto"/>
          <w:lang w:val="de-DE"/>
        </w:rPr>
        <w:instrText>Michael</w:instrText>
      </w:r>
      <w:r w:rsidR="00F3139A" w:rsidRPr="002461C2">
        <w:rPr>
          <w:rFonts w:cs="Times New Roman"/>
          <w:color w:val="auto"/>
          <w:lang w:val="el-GR"/>
        </w:rPr>
        <w:instrText xml:space="preserve"> </w:instrText>
      </w:r>
      <w:r w:rsidR="00F3139A" w:rsidRPr="002461C2">
        <w:rPr>
          <w:rFonts w:cs="Times New Roman"/>
          <w:color w:val="auto"/>
          <w:lang w:val="de-DE"/>
        </w:rPr>
        <w:instrText>J</w:instrText>
      </w:r>
      <w:r w:rsidR="00F3139A" w:rsidRPr="002461C2">
        <w:rPr>
          <w:rFonts w:cs="Times New Roman"/>
          <w:color w:val="auto"/>
          <w:lang w:val="el-GR"/>
        </w:rPr>
        <w:instrText>.","</w:instrText>
      </w:r>
      <w:r w:rsidR="00F3139A" w:rsidRPr="002461C2">
        <w:rPr>
          <w:rFonts w:cs="Times New Roman"/>
          <w:color w:val="auto"/>
          <w:lang w:val="de-DE"/>
        </w:rPr>
        <w:instrText>non</w:instrText>
      </w:r>
      <w:r w:rsidR="00F3139A" w:rsidRPr="002461C2">
        <w:rPr>
          <w:rFonts w:cs="Times New Roman"/>
          <w:color w:val="auto"/>
          <w:lang w:val="el-GR"/>
        </w:rPr>
        <w:instrText>-</w:instrText>
      </w:r>
      <w:r w:rsidR="00F3139A" w:rsidRPr="002461C2">
        <w:rPr>
          <w:rFonts w:cs="Times New Roman"/>
          <w:color w:val="auto"/>
          <w:lang w:val="de-DE"/>
        </w:rPr>
        <w:instrText>dropping</w:instrText>
      </w:r>
      <w:r w:rsidR="00F3139A" w:rsidRPr="002461C2">
        <w:rPr>
          <w:rFonts w:cs="Times New Roman"/>
          <w:color w:val="auto"/>
          <w:lang w:val="el-GR"/>
        </w:rPr>
        <w:instrText>-</w:instrText>
      </w:r>
      <w:r w:rsidR="00F3139A" w:rsidRPr="002461C2">
        <w:rPr>
          <w:rFonts w:cs="Times New Roman"/>
          <w:color w:val="auto"/>
          <w:lang w:val="de-DE"/>
        </w:rPr>
        <w:instrText>particle</w:instrText>
      </w:r>
      <w:r w:rsidR="00F3139A" w:rsidRPr="002461C2">
        <w:rPr>
          <w:rFonts w:cs="Times New Roman"/>
          <w:color w:val="auto"/>
          <w:lang w:val="el-GR"/>
        </w:rPr>
        <w:instrText>":"","</w:instrText>
      </w:r>
      <w:r w:rsidR="00F3139A" w:rsidRPr="002461C2">
        <w:rPr>
          <w:rFonts w:cs="Times New Roman"/>
          <w:color w:val="auto"/>
          <w:lang w:val="de-DE"/>
        </w:rPr>
        <w:instrText>parse</w:instrText>
      </w:r>
      <w:r w:rsidR="00F3139A" w:rsidRPr="002461C2">
        <w:rPr>
          <w:rFonts w:cs="Times New Roman"/>
          <w:color w:val="auto"/>
          <w:lang w:val="el-GR"/>
        </w:rPr>
        <w:instrText>-</w:instrText>
      </w:r>
      <w:r w:rsidR="00F3139A" w:rsidRPr="002461C2">
        <w:rPr>
          <w:rFonts w:cs="Times New Roman"/>
          <w:color w:val="auto"/>
          <w:lang w:val="de-DE"/>
        </w:rPr>
        <w:instrText>names</w:instrText>
      </w:r>
      <w:r w:rsidR="00F3139A" w:rsidRPr="002461C2">
        <w:rPr>
          <w:rFonts w:cs="Times New Roman"/>
          <w:color w:val="auto"/>
          <w:lang w:val="el-GR"/>
        </w:rPr>
        <w:instrText>":</w:instrText>
      </w:r>
      <w:r w:rsidR="00F3139A" w:rsidRPr="002461C2">
        <w:rPr>
          <w:rFonts w:cs="Times New Roman"/>
          <w:color w:val="auto"/>
          <w:lang w:val="de-DE"/>
        </w:rPr>
        <w:instrText>false</w:instrText>
      </w:r>
      <w:r w:rsidR="00F3139A" w:rsidRPr="002461C2">
        <w:rPr>
          <w:rFonts w:cs="Times New Roman"/>
          <w:color w:val="auto"/>
          <w:lang w:val="el-GR"/>
        </w:rPr>
        <w:instrText>,"</w:instrText>
      </w:r>
      <w:r w:rsidR="00F3139A" w:rsidRPr="002461C2">
        <w:rPr>
          <w:rFonts w:cs="Times New Roman"/>
          <w:color w:val="auto"/>
          <w:lang w:val="de-DE"/>
        </w:rPr>
        <w:instrText>suffix</w:instrText>
      </w:r>
      <w:r w:rsidR="00F3139A" w:rsidRPr="002461C2">
        <w:rPr>
          <w:rFonts w:cs="Times New Roman"/>
          <w:color w:val="auto"/>
          <w:lang w:val="el-GR"/>
        </w:rPr>
        <w:instrText>":""},{"</w:instrText>
      </w:r>
      <w:r w:rsidR="00F3139A" w:rsidRPr="002461C2">
        <w:rPr>
          <w:rFonts w:cs="Times New Roman"/>
          <w:color w:val="auto"/>
          <w:lang w:val="de-DE"/>
        </w:rPr>
        <w:instrText>dropping</w:instrText>
      </w:r>
      <w:r w:rsidR="00F3139A" w:rsidRPr="002461C2">
        <w:rPr>
          <w:rFonts w:cs="Times New Roman"/>
          <w:color w:val="auto"/>
          <w:lang w:val="el-GR"/>
        </w:rPr>
        <w:instrText>-</w:instrText>
      </w:r>
      <w:r w:rsidR="00F3139A" w:rsidRPr="002461C2">
        <w:rPr>
          <w:rFonts w:cs="Times New Roman"/>
          <w:color w:val="auto"/>
          <w:lang w:val="de-DE"/>
        </w:rPr>
        <w:instrText>particle</w:instrText>
      </w:r>
      <w:r w:rsidR="00F3139A" w:rsidRPr="002461C2">
        <w:rPr>
          <w:rFonts w:cs="Times New Roman"/>
          <w:color w:val="auto"/>
          <w:lang w:val="el-GR"/>
        </w:rPr>
        <w:instrText>":"","</w:instrText>
      </w:r>
      <w:r w:rsidR="00F3139A" w:rsidRPr="002461C2">
        <w:rPr>
          <w:rFonts w:cs="Times New Roman"/>
          <w:color w:val="auto"/>
          <w:lang w:val="de-DE"/>
        </w:rPr>
        <w:instrText>family</w:instrText>
      </w:r>
      <w:r w:rsidR="00F3139A" w:rsidRPr="002461C2">
        <w:rPr>
          <w:rFonts w:cs="Times New Roman"/>
          <w:color w:val="auto"/>
          <w:lang w:val="el-GR"/>
        </w:rPr>
        <w:instrText>":"</w:instrText>
      </w:r>
      <w:r w:rsidR="00F3139A" w:rsidRPr="002461C2">
        <w:rPr>
          <w:rFonts w:cs="Times New Roman"/>
          <w:color w:val="auto"/>
          <w:lang w:val="de-DE"/>
        </w:rPr>
        <w:instrText>Porter</w:instrText>
      </w:r>
      <w:r w:rsidR="00F3139A" w:rsidRPr="002461C2">
        <w:rPr>
          <w:rFonts w:cs="Times New Roman"/>
          <w:color w:val="auto"/>
          <w:lang w:val="el-GR"/>
        </w:rPr>
        <w:instrText>","</w:instrText>
      </w:r>
      <w:r w:rsidR="00F3139A" w:rsidRPr="002461C2">
        <w:rPr>
          <w:rFonts w:cs="Times New Roman"/>
          <w:color w:val="auto"/>
          <w:lang w:val="de-DE"/>
        </w:rPr>
        <w:instrText>given</w:instrText>
      </w:r>
      <w:r w:rsidR="00F3139A" w:rsidRPr="002461C2">
        <w:rPr>
          <w:rFonts w:cs="Times New Roman"/>
          <w:color w:val="auto"/>
          <w:lang w:val="el-GR"/>
        </w:rPr>
        <w:instrText>":"</w:instrText>
      </w:r>
      <w:r w:rsidR="00F3139A" w:rsidRPr="002461C2">
        <w:rPr>
          <w:rFonts w:cs="Times New Roman"/>
          <w:color w:val="auto"/>
          <w:lang w:val="de-DE"/>
        </w:rPr>
        <w:instrText>Frederick</w:instrText>
      </w:r>
      <w:r w:rsidR="00F3139A" w:rsidRPr="002461C2">
        <w:rPr>
          <w:rFonts w:cs="Times New Roman"/>
          <w:color w:val="auto"/>
          <w:lang w:val="el-GR"/>
        </w:rPr>
        <w:instrText xml:space="preserve"> </w:instrText>
      </w:r>
      <w:r w:rsidR="00F3139A" w:rsidRPr="002461C2">
        <w:rPr>
          <w:rFonts w:cs="Times New Roman"/>
          <w:color w:val="auto"/>
          <w:lang w:val="de-DE"/>
        </w:rPr>
        <w:instrText>W</w:instrText>
      </w:r>
      <w:r w:rsidR="00F3139A" w:rsidRPr="002461C2">
        <w:rPr>
          <w:rFonts w:cs="Times New Roman"/>
          <w:color w:val="auto"/>
          <w:lang w:val="el-GR"/>
        </w:rPr>
        <w:instrText>.","</w:instrText>
      </w:r>
      <w:r w:rsidR="00F3139A" w:rsidRPr="002461C2">
        <w:rPr>
          <w:rFonts w:cs="Times New Roman"/>
          <w:color w:val="auto"/>
          <w:lang w:val="de-DE"/>
        </w:rPr>
        <w:instrText>non</w:instrText>
      </w:r>
      <w:r w:rsidR="00F3139A" w:rsidRPr="002461C2">
        <w:rPr>
          <w:rFonts w:cs="Times New Roman"/>
          <w:color w:val="auto"/>
          <w:lang w:val="el-GR"/>
        </w:rPr>
        <w:instrText>-</w:instrText>
      </w:r>
      <w:r w:rsidR="00F3139A" w:rsidRPr="002461C2">
        <w:rPr>
          <w:rFonts w:cs="Times New Roman"/>
          <w:color w:val="auto"/>
          <w:lang w:val="de-DE"/>
        </w:rPr>
        <w:instrText>dropping</w:instrText>
      </w:r>
      <w:r w:rsidR="00F3139A" w:rsidRPr="002461C2">
        <w:rPr>
          <w:rFonts w:cs="Times New Roman"/>
          <w:color w:val="auto"/>
          <w:lang w:val="el-GR"/>
        </w:rPr>
        <w:instrText>-</w:instrText>
      </w:r>
      <w:r w:rsidR="00F3139A" w:rsidRPr="002461C2">
        <w:rPr>
          <w:rFonts w:cs="Times New Roman"/>
          <w:color w:val="auto"/>
          <w:lang w:val="de-DE"/>
        </w:rPr>
        <w:instrText>particle</w:instrText>
      </w:r>
      <w:r w:rsidR="00F3139A" w:rsidRPr="002461C2">
        <w:rPr>
          <w:rFonts w:cs="Times New Roman"/>
          <w:color w:val="auto"/>
          <w:lang w:val="el-GR"/>
        </w:rPr>
        <w:instrText>":"","</w:instrText>
      </w:r>
      <w:r w:rsidR="00F3139A" w:rsidRPr="002461C2">
        <w:rPr>
          <w:rFonts w:cs="Times New Roman"/>
          <w:color w:val="auto"/>
          <w:lang w:val="de-DE"/>
        </w:rPr>
        <w:instrText>parse</w:instrText>
      </w:r>
      <w:r w:rsidR="00F3139A" w:rsidRPr="002461C2">
        <w:rPr>
          <w:rFonts w:cs="Times New Roman"/>
          <w:color w:val="auto"/>
          <w:lang w:val="el-GR"/>
        </w:rPr>
        <w:instrText>-</w:instrText>
      </w:r>
      <w:r w:rsidR="00F3139A" w:rsidRPr="002461C2">
        <w:rPr>
          <w:rFonts w:cs="Times New Roman"/>
          <w:color w:val="auto"/>
          <w:lang w:val="de-DE"/>
        </w:rPr>
        <w:instrText>names</w:instrText>
      </w:r>
      <w:r w:rsidR="00F3139A" w:rsidRPr="002461C2">
        <w:rPr>
          <w:rFonts w:cs="Times New Roman"/>
          <w:color w:val="auto"/>
          <w:lang w:val="el-GR"/>
        </w:rPr>
        <w:instrText>":</w:instrText>
      </w:r>
      <w:r w:rsidR="00F3139A" w:rsidRPr="002461C2">
        <w:rPr>
          <w:rFonts w:cs="Times New Roman"/>
          <w:color w:val="auto"/>
          <w:lang w:val="de-DE"/>
        </w:rPr>
        <w:instrText>false</w:instrText>
      </w:r>
      <w:r w:rsidR="00F3139A" w:rsidRPr="002461C2">
        <w:rPr>
          <w:rFonts w:cs="Times New Roman"/>
          <w:color w:val="auto"/>
          <w:lang w:val="el-GR"/>
        </w:rPr>
        <w:instrText>,"</w:instrText>
      </w:r>
      <w:r w:rsidR="00F3139A" w:rsidRPr="002461C2">
        <w:rPr>
          <w:rFonts w:cs="Times New Roman"/>
          <w:color w:val="auto"/>
          <w:lang w:val="de-DE"/>
        </w:rPr>
        <w:instrText>suffix</w:instrText>
      </w:r>
      <w:r w:rsidR="00F3139A" w:rsidRPr="002461C2">
        <w:rPr>
          <w:rFonts w:cs="Times New Roman"/>
          <w:color w:val="auto"/>
          <w:lang w:val="el-GR"/>
        </w:rPr>
        <w:instrText>":""},{"</w:instrText>
      </w:r>
      <w:r w:rsidR="00F3139A" w:rsidRPr="002461C2">
        <w:rPr>
          <w:rFonts w:cs="Times New Roman"/>
          <w:color w:val="auto"/>
          <w:lang w:val="de-DE"/>
        </w:rPr>
        <w:instrText>dropping</w:instrText>
      </w:r>
      <w:r w:rsidR="00F3139A" w:rsidRPr="002461C2">
        <w:rPr>
          <w:rFonts w:cs="Times New Roman"/>
          <w:color w:val="auto"/>
          <w:lang w:val="el-GR"/>
        </w:rPr>
        <w:instrText>-</w:instrText>
      </w:r>
      <w:r w:rsidR="00F3139A" w:rsidRPr="002461C2">
        <w:rPr>
          <w:rFonts w:cs="Times New Roman"/>
          <w:color w:val="auto"/>
          <w:lang w:val="de-DE"/>
        </w:rPr>
        <w:instrText>particle</w:instrText>
      </w:r>
      <w:r w:rsidR="00F3139A" w:rsidRPr="002461C2">
        <w:rPr>
          <w:rFonts w:cs="Times New Roman"/>
          <w:color w:val="auto"/>
          <w:lang w:val="el-GR"/>
        </w:rPr>
        <w:instrText>":"","</w:instrText>
      </w:r>
      <w:r w:rsidR="00F3139A" w:rsidRPr="002461C2">
        <w:rPr>
          <w:rFonts w:cs="Times New Roman"/>
          <w:color w:val="auto"/>
          <w:lang w:val="de-DE"/>
        </w:rPr>
        <w:instrText>family</w:instrText>
      </w:r>
      <w:r w:rsidR="00F3139A" w:rsidRPr="002461C2">
        <w:rPr>
          <w:rFonts w:cs="Times New Roman"/>
          <w:color w:val="auto"/>
          <w:lang w:val="el-GR"/>
        </w:rPr>
        <w:instrText>":"</w:instrText>
      </w:r>
      <w:r w:rsidR="00F3139A" w:rsidRPr="002461C2">
        <w:rPr>
          <w:rFonts w:cs="Times New Roman"/>
          <w:color w:val="auto"/>
          <w:lang w:val="de-DE"/>
        </w:rPr>
        <w:instrText>Weissman</w:instrText>
      </w:r>
      <w:r w:rsidR="00F3139A" w:rsidRPr="002461C2">
        <w:rPr>
          <w:rFonts w:cs="Times New Roman"/>
          <w:color w:val="auto"/>
          <w:lang w:val="el-GR"/>
        </w:rPr>
        <w:instrText>","</w:instrText>
      </w:r>
      <w:r w:rsidR="00F3139A" w:rsidRPr="002461C2">
        <w:rPr>
          <w:rFonts w:cs="Times New Roman"/>
          <w:color w:val="auto"/>
          <w:lang w:val="de-DE"/>
        </w:rPr>
        <w:instrText>given</w:instrText>
      </w:r>
      <w:r w:rsidR="00F3139A" w:rsidRPr="002461C2">
        <w:rPr>
          <w:rFonts w:cs="Times New Roman"/>
          <w:color w:val="auto"/>
          <w:lang w:val="el-GR"/>
        </w:rPr>
        <w:instrText>":"</w:instrText>
      </w:r>
      <w:r w:rsidR="00F3139A" w:rsidRPr="002461C2">
        <w:rPr>
          <w:rFonts w:cs="Times New Roman"/>
          <w:color w:val="auto"/>
          <w:lang w:val="de-DE"/>
        </w:rPr>
        <w:instrText>Drew</w:instrText>
      </w:r>
      <w:r w:rsidR="00F3139A" w:rsidRPr="002461C2">
        <w:rPr>
          <w:rFonts w:cs="Times New Roman"/>
          <w:color w:val="auto"/>
          <w:lang w:val="el-GR"/>
        </w:rPr>
        <w:instrText>","</w:instrText>
      </w:r>
      <w:r w:rsidR="00F3139A" w:rsidRPr="002461C2">
        <w:rPr>
          <w:rFonts w:cs="Times New Roman"/>
          <w:color w:val="auto"/>
          <w:lang w:val="de-DE"/>
        </w:rPr>
        <w:instrText>non</w:instrText>
      </w:r>
      <w:r w:rsidR="00F3139A" w:rsidRPr="002461C2">
        <w:rPr>
          <w:rFonts w:cs="Times New Roman"/>
          <w:color w:val="auto"/>
          <w:lang w:val="el-GR"/>
        </w:rPr>
        <w:instrText>-</w:instrText>
      </w:r>
      <w:r w:rsidR="00F3139A" w:rsidRPr="002461C2">
        <w:rPr>
          <w:rFonts w:cs="Times New Roman"/>
          <w:color w:val="auto"/>
          <w:lang w:val="de-DE"/>
        </w:rPr>
        <w:instrText>dropping</w:instrText>
      </w:r>
      <w:r w:rsidR="00F3139A" w:rsidRPr="002461C2">
        <w:rPr>
          <w:rFonts w:cs="Times New Roman"/>
          <w:color w:val="auto"/>
          <w:lang w:val="el-GR"/>
        </w:rPr>
        <w:instrText>-</w:instrText>
      </w:r>
      <w:r w:rsidR="00F3139A" w:rsidRPr="002461C2">
        <w:rPr>
          <w:rFonts w:cs="Times New Roman"/>
          <w:color w:val="auto"/>
          <w:lang w:val="de-DE"/>
        </w:rPr>
        <w:instrText>particle</w:instrText>
      </w:r>
      <w:r w:rsidR="00F3139A" w:rsidRPr="002461C2">
        <w:rPr>
          <w:rFonts w:cs="Times New Roman"/>
          <w:color w:val="auto"/>
          <w:lang w:val="el-GR"/>
        </w:rPr>
        <w:instrText>":"","</w:instrText>
      </w:r>
      <w:r w:rsidR="00F3139A" w:rsidRPr="002461C2">
        <w:rPr>
          <w:rFonts w:cs="Times New Roman"/>
          <w:color w:val="auto"/>
          <w:lang w:val="de-DE"/>
        </w:rPr>
        <w:instrText>parse</w:instrText>
      </w:r>
      <w:r w:rsidR="00F3139A" w:rsidRPr="002461C2">
        <w:rPr>
          <w:rFonts w:cs="Times New Roman"/>
          <w:color w:val="auto"/>
          <w:lang w:val="el-GR"/>
        </w:rPr>
        <w:instrText>-</w:instrText>
      </w:r>
      <w:r w:rsidR="00F3139A" w:rsidRPr="002461C2">
        <w:rPr>
          <w:rFonts w:cs="Times New Roman"/>
          <w:color w:val="auto"/>
          <w:lang w:val="de-DE"/>
        </w:rPr>
        <w:instrText>names</w:instrText>
      </w:r>
      <w:r w:rsidR="00F3139A" w:rsidRPr="002461C2">
        <w:rPr>
          <w:rFonts w:cs="Times New Roman"/>
          <w:color w:val="auto"/>
          <w:lang w:val="el-GR"/>
        </w:rPr>
        <w:instrText>":</w:instrText>
      </w:r>
      <w:r w:rsidR="00F3139A" w:rsidRPr="002461C2">
        <w:rPr>
          <w:rFonts w:cs="Times New Roman"/>
          <w:color w:val="auto"/>
          <w:lang w:val="de-DE"/>
        </w:rPr>
        <w:instrText>false</w:instrText>
      </w:r>
      <w:r w:rsidR="00F3139A" w:rsidRPr="002461C2">
        <w:rPr>
          <w:rFonts w:cs="Times New Roman"/>
          <w:color w:val="auto"/>
          <w:lang w:val="el-GR"/>
        </w:rPr>
        <w:instrText>,"</w:instrText>
      </w:r>
      <w:r w:rsidR="00F3139A" w:rsidRPr="002461C2">
        <w:rPr>
          <w:rFonts w:cs="Times New Roman"/>
          <w:color w:val="auto"/>
          <w:lang w:val="de-DE"/>
        </w:rPr>
        <w:instrText>suffix</w:instrText>
      </w:r>
      <w:r w:rsidR="00F3139A" w:rsidRPr="002461C2">
        <w:rPr>
          <w:rFonts w:cs="Times New Roman"/>
          <w:color w:val="auto"/>
          <w:lang w:val="el-GR"/>
        </w:rPr>
        <w:instrText>":""}],"</w:instrText>
      </w:r>
      <w:r w:rsidR="00F3139A" w:rsidRPr="002461C2">
        <w:rPr>
          <w:rFonts w:cs="Times New Roman"/>
          <w:color w:val="auto"/>
          <w:lang w:val="de-DE"/>
        </w:rPr>
        <w:instrText>container</w:instrText>
      </w:r>
      <w:r w:rsidR="00F3139A" w:rsidRPr="002461C2">
        <w:rPr>
          <w:rFonts w:cs="Times New Roman"/>
          <w:color w:val="auto"/>
          <w:lang w:val="el-GR"/>
        </w:rPr>
        <w:instrText>-</w:instrText>
      </w:r>
      <w:r w:rsidR="00F3139A" w:rsidRPr="002461C2">
        <w:rPr>
          <w:rFonts w:cs="Times New Roman"/>
          <w:color w:val="auto"/>
          <w:lang w:val="de-DE"/>
        </w:rPr>
        <w:instrText>title</w:instrText>
      </w:r>
      <w:r w:rsidR="00F3139A" w:rsidRPr="002461C2">
        <w:rPr>
          <w:rFonts w:cs="Times New Roman"/>
          <w:color w:val="auto"/>
          <w:lang w:val="el-GR"/>
        </w:rPr>
        <w:instrText>":"</w:instrText>
      </w:r>
      <w:r w:rsidR="00F3139A" w:rsidRPr="002461C2">
        <w:rPr>
          <w:rFonts w:cs="Times New Roman"/>
          <w:color w:val="auto"/>
          <w:lang w:val="de-DE"/>
        </w:rPr>
        <w:instrText>Nature</w:instrText>
      </w:r>
      <w:r w:rsidR="00F3139A" w:rsidRPr="002461C2">
        <w:rPr>
          <w:rFonts w:cs="Times New Roman"/>
          <w:color w:val="auto"/>
          <w:lang w:val="el-GR"/>
        </w:rPr>
        <w:instrText xml:space="preserve"> </w:instrText>
      </w:r>
      <w:r w:rsidR="00F3139A" w:rsidRPr="002461C2">
        <w:rPr>
          <w:rFonts w:cs="Times New Roman"/>
          <w:color w:val="auto"/>
          <w:lang w:val="de-DE"/>
        </w:rPr>
        <w:instrText>Reviews</w:instrText>
      </w:r>
      <w:r w:rsidR="00F3139A" w:rsidRPr="002461C2">
        <w:rPr>
          <w:rFonts w:cs="Times New Roman"/>
          <w:color w:val="auto"/>
          <w:lang w:val="el-GR"/>
        </w:rPr>
        <w:instrText xml:space="preserve"> </w:instrText>
      </w:r>
      <w:r w:rsidR="00F3139A" w:rsidRPr="002461C2">
        <w:rPr>
          <w:rFonts w:cs="Times New Roman"/>
          <w:color w:val="auto"/>
          <w:lang w:val="de-DE"/>
        </w:rPr>
        <w:instrText>Drug</w:instrText>
      </w:r>
      <w:r w:rsidR="00F3139A" w:rsidRPr="002461C2">
        <w:rPr>
          <w:rFonts w:cs="Times New Roman"/>
          <w:color w:val="auto"/>
          <w:lang w:val="el-GR"/>
        </w:rPr>
        <w:instrText xml:space="preserve"> </w:instrText>
      </w:r>
      <w:r w:rsidR="00F3139A" w:rsidRPr="002461C2">
        <w:rPr>
          <w:rFonts w:cs="Times New Roman"/>
          <w:color w:val="auto"/>
          <w:lang w:val="de-DE"/>
        </w:rPr>
        <w:instrText>Discovery</w:instrText>
      </w:r>
      <w:r w:rsidR="00F3139A" w:rsidRPr="002461C2">
        <w:rPr>
          <w:rFonts w:cs="Times New Roman"/>
          <w:color w:val="auto"/>
          <w:lang w:val="el-GR"/>
        </w:rPr>
        <w:instrText>","</w:instrText>
      </w:r>
      <w:r w:rsidR="00F3139A" w:rsidRPr="002461C2">
        <w:rPr>
          <w:rFonts w:cs="Times New Roman"/>
          <w:color w:val="auto"/>
          <w:lang w:val="de-DE"/>
        </w:rPr>
        <w:instrText>id</w:instrText>
      </w:r>
      <w:r w:rsidR="00F3139A" w:rsidRPr="002461C2">
        <w:rPr>
          <w:rFonts w:cs="Times New Roman"/>
          <w:color w:val="auto"/>
          <w:lang w:val="el-GR"/>
        </w:rPr>
        <w:instrText>":"</w:instrText>
      </w:r>
      <w:r w:rsidR="00F3139A" w:rsidRPr="002461C2">
        <w:rPr>
          <w:rFonts w:cs="Times New Roman"/>
          <w:color w:val="auto"/>
          <w:lang w:val="de-DE"/>
        </w:rPr>
        <w:instrText>ITEM</w:instrText>
      </w:r>
      <w:r w:rsidR="00F3139A" w:rsidRPr="002461C2">
        <w:rPr>
          <w:rFonts w:cs="Times New Roman"/>
          <w:color w:val="auto"/>
          <w:lang w:val="el-GR"/>
        </w:rPr>
        <w:instrText>-1","</w:instrText>
      </w:r>
      <w:r w:rsidR="00F3139A" w:rsidRPr="002461C2">
        <w:rPr>
          <w:rFonts w:cs="Times New Roman"/>
          <w:color w:val="auto"/>
          <w:lang w:val="de-DE"/>
        </w:rPr>
        <w:instrText>issue</w:instrText>
      </w:r>
      <w:r w:rsidR="00F3139A" w:rsidRPr="002461C2">
        <w:rPr>
          <w:rFonts w:cs="Times New Roman"/>
          <w:color w:val="auto"/>
          <w:lang w:val="el-GR"/>
        </w:rPr>
        <w:instrText>":"4","</w:instrText>
      </w:r>
      <w:r w:rsidR="00F3139A" w:rsidRPr="002461C2">
        <w:rPr>
          <w:rFonts w:cs="Times New Roman"/>
          <w:color w:val="auto"/>
          <w:lang w:val="de-DE"/>
        </w:rPr>
        <w:instrText>issued</w:instrText>
      </w:r>
      <w:r w:rsidR="00F3139A" w:rsidRPr="002461C2">
        <w:rPr>
          <w:rFonts w:cs="Times New Roman"/>
          <w:color w:val="auto"/>
          <w:lang w:val="el-GR"/>
        </w:rPr>
        <w:instrText>":{"</w:instrText>
      </w:r>
      <w:r w:rsidR="00F3139A" w:rsidRPr="002461C2">
        <w:rPr>
          <w:rFonts w:cs="Times New Roman"/>
          <w:color w:val="auto"/>
          <w:lang w:val="de-DE"/>
        </w:rPr>
        <w:instrText>date</w:instrText>
      </w:r>
      <w:r w:rsidR="00F3139A" w:rsidRPr="002461C2">
        <w:rPr>
          <w:rFonts w:cs="Times New Roman"/>
          <w:color w:val="auto"/>
          <w:lang w:val="el-GR"/>
        </w:rPr>
        <w:instrText>-</w:instrText>
      </w:r>
      <w:r w:rsidR="00F3139A" w:rsidRPr="002461C2">
        <w:rPr>
          <w:rFonts w:cs="Times New Roman"/>
          <w:color w:val="auto"/>
          <w:lang w:val="de-DE"/>
        </w:rPr>
        <w:instrText>parts</w:instrText>
      </w:r>
      <w:r w:rsidR="00F3139A" w:rsidRPr="002461C2">
        <w:rPr>
          <w:rFonts w:cs="Times New Roman"/>
          <w:color w:val="auto"/>
          <w:lang w:val="el-GR"/>
        </w:rPr>
        <w:instrText>":[["2018"]]},"</w:instrText>
      </w:r>
      <w:r w:rsidR="00F3139A" w:rsidRPr="002461C2">
        <w:rPr>
          <w:rFonts w:cs="Times New Roman"/>
          <w:color w:val="auto"/>
          <w:lang w:val="de-DE"/>
        </w:rPr>
        <w:instrText>page</w:instrText>
      </w:r>
      <w:r w:rsidR="00F3139A" w:rsidRPr="002461C2">
        <w:rPr>
          <w:rFonts w:cs="Times New Roman"/>
          <w:color w:val="auto"/>
          <w:lang w:val="el-GR"/>
        </w:rPr>
        <w:instrText>":"261-279","</w:instrText>
      </w:r>
      <w:r w:rsidR="00F3139A" w:rsidRPr="002461C2">
        <w:rPr>
          <w:rFonts w:cs="Times New Roman"/>
          <w:color w:val="auto"/>
          <w:lang w:val="de-DE"/>
        </w:rPr>
        <w:instrText>publisher</w:instrText>
      </w:r>
      <w:r w:rsidR="00F3139A" w:rsidRPr="002461C2">
        <w:rPr>
          <w:rFonts w:cs="Times New Roman"/>
          <w:color w:val="auto"/>
          <w:lang w:val="el-GR"/>
        </w:rPr>
        <w:instrText>":"</w:instrText>
      </w:r>
      <w:r w:rsidR="00F3139A" w:rsidRPr="002461C2">
        <w:rPr>
          <w:rFonts w:cs="Times New Roman"/>
          <w:color w:val="auto"/>
          <w:lang w:val="de-DE"/>
        </w:rPr>
        <w:instrText>Nature</w:instrText>
      </w:r>
      <w:r w:rsidR="00F3139A" w:rsidRPr="002461C2">
        <w:rPr>
          <w:rFonts w:cs="Times New Roman"/>
          <w:color w:val="auto"/>
          <w:lang w:val="el-GR"/>
        </w:rPr>
        <w:instrText xml:space="preserve"> </w:instrText>
      </w:r>
      <w:r w:rsidR="00F3139A" w:rsidRPr="002461C2">
        <w:rPr>
          <w:rFonts w:cs="Times New Roman"/>
          <w:color w:val="auto"/>
          <w:lang w:val="de-DE"/>
        </w:rPr>
        <w:instrText>Publishing</w:instrText>
      </w:r>
      <w:r w:rsidR="00F3139A" w:rsidRPr="002461C2">
        <w:rPr>
          <w:rFonts w:cs="Times New Roman"/>
          <w:color w:val="auto"/>
          <w:lang w:val="el-GR"/>
        </w:rPr>
        <w:instrText xml:space="preserve"> </w:instrText>
      </w:r>
      <w:r w:rsidR="00F3139A" w:rsidRPr="002461C2">
        <w:rPr>
          <w:rFonts w:cs="Times New Roman"/>
          <w:color w:val="auto"/>
          <w:lang w:val="de-DE"/>
        </w:rPr>
        <w:instrText>Group</w:instrText>
      </w:r>
      <w:r w:rsidR="00F3139A" w:rsidRPr="002461C2">
        <w:rPr>
          <w:rFonts w:cs="Times New Roman"/>
          <w:color w:val="auto"/>
          <w:lang w:val="el-GR"/>
        </w:rPr>
        <w:instrText>","</w:instrText>
      </w:r>
      <w:r w:rsidR="00F3139A" w:rsidRPr="002461C2">
        <w:rPr>
          <w:rFonts w:cs="Times New Roman"/>
          <w:color w:val="auto"/>
          <w:lang w:val="de-DE"/>
        </w:rPr>
        <w:instrText>title</w:instrText>
      </w:r>
      <w:r w:rsidR="00F3139A" w:rsidRPr="002461C2">
        <w:rPr>
          <w:rFonts w:cs="Times New Roman"/>
          <w:color w:val="auto"/>
          <w:lang w:val="el-GR"/>
        </w:rPr>
        <w:instrText>":"</w:instrText>
      </w:r>
      <w:r w:rsidR="00F3139A" w:rsidRPr="002461C2">
        <w:rPr>
          <w:rFonts w:cs="Times New Roman"/>
          <w:color w:val="auto"/>
          <w:lang w:val="de-DE"/>
        </w:rPr>
        <w:instrText>mRNA</w:instrText>
      </w:r>
      <w:r w:rsidR="00F3139A" w:rsidRPr="002461C2">
        <w:rPr>
          <w:rFonts w:cs="Times New Roman"/>
          <w:color w:val="auto"/>
          <w:lang w:val="el-GR"/>
        </w:rPr>
        <w:instrText xml:space="preserve"> </w:instrText>
      </w:r>
      <w:r w:rsidR="00F3139A" w:rsidRPr="002461C2">
        <w:rPr>
          <w:rFonts w:cs="Times New Roman"/>
          <w:color w:val="auto"/>
          <w:lang w:val="de-DE"/>
        </w:rPr>
        <w:instrText>vaccines</w:instrText>
      </w:r>
      <w:r w:rsidR="00F3139A" w:rsidRPr="002461C2">
        <w:rPr>
          <w:rFonts w:cs="Times New Roman"/>
          <w:color w:val="auto"/>
          <w:lang w:val="el-GR"/>
        </w:rPr>
        <w:instrText>-</w:instrText>
      </w:r>
      <w:r w:rsidR="00F3139A" w:rsidRPr="002461C2">
        <w:rPr>
          <w:rFonts w:cs="Times New Roman"/>
          <w:color w:val="auto"/>
          <w:lang w:val="de-DE"/>
        </w:rPr>
        <w:instrText>a</w:instrText>
      </w:r>
      <w:r w:rsidR="00F3139A" w:rsidRPr="002461C2">
        <w:rPr>
          <w:rFonts w:cs="Times New Roman"/>
          <w:color w:val="auto"/>
          <w:lang w:val="el-GR"/>
        </w:rPr>
        <w:instrText xml:space="preserve"> </w:instrText>
      </w:r>
      <w:r w:rsidR="00F3139A" w:rsidRPr="002461C2">
        <w:rPr>
          <w:rFonts w:cs="Times New Roman"/>
          <w:color w:val="auto"/>
          <w:lang w:val="de-DE"/>
        </w:rPr>
        <w:instrText>new</w:instrText>
      </w:r>
      <w:r w:rsidR="00F3139A" w:rsidRPr="002461C2">
        <w:rPr>
          <w:rFonts w:cs="Times New Roman"/>
          <w:color w:val="auto"/>
          <w:lang w:val="el-GR"/>
        </w:rPr>
        <w:instrText xml:space="preserve"> </w:instrText>
      </w:r>
      <w:r w:rsidR="00F3139A" w:rsidRPr="002461C2">
        <w:rPr>
          <w:rFonts w:cs="Times New Roman"/>
          <w:color w:val="auto"/>
          <w:lang w:val="de-DE"/>
        </w:rPr>
        <w:instrText>era</w:instrText>
      </w:r>
      <w:r w:rsidR="00F3139A" w:rsidRPr="002461C2">
        <w:rPr>
          <w:rFonts w:cs="Times New Roman"/>
          <w:color w:val="auto"/>
          <w:lang w:val="el-GR"/>
        </w:rPr>
        <w:instrText xml:space="preserve"> </w:instrText>
      </w:r>
      <w:r w:rsidR="00F3139A" w:rsidRPr="002461C2">
        <w:rPr>
          <w:rFonts w:cs="Times New Roman"/>
          <w:color w:val="auto"/>
          <w:lang w:val="de-DE"/>
        </w:rPr>
        <w:instrText>in</w:instrText>
      </w:r>
      <w:r w:rsidR="00F3139A" w:rsidRPr="002461C2">
        <w:rPr>
          <w:rFonts w:cs="Times New Roman"/>
          <w:color w:val="auto"/>
          <w:lang w:val="el-GR"/>
        </w:rPr>
        <w:instrText xml:space="preserve"> </w:instrText>
      </w:r>
      <w:r w:rsidR="00F3139A" w:rsidRPr="002461C2">
        <w:rPr>
          <w:rFonts w:cs="Times New Roman"/>
          <w:color w:val="auto"/>
          <w:lang w:val="de-DE"/>
        </w:rPr>
        <w:instrText>vaccinology</w:instrText>
      </w:r>
      <w:r w:rsidR="00F3139A" w:rsidRPr="002461C2">
        <w:rPr>
          <w:rFonts w:cs="Times New Roman"/>
          <w:color w:val="auto"/>
          <w:lang w:val="el-GR"/>
        </w:rPr>
        <w:instrText>","</w:instrText>
      </w:r>
      <w:r w:rsidR="00F3139A" w:rsidRPr="002461C2">
        <w:rPr>
          <w:rFonts w:cs="Times New Roman"/>
          <w:color w:val="auto"/>
          <w:lang w:val="de-DE"/>
        </w:rPr>
        <w:instrText>type</w:instrText>
      </w:r>
      <w:r w:rsidR="00F3139A" w:rsidRPr="002461C2">
        <w:rPr>
          <w:rFonts w:cs="Times New Roman"/>
          <w:color w:val="auto"/>
          <w:lang w:val="el-GR"/>
        </w:rPr>
        <w:instrText>":"</w:instrText>
      </w:r>
      <w:r w:rsidR="00F3139A" w:rsidRPr="002461C2">
        <w:rPr>
          <w:rFonts w:cs="Times New Roman"/>
          <w:color w:val="auto"/>
          <w:lang w:val="de-DE"/>
        </w:rPr>
        <w:instrText>article</w:instrText>
      </w:r>
      <w:r w:rsidR="00F3139A" w:rsidRPr="002461C2">
        <w:rPr>
          <w:rFonts w:cs="Times New Roman"/>
          <w:color w:val="auto"/>
          <w:lang w:val="el-GR"/>
        </w:rPr>
        <w:instrText>-</w:instrText>
      </w:r>
      <w:r w:rsidR="00F3139A" w:rsidRPr="002461C2">
        <w:rPr>
          <w:rFonts w:cs="Times New Roman"/>
          <w:color w:val="auto"/>
          <w:lang w:val="de-DE"/>
        </w:rPr>
        <w:instrText>journal</w:instrText>
      </w:r>
      <w:r w:rsidR="00F3139A" w:rsidRPr="002461C2">
        <w:rPr>
          <w:rFonts w:cs="Times New Roman"/>
          <w:color w:val="auto"/>
          <w:lang w:val="el-GR"/>
        </w:rPr>
        <w:instrText>","</w:instrText>
      </w:r>
      <w:r w:rsidR="00F3139A" w:rsidRPr="002461C2">
        <w:rPr>
          <w:rFonts w:cs="Times New Roman"/>
          <w:color w:val="auto"/>
          <w:lang w:val="de-DE"/>
        </w:rPr>
        <w:instrText>volume</w:instrText>
      </w:r>
      <w:r w:rsidR="00F3139A" w:rsidRPr="002461C2">
        <w:rPr>
          <w:rFonts w:cs="Times New Roman"/>
          <w:color w:val="auto"/>
          <w:lang w:val="el-GR"/>
        </w:rPr>
        <w:instrText>":"17"},"</w:instrText>
      </w:r>
      <w:r w:rsidR="00F3139A" w:rsidRPr="002461C2">
        <w:rPr>
          <w:rFonts w:cs="Times New Roman"/>
          <w:color w:val="auto"/>
          <w:lang w:val="de-DE"/>
        </w:rPr>
        <w:instrText>uris</w:instrText>
      </w:r>
      <w:r w:rsidR="00F3139A" w:rsidRPr="002461C2">
        <w:rPr>
          <w:rFonts w:cs="Times New Roman"/>
          <w:color w:val="auto"/>
          <w:lang w:val="el-GR"/>
        </w:rPr>
        <w:instrText>":["</w:instrText>
      </w:r>
      <w:r w:rsidR="00F3139A" w:rsidRPr="002461C2">
        <w:rPr>
          <w:rFonts w:cs="Times New Roman"/>
          <w:color w:val="auto"/>
          <w:lang w:val="de-DE"/>
        </w:rPr>
        <w:instrText>http</w:instrText>
      </w:r>
      <w:r w:rsidR="00F3139A" w:rsidRPr="002461C2">
        <w:rPr>
          <w:rFonts w:cs="Times New Roman"/>
          <w:color w:val="auto"/>
          <w:lang w:val="el-GR"/>
        </w:rPr>
        <w:instrText>://</w:instrText>
      </w:r>
      <w:r w:rsidR="00F3139A" w:rsidRPr="002461C2">
        <w:rPr>
          <w:rFonts w:cs="Times New Roman"/>
          <w:color w:val="auto"/>
          <w:lang w:val="de-DE"/>
        </w:rPr>
        <w:instrText>www</w:instrText>
      </w:r>
      <w:r w:rsidR="00F3139A" w:rsidRPr="002461C2">
        <w:rPr>
          <w:rFonts w:cs="Times New Roman"/>
          <w:color w:val="auto"/>
          <w:lang w:val="el-GR"/>
        </w:rPr>
        <w:instrText>.</w:instrText>
      </w:r>
      <w:r w:rsidR="00F3139A" w:rsidRPr="002461C2">
        <w:rPr>
          <w:rFonts w:cs="Times New Roman"/>
          <w:color w:val="auto"/>
          <w:lang w:val="de-DE"/>
        </w:rPr>
        <w:instrText>mendeley</w:instrText>
      </w:r>
      <w:r w:rsidR="00F3139A" w:rsidRPr="002461C2">
        <w:rPr>
          <w:rFonts w:cs="Times New Roman"/>
          <w:color w:val="auto"/>
          <w:lang w:val="el-GR"/>
        </w:rPr>
        <w:instrText>.</w:instrText>
      </w:r>
      <w:r w:rsidR="00F3139A" w:rsidRPr="002461C2">
        <w:rPr>
          <w:rFonts w:cs="Times New Roman"/>
          <w:color w:val="auto"/>
          <w:lang w:val="de-DE"/>
        </w:rPr>
        <w:instrText>com</w:instrText>
      </w:r>
      <w:r w:rsidR="00F3139A" w:rsidRPr="002461C2">
        <w:rPr>
          <w:rFonts w:cs="Times New Roman"/>
          <w:color w:val="auto"/>
          <w:lang w:val="el-GR"/>
        </w:rPr>
        <w:instrText>/</w:instrText>
      </w:r>
      <w:r w:rsidR="00F3139A" w:rsidRPr="002461C2">
        <w:rPr>
          <w:rFonts w:cs="Times New Roman"/>
          <w:color w:val="auto"/>
          <w:lang w:val="de-DE"/>
        </w:rPr>
        <w:instrText>documents</w:instrText>
      </w:r>
      <w:r w:rsidR="00F3139A" w:rsidRPr="002461C2">
        <w:rPr>
          <w:rFonts w:cs="Times New Roman"/>
          <w:color w:val="auto"/>
          <w:lang w:val="el-GR"/>
        </w:rPr>
        <w:instrText>/?</w:instrText>
      </w:r>
      <w:r w:rsidR="00F3139A" w:rsidRPr="002461C2">
        <w:rPr>
          <w:rFonts w:cs="Times New Roman"/>
          <w:color w:val="auto"/>
          <w:lang w:val="de-DE"/>
        </w:rPr>
        <w:instrText>uuid</w:instrText>
      </w:r>
      <w:r w:rsidR="00F3139A" w:rsidRPr="002461C2">
        <w:rPr>
          <w:rFonts w:cs="Times New Roman"/>
          <w:color w:val="auto"/>
          <w:lang w:val="el-GR"/>
        </w:rPr>
        <w:instrText>=6</w:instrText>
      </w:r>
      <w:r w:rsidR="00F3139A" w:rsidRPr="002461C2">
        <w:rPr>
          <w:rFonts w:cs="Times New Roman"/>
          <w:color w:val="auto"/>
          <w:lang w:val="de-DE"/>
        </w:rPr>
        <w:instrText>c</w:instrText>
      </w:r>
      <w:r w:rsidR="00F3139A" w:rsidRPr="002461C2">
        <w:rPr>
          <w:rFonts w:cs="Times New Roman"/>
          <w:color w:val="auto"/>
          <w:lang w:val="el-GR"/>
        </w:rPr>
        <w:instrText>2</w:instrText>
      </w:r>
      <w:r w:rsidR="00F3139A" w:rsidRPr="002461C2">
        <w:rPr>
          <w:rFonts w:cs="Times New Roman"/>
          <w:color w:val="auto"/>
          <w:lang w:val="de-DE"/>
        </w:rPr>
        <w:instrText>d</w:instrText>
      </w:r>
      <w:r w:rsidR="00F3139A" w:rsidRPr="002461C2">
        <w:rPr>
          <w:rFonts w:cs="Times New Roman"/>
          <w:color w:val="auto"/>
          <w:lang w:val="el-GR"/>
        </w:rPr>
        <w:instrText>6</w:instrText>
      </w:r>
      <w:r w:rsidR="00F3139A" w:rsidRPr="002461C2">
        <w:rPr>
          <w:rFonts w:cs="Times New Roman"/>
          <w:color w:val="auto"/>
          <w:lang w:val="de-DE"/>
        </w:rPr>
        <w:instrText>ab</w:instrText>
      </w:r>
      <w:r w:rsidR="00F3139A" w:rsidRPr="002461C2">
        <w:rPr>
          <w:rFonts w:cs="Times New Roman"/>
          <w:color w:val="auto"/>
          <w:lang w:val="el-GR"/>
        </w:rPr>
        <w:instrText>7-</w:instrText>
      </w:r>
      <w:r w:rsidR="00F3139A" w:rsidRPr="002461C2">
        <w:rPr>
          <w:rFonts w:cs="Times New Roman"/>
          <w:color w:val="auto"/>
          <w:lang w:val="de-DE"/>
        </w:rPr>
        <w:instrText>a</w:instrText>
      </w:r>
      <w:r w:rsidR="00F3139A" w:rsidRPr="002461C2">
        <w:rPr>
          <w:rFonts w:cs="Times New Roman"/>
          <w:color w:val="auto"/>
          <w:lang w:val="el-GR"/>
        </w:rPr>
        <w:instrText>586-411</w:instrText>
      </w:r>
      <w:r w:rsidR="00F3139A" w:rsidRPr="002461C2">
        <w:rPr>
          <w:rFonts w:cs="Times New Roman"/>
          <w:color w:val="auto"/>
          <w:lang w:val="de-DE"/>
        </w:rPr>
        <w:instrText>f</w:instrText>
      </w:r>
      <w:r w:rsidR="00F3139A" w:rsidRPr="002461C2">
        <w:rPr>
          <w:rFonts w:cs="Times New Roman"/>
          <w:color w:val="auto"/>
          <w:lang w:val="el-GR"/>
        </w:rPr>
        <w:instrText>-</w:instrText>
      </w:r>
      <w:r w:rsidR="00F3139A" w:rsidRPr="002461C2">
        <w:rPr>
          <w:rFonts w:cs="Times New Roman"/>
          <w:color w:val="auto"/>
          <w:lang w:val="de-DE"/>
        </w:rPr>
        <w:instrText>bff</w:instrText>
      </w:r>
      <w:r w:rsidR="00F3139A" w:rsidRPr="002461C2">
        <w:rPr>
          <w:rFonts w:cs="Times New Roman"/>
          <w:color w:val="auto"/>
          <w:lang w:val="el-GR"/>
        </w:rPr>
        <w:instrText>5-</w:instrText>
      </w:r>
      <w:r w:rsidR="00F3139A" w:rsidRPr="002461C2">
        <w:rPr>
          <w:rFonts w:cs="Times New Roman"/>
          <w:color w:val="auto"/>
          <w:lang w:val="de-DE"/>
        </w:rPr>
        <w:instrText>fdc</w:instrText>
      </w:r>
      <w:r w:rsidR="00F3139A" w:rsidRPr="002461C2">
        <w:rPr>
          <w:rFonts w:cs="Times New Roman"/>
          <w:color w:val="auto"/>
          <w:lang w:val="el-GR"/>
        </w:rPr>
        <w:instrText>6</w:instrText>
      </w:r>
      <w:r w:rsidR="00F3139A" w:rsidRPr="002461C2">
        <w:rPr>
          <w:rFonts w:cs="Times New Roman"/>
          <w:color w:val="auto"/>
          <w:lang w:val="de-DE"/>
        </w:rPr>
        <w:instrText>e</w:instrText>
      </w:r>
      <w:r w:rsidR="00F3139A" w:rsidRPr="002461C2">
        <w:rPr>
          <w:rFonts w:cs="Times New Roman"/>
          <w:color w:val="auto"/>
          <w:lang w:val="el-GR"/>
        </w:rPr>
        <w:instrText>90558</w:instrText>
      </w:r>
      <w:r w:rsidR="00F3139A" w:rsidRPr="002461C2">
        <w:rPr>
          <w:rFonts w:cs="Times New Roman"/>
          <w:color w:val="auto"/>
          <w:lang w:val="de-DE"/>
        </w:rPr>
        <w:instrText>ce</w:instrText>
      </w:r>
      <w:r w:rsidR="00F3139A" w:rsidRPr="002461C2">
        <w:rPr>
          <w:rFonts w:cs="Times New Roman"/>
          <w:color w:val="auto"/>
          <w:lang w:val="el-GR"/>
        </w:rPr>
        <w:instrText>"]}],"</w:instrText>
      </w:r>
      <w:r w:rsidR="00F3139A" w:rsidRPr="002461C2">
        <w:rPr>
          <w:rFonts w:cs="Times New Roman"/>
          <w:color w:val="auto"/>
          <w:lang w:val="de-DE"/>
        </w:rPr>
        <w:instrText>mendeley</w:instrText>
      </w:r>
      <w:r w:rsidR="00F3139A" w:rsidRPr="002461C2">
        <w:rPr>
          <w:rFonts w:cs="Times New Roman"/>
          <w:color w:val="auto"/>
          <w:lang w:val="el-GR"/>
        </w:rPr>
        <w:instrText>":{"</w:instrText>
      </w:r>
      <w:r w:rsidR="00F3139A" w:rsidRPr="002461C2">
        <w:rPr>
          <w:rFonts w:cs="Times New Roman"/>
          <w:color w:val="auto"/>
          <w:lang w:val="de-DE"/>
        </w:rPr>
        <w:instrText>formattedCitation</w:instrText>
      </w:r>
      <w:r w:rsidR="00F3139A" w:rsidRPr="002461C2">
        <w:rPr>
          <w:rFonts w:cs="Times New Roman"/>
          <w:color w:val="auto"/>
          <w:lang w:val="el-GR"/>
        </w:rPr>
        <w:instrText>":"&lt;</w:instrText>
      </w:r>
      <w:r w:rsidR="00F3139A" w:rsidRPr="002461C2">
        <w:rPr>
          <w:rFonts w:cs="Times New Roman"/>
          <w:color w:val="auto"/>
          <w:lang w:val="de-DE"/>
        </w:rPr>
        <w:instrText>sup</w:instrText>
      </w:r>
      <w:r w:rsidR="00F3139A" w:rsidRPr="002461C2">
        <w:rPr>
          <w:rFonts w:cs="Times New Roman"/>
          <w:color w:val="auto"/>
          <w:lang w:val="el-GR"/>
        </w:rPr>
        <w:instrText>&gt;5&lt;/</w:instrText>
      </w:r>
      <w:r w:rsidR="00F3139A" w:rsidRPr="002461C2">
        <w:rPr>
          <w:rFonts w:cs="Times New Roman"/>
          <w:color w:val="auto"/>
          <w:lang w:val="de-DE"/>
        </w:rPr>
        <w:instrText>sup</w:instrText>
      </w:r>
      <w:r w:rsidR="00F3139A" w:rsidRPr="002461C2">
        <w:rPr>
          <w:rFonts w:cs="Times New Roman"/>
          <w:color w:val="auto"/>
          <w:lang w:val="el-GR"/>
        </w:rPr>
        <w:instrText>&gt;","</w:instrText>
      </w:r>
      <w:r w:rsidR="00F3139A" w:rsidRPr="002461C2">
        <w:rPr>
          <w:rFonts w:cs="Times New Roman"/>
          <w:color w:val="auto"/>
          <w:lang w:val="de-DE"/>
        </w:rPr>
        <w:instrText>plainTextFormattedCitation</w:instrText>
      </w:r>
      <w:r w:rsidR="00F3139A" w:rsidRPr="002461C2">
        <w:rPr>
          <w:rFonts w:cs="Times New Roman"/>
          <w:color w:val="auto"/>
          <w:lang w:val="el-GR"/>
        </w:rPr>
        <w:instrText>":"5","</w:instrText>
      </w:r>
      <w:r w:rsidR="00F3139A" w:rsidRPr="002461C2">
        <w:rPr>
          <w:rFonts w:cs="Times New Roman"/>
          <w:color w:val="auto"/>
          <w:lang w:val="de-DE"/>
        </w:rPr>
        <w:instrText>previouslyFormattedCitation</w:instrText>
      </w:r>
      <w:r w:rsidR="00F3139A" w:rsidRPr="002461C2">
        <w:rPr>
          <w:rFonts w:cs="Times New Roman"/>
          <w:color w:val="auto"/>
          <w:lang w:val="el-GR"/>
        </w:rPr>
        <w:instrText>":"&lt;</w:instrText>
      </w:r>
      <w:r w:rsidR="00F3139A" w:rsidRPr="002461C2">
        <w:rPr>
          <w:rFonts w:cs="Times New Roman"/>
          <w:color w:val="auto"/>
          <w:lang w:val="de-DE"/>
        </w:rPr>
        <w:instrText>sup</w:instrText>
      </w:r>
      <w:r w:rsidR="00F3139A" w:rsidRPr="002461C2">
        <w:rPr>
          <w:rFonts w:cs="Times New Roman"/>
          <w:color w:val="auto"/>
          <w:lang w:val="el-GR"/>
        </w:rPr>
        <w:instrText>&gt;5&lt;/</w:instrText>
      </w:r>
      <w:r w:rsidR="00F3139A" w:rsidRPr="002461C2">
        <w:rPr>
          <w:rFonts w:cs="Times New Roman"/>
          <w:color w:val="auto"/>
          <w:lang w:val="de-DE"/>
        </w:rPr>
        <w:instrText>sup</w:instrText>
      </w:r>
      <w:r w:rsidR="00F3139A" w:rsidRPr="002461C2">
        <w:rPr>
          <w:rFonts w:cs="Times New Roman"/>
          <w:color w:val="auto"/>
          <w:lang w:val="el-GR"/>
        </w:rPr>
        <w:instrText>&gt;"},"</w:instrText>
      </w:r>
      <w:r w:rsidR="00F3139A" w:rsidRPr="002461C2">
        <w:rPr>
          <w:rFonts w:cs="Times New Roman"/>
          <w:color w:val="auto"/>
          <w:lang w:val="de-DE"/>
        </w:rPr>
        <w:instrText>properties</w:instrText>
      </w:r>
      <w:r w:rsidR="00F3139A" w:rsidRPr="002461C2">
        <w:rPr>
          <w:rFonts w:cs="Times New Roman"/>
          <w:color w:val="auto"/>
          <w:lang w:val="el-GR"/>
        </w:rPr>
        <w:instrText>":{"</w:instrText>
      </w:r>
      <w:r w:rsidR="00F3139A" w:rsidRPr="002461C2">
        <w:rPr>
          <w:rFonts w:cs="Times New Roman"/>
          <w:color w:val="auto"/>
          <w:lang w:val="de-DE"/>
        </w:rPr>
        <w:instrText>noteIndex</w:instrText>
      </w:r>
      <w:r w:rsidR="00F3139A" w:rsidRPr="002461C2">
        <w:rPr>
          <w:rFonts w:cs="Times New Roman"/>
          <w:color w:val="auto"/>
          <w:lang w:val="el-GR"/>
        </w:rPr>
        <w:instrText>":0},"</w:instrText>
      </w:r>
      <w:r w:rsidR="00F3139A" w:rsidRPr="002461C2">
        <w:rPr>
          <w:rFonts w:cs="Times New Roman"/>
          <w:color w:val="auto"/>
          <w:lang w:val="de-DE"/>
        </w:rPr>
        <w:instrText>schema</w:instrText>
      </w:r>
      <w:r w:rsidR="00F3139A" w:rsidRPr="002461C2">
        <w:rPr>
          <w:rFonts w:cs="Times New Roman"/>
          <w:color w:val="auto"/>
          <w:lang w:val="el-GR"/>
        </w:rPr>
        <w:instrText>":"</w:instrText>
      </w:r>
      <w:r w:rsidR="00F3139A" w:rsidRPr="002461C2">
        <w:rPr>
          <w:rFonts w:cs="Times New Roman"/>
          <w:color w:val="auto"/>
          <w:lang w:val="de-DE"/>
        </w:rPr>
        <w:instrText>https</w:instrText>
      </w:r>
      <w:r w:rsidR="00F3139A" w:rsidRPr="002461C2">
        <w:rPr>
          <w:rFonts w:cs="Times New Roman"/>
          <w:color w:val="auto"/>
          <w:lang w:val="el-GR"/>
        </w:rPr>
        <w:instrText>://</w:instrText>
      </w:r>
      <w:r w:rsidR="00F3139A" w:rsidRPr="002461C2">
        <w:rPr>
          <w:rFonts w:cs="Times New Roman"/>
          <w:color w:val="auto"/>
          <w:lang w:val="de-DE"/>
        </w:rPr>
        <w:instrText>github</w:instrText>
      </w:r>
      <w:r w:rsidR="00F3139A" w:rsidRPr="002461C2">
        <w:rPr>
          <w:rFonts w:cs="Times New Roman"/>
          <w:color w:val="auto"/>
          <w:lang w:val="el-GR"/>
        </w:rPr>
        <w:instrText>.</w:instrText>
      </w:r>
      <w:r w:rsidR="00F3139A" w:rsidRPr="002461C2">
        <w:rPr>
          <w:rFonts w:cs="Times New Roman"/>
          <w:color w:val="auto"/>
          <w:lang w:val="de-DE"/>
        </w:rPr>
        <w:instrText>com</w:instrText>
      </w:r>
      <w:r w:rsidR="00F3139A" w:rsidRPr="002461C2">
        <w:rPr>
          <w:rFonts w:cs="Times New Roman"/>
          <w:color w:val="auto"/>
          <w:lang w:val="el-GR"/>
        </w:rPr>
        <w:instrText>/</w:instrText>
      </w:r>
      <w:r w:rsidR="00F3139A" w:rsidRPr="002461C2">
        <w:rPr>
          <w:rFonts w:cs="Times New Roman"/>
          <w:color w:val="auto"/>
          <w:lang w:val="de-DE"/>
        </w:rPr>
        <w:instrText>citation</w:instrText>
      </w:r>
      <w:r w:rsidR="00F3139A" w:rsidRPr="002461C2">
        <w:rPr>
          <w:rFonts w:cs="Times New Roman"/>
          <w:color w:val="auto"/>
          <w:lang w:val="el-GR"/>
        </w:rPr>
        <w:instrText>-</w:instrText>
      </w:r>
      <w:r w:rsidR="00F3139A" w:rsidRPr="002461C2">
        <w:rPr>
          <w:rFonts w:cs="Times New Roman"/>
          <w:color w:val="auto"/>
          <w:lang w:val="de-DE"/>
        </w:rPr>
        <w:instrText>style</w:instrText>
      </w:r>
      <w:r w:rsidR="00F3139A" w:rsidRPr="002461C2">
        <w:rPr>
          <w:rFonts w:cs="Times New Roman"/>
          <w:color w:val="auto"/>
          <w:lang w:val="el-GR"/>
        </w:rPr>
        <w:instrText>-</w:instrText>
      </w:r>
      <w:r w:rsidR="00F3139A" w:rsidRPr="002461C2">
        <w:rPr>
          <w:rFonts w:cs="Times New Roman"/>
          <w:color w:val="auto"/>
          <w:lang w:val="de-DE"/>
        </w:rPr>
        <w:instrText>language</w:instrText>
      </w:r>
      <w:r w:rsidR="00F3139A" w:rsidRPr="002461C2">
        <w:rPr>
          <w:rFonts w:cs="Times New Roman"/>
          <w:color w:val="auto"/>
          <w:lang w:val="el-GR"/>
        </w:rPr>
        <w:instrText>/</w:instrText>
      </w:r>
      <w:r w:rsidR="00F3139A" w:rsidRPr="002461C2">
        <w:rPr>
          <w:rFonts w:cs="Times New Roman"/>
          <w:color w:val="auto"/>
          <w:lang w:val="de-DE"/>
        </w:rPr>
        <w:instrText>schema</w:instrText>
      </w:r>
      <w:r w:rsidR="00F3139A" w:rsidRPr="002461C2">
        <w:rPr>
          <w:rFonts w:cs="Times New Roman"/>
          <w:color w:val="auto"/>
          <w:lang w:val="el-GR"/>
        </w:rPr>
        <w:instrText>/</w:instrText>
      </w:r>
      <w:r w:rsidR="00F3139A" w:rsidRPr="002461C2">
        <w:rPr>
          <w:rFonts w:cs="Times New Roman"/>
          <w:color w:val="auto"/>
          <w:lang w:val="de-DE"/>
        </w:rPr>
        <w:instrText>raw</w:instrText>
      </w:r>
      <w:r w:rsidR="00F3139A" w:rsidRPr="002461C2">
        <w:rPr>
          <w:rFonts w:cs="Times New Roman"/>
          <w:color w:val="auto"/>
          <w:lang w:val="el-GR"/>
        </w:rPr>
        <w:instrText>/</w:instrText>
      </w:r>
      <w:r w:rsidR="00F3139A" w:rsidRPr="002461C2">
        <w:rPr>
          <w:rFonts w:cs="Times New Roman"/>
          <w:color w:val="auto"/>
          <w:lang w:val="de-DE"/>
        </w:rPr>
        <w:instrText>master</w:instrText>
      </w:r>
      <w:r w:rsidR="00F3139A" w:rsidRPr="002461C2">
        <w:rPr>
          <w:rFonts w:cs="Times New Roman"/>
          <w:color w:val="auto"/>
          <w:lang w:val="el-GR"/>
        </w:rPr>
        <w:instrText>/</w:instrText>
      </w:r>
      <w:r w:rsidR="00F3139A" w:rsidRPr="002461C2">
        <w:rPr>
          <w:rFonts w:cs="Times New Roman"/>
          <w:color w:val="auto"/>
          <w:lang w:val="de-DE"/>
        </w:rPr>
        <w:instrText>csl</w:instrText>
      </w:r>
      <w:r w:rsidR="00F3139A" w:rsidRPr="002461C2">
        <w:rPr>
          <w:rFonts w:cs="Times New Roman"/>
          <w:color w:val="auto"/>
          <w:lang w:val="el-GR"/>
        </w:rPr>
        <w:instrText>-</w:instrText>
      </w:r>
      <w:r w:rsidR="00F3139A" w:rsidRPr="002461C2">
        <w:rPr>
          <w:rFonts w:cs="Times New Roman"/>
          <w:color w:val="auto"/>
          <w:lang w:val="de-DE"/>
        </w:rPr>
        <w:instrText>citation</w:instrText>
      </w:r>
      <w:r w:rsidR="00F3139A" w:rsidRPr="002461C2">
        <w:rPr>
          <w:rFonts w:cs="Times New Roman"/>
          <w:color w:val="auto"/>
          <w:lang w:val="el-GR"/>
        </w:rPr>
        <w:instrText>.</w:instrText>
      </w:r>
      <w:r w:rsidR="00F3139A" w:rsidRPr="002461C2">
        <w:rPr>
          <w:rFonts w:cs="Times New Roman"/>
          <w:color w:val="auto"/>
          <w:lang w:val="de-DE"/>
        </w:rPr>
        <w:instrText>json</w:instrText>
      </w:r>
      <w:r w:rsidR="00F3139A" w:rsidRPr="002461C2">
        <w:rPr>
          <w:rFonts w:cs="Times New Roman"/>
          <w:color w:val="auto"/>
          <w:lang w:val="el-GR"/>
        </w:rPr>
        <w:instrText>"}</w:instrText>
      </w:r>
      <w:r w:rsidR="005A1137" w:rsidRPr="002461C2">
        <w:rPr>
          <w:rFonts w:cs="Times New Roman"/>
          <w:color w:val="auto"/>
          <w:lang w:val="de-DE"/>
        </w:rPr>
        <w:fldChar w:fldCharType="separate"/>
      </w:r>
      <w:r w:rsidR="00F3139A" w:rsidRPr="002461C2">
        <w:rPr>
          <w:rFonts w:cs="Times New Roman"/>
          <w:noProof/>
          <w:color w:val="auto"/>
          <w:vertAlign w:val="superscript"/>
          <w:lang w:val="el-GR"/>
        </w:rPr>
        <w:t>5</w:t>
      </w:r>
      <w:r w:rsidR="005A1137" w:rsidRPr="002461C2">
        <w:rPr>
          <w:rFonts w:cs="Times New Roman"/>
          <w:color w:val="auto"/>
          <w:lang w:val="de-DE"/>
        </w:rPr>
        <w:fldChar w:fldCharType="end"/>
      </w:r>
      <w:r w:rsidRPr="002461C2">
        <w:rPr>
          <w:rStyle w:val="apple-converted-space"/>
          <w:rFonts w:cs="Times New Roman"/>
          <w:color w:val="auto"/>
          <w:lang w:val="el-GR"/>
        </w:rPr>
        <w:t xml:space="preserve"> Επιπρόσθετα, </w:t>
      </w:r>
      <w:r w:rsidRPr="002461C2">
        <w:rPr>
          <w:rStyle w:val="apple-converted-space"/>
          <w:rFonts w:cs="Times New Roman"/>
          <w:b/>
          <w:color w:val="auto"/>
          <w:lang w:val="el-GR"/>
        </w:rPr>
        <w:t xml:space="preserve">ο </w:t>
      </w:r>
      <w:r w:rsidR="007024CE" w:rsidRPr="002461C2">
        <w:rPr>
          <w:rFonts w:cs="Times New Roman"/>
          <w:b/>
          <w:color w:val="auto"/>
        </w:rPr>
        <w:t>Stanley</w:t>
      </w:r>
      <w:r w:rsidR="007024CE" w:rsidRPr="002461C2">
        <w:rPr>
          <w:rFonts w:cs="Times New Roman"/>
          <w:b/>
          <w:color w:val="auto"/>
          <w:lang w:val="el-GR"/>
        </w:rPr>
        <w:t xml:space="preserve"> </w:t>
      </w:r>
      <w:r w:rsidR="007024CE" w:rsidRPr="002461C2">
        <w:rPr>
          <w:rFonts w:cs="Times New Roman"/>
          <w:b/>
          <w:color w:val="auto"/>
        </w:rPr>
        <w:t>Plotkin</w:t>
      </w:r>
      <w:r w:rsidR="007024CE" w:rsidRPr="002461C2">
        <w:rPr>
          <w:rFonts w:cs="Times New Roman"/>
          <w:b/>
          <w:color w:val="auto"/>
          <w:lang w:val="el-GR"/>
        </w:rPr>
        <w:t>,</w:t>
      </w:r>
      <w:r w:rsidR="007024CE" w:rsidRPr="002461C2">
        <w:rPr>
          <w:rStyle w:val="5Char"/>
          <w:rFonts w:ascii="Times New Roman" w:hAnsi="Times New Roman" w:cs="Times New Roman"/>
          <w:b w:val="0"/>
          <w:color w:val="auto"/>
          <w:lang w:val="el-GR"/>
        </w:rPr>
        <w:t xml:space="preserve"> </w:t>
      </w:r>
      <w:r w:rsidR="007024CE" w:rsidRPr="002461C2">
        <w:rPr>
          <w:rStyle w:val="5Char"/>
          <w:rFonts w:ascii="Times New Roman" w:hAnsi="Times New Roman" w:cs="Times New Roman"/>
          <w:b w:val="0"/>
          <w:bCs/>
          <w:color w:val="auto"/>
          <w:lang w:val="el-GR"/>
        </w:rPr>
        <w:t xml:space="preserve">ειδικός </w:t>
      </w:r>
      <w:r w:rsidRPr="002461C2">
        <w:rPr>
          <w:rStyle w:val="apple-converted-space"/>
          <w:rFonts w:cs="Times New Roman"/>
          <w:b/>
          <w:color w:val="auto"/>
          <w:lang w:val="el-GR"/>
        </w:rPr>
        <w:t>στα εμβόλια</w:t>
      </w:r>
      <w:r w:rsidR="007024CE" w:rsidRPr="002461C2">
        <w:rPr>
          <w:rStyle w:val="apple-converted-space"/>
          <w:rFonts w:cs="Times New Roman"/>
          <w:b/>
          <w:color w:val="auto"/>
          <w:lang w:val="el-GR"/>
        </w:rPr>
        <w:t xml:space="preserve"> (</w:t>
      </w:r>
      <w:proofErr w:type="spellStart"/>
      <w:r w:rsidR="007024CE" w:rsidRPr="002461C2">
        <w:rPr>
          <w:rStyle w:val="apple-converted-space"/>
          <w:rFonts w:cs="Times New Roman"/>
          <w:b/>
          <w:color w:val="auto"/>
        </w:rPr>
        <w:t>vaccinologist</w:t>
      </w:r>
      <w:proofErr w:type="spellEnd"/>
      <w:r w:rsidR="007024CE" w:rsidRPr="002461C2">
        <w:rPr>
          <w:rStyle w:val="apple-converted-space"/>
          <w:rFonts w:cs="Times New Roman"/>
          <w:b/>
          <w:color w:val="auto"/>
          <w:lang w:val="el-GR"/>
        </w:rPr>
        <w:t>)</w:t>
      </w:r>
      <w:r w:rsidRPr="002461C2">
        <w:rPr>
          <w:rStyle w:val="apple-converted-space"/>
          <w:rFonts w:cs="Times New Roman"/>
          <w:b/>
          <w:color w:val="auto"/>
          <w:lang w:val="el-GR"/>
        </w:rPr>
        <w:t xml:space="preserve"> και πρώην </w:t>
      </w:r>
      <w:r w:rsidR="007024CE" w:rsidRPr="002461C2">
        <w:rPr>
          <w:rStyle w:val="apple-converted-space"/>
          <w:rFonts w:cs="Times New Roman"/>
          <w:b/>
          <w:color w:val="auto"/>
          <w:lang w:val="el-GR"/>
        </w:rPr>
        <w:t xml:space="preserve">φαρμακευτικό </w:t>
      </w:r>
      <w:r w:rsidRPr="002461C2">
        <w:rPr>
          <w:rStyle w:val="apple-converted-space"/>
          <w:rFonts w:cs="Times New Roman"/>
          <w:b/>
          <w:color w:val="auto"/>
          <w:lang w:val="el-GR"/>
        </w:rPr>
        <w:t>ανώτατο στέλεχος</w:t>
      </w:r>
      <w:r w:rsidR="007024CE" w:rsidRPr="002461C2">
        <w:rPr>
          <w:rStyle w:val="apple-converted-space"/>
          <w:rFonts w:cs="Times New Roman"/>
          <w:b/>
          <w:color w:val="auto"/>
          <w:lang w:val="el-GR"/>
        </w:rPr>
        <w:t xml:space="preserve">, ο οποίος εξακολουθεί να </w:t>
      </w:r>
      <w:r w:rsidRPr="002461C2">
        <w:rPr>
          <w:rStyle w:val="apple-converted-space"/>
          <w:rFonts w:cs="Times New Roman"/>
          <w:b/>
          <w:color w:val="auto"/>
          <w:lang w:val="el-GR"/>
        </w:rPr>
        <w:t xml:space="preserve">γνωμοδοτεί για τους κατασκευαστές εμβολίων, ανέφερε τον </w:t>
      </w:r>
      <w:r w:rsidRPr="002461C2">
        <w:rPr>
          <w:rStyle w:val="apple-converted-space"/>
          <w:rFonts w:cs="Times New Roman"/>
          <w:b/>
          <w:color w:val="auto"/>
          <w:lang w:val="el-GR"/>
        </w:rPr>
        <w:lastRenderedPageBreak/>
        <w:t xml:space="preserve">Νοέμβριο του 2020 </w:t>
      </w:r>
      <w:r w:rsidRPr="002461C2">
        <w:rPr>
          <w:rFonts w:cs="Times New Roman"/>
          <w:b/>
          <w:color w:val="auto"/>
          <w:lang w:val="el-GR"/>
        </w:rPr>
        <w:t>τα ακόλουθα</w:t>
      </w:r>
      <w:r w:rsidRPr="002461C2">
        <w:rPr>
          <w:rStyle w:val="apple-converted-space"/>
          <w:rFonts w:cs="Times New Roman"/>
          <w:b/>
          <w:color w:val="auto"/>
          <w:lang w:val="el-GR"/>
        </w:rPr>
        <w:t>: “</w:t>
      </w:r>
      <w:r w:rsidRPr="002461C2">
        <w:rPr>
          <w:rFonts w:cs="Times New Roman"/>
          <w:b/>
          <w:i/>
          <w:iCs/>
          <w:color w:val="auto"/>
          <w:lang w:val="el-GR"/>
        </w:rPr>
        <w:t xml:space="preserve">προσωπικά, περιμένω επιπλέον δεδομένα που αφορούν </w:t>
      </w:r>
      <w:r w:rsidR="007024CE" w:rsidRPr="002461C2">
        <w:rPr>
          <w:rFonts w:cs="Times New Roman"/>
          <w:b/>
          <w:i/>
          <w:iCs/>
          <w:color w:val="auto"/>
          <w:lang w:val="el-GR"/>
        </w:rPr>
        <w:t>τις απαντήσεις</w:t>
      </w:r>
      <w:r w:rsidRPr="002461C2">
        <w:rPr>
          <w:rFonts w:cs="Times New Roman"/>
          <w:b/>
          <w:i/>
          <w:iCs/>
          <w:color w:val="auto"/>
          <w:lang w:val="el-GR"/>
        </w:rPr>
        <w:t xml:space="preserve"> των Τ-λεμφοκυττάρων και τη διάρκεια </w:t>
      </w:r>
      <w:r w:rsidR="001677BD" w:rsidRPr="002461C2">
        <w:rPr>
          <w:rFonts w:cs="Times New Roman"/>
          <w:b/>
          <w:i/>
          <w:iCs/>
          <w:color w:val="auto"/>
          <w:lang w:val="el-GR"/>
        </w:rPr>
        <w:t xml:space="preserve">ζωής </w:t>
      </w:r>
      <w:r w:rsidRPr="002461C2">
        <w:rPr>
          <w:rFonts w:cs="Times New Roman"/>
          <w:b/>
          <w:i/>
          <w:iCs/>
          <w:color w:val="auto"/>
          <w:lang w:val="el-GR"/>
        </w:rPr>
        <w:t>των αντισωμάτων</w:t>
      </w:r>
      <w:r w:rsidRPr="002461C2">
        <w:rPr>
          <w:rStyle w:val="apple-converted-space"/>
          <w:rFonts w:cs="Times New Roman"/>
          <w:color w:val="auto"/>
          <w:lang w:val="el-GR"/>
        </w:rPr>
        <w:t>”</w:t>
      </w:r>
      <w:r w:rsidR="001B6261" w:rsidRPr="002461C2">
        <w:rPr>
          <w:rStyle w:val="apple-converted-space"/>
          <w:rFonts w:cs="Times New Roman"/>
          <w:color w:val="auto"/>
          <w:lang w:val="el-GR"/>
        </w:rPr>
        <w:t>.</w:t>
      </w:r>
      <w:r w:rsidR="005A1137" w:rsidRPr="002461C2">
        <w:rPr>
          <w:rStyle w:val="apple-converted-space"/>
          <w:rFonts w:cs="Times New Roman"/>
          <w:color w:val="auto"/>
          <w:lang w:val="el-GR"/>
        </w:rPr>
        <w:fldChar w:fldCharType="begin" w:fldLock="1"/>
      </w:r>
      <w:r w:rsidR="00F3139A" w:rsidRPr="002461C2">
        <w:rPr>
          <w:rStyle w:val="apple-converted-space"/>
          <w:rFonts w:cs="Times New Roman"/>
          <w:color w:val="auto"/>
          <w:lang w:val="el-GR"/>
        </w:rPr>
        <w:instrText>ADDIN CSL_CITATION {"citationItems":[{"id":"ITEM-1","itemData":{"DOI":"10.1038/d41587-020-00022-y","ISSN":"1087-0156","author":[{"dropping-particle":"","family":"Dolgin","given":"Elie","non-dropping-particle":"","parse-names":false,"suffix":""}],"container-title":"Nature Biotechnology","id":"ITEM-1","issued":{"date-parts":[["2020","11","25"]]},"title":"COVID-19 vaccines poised for launch, but impact on pandemic unclear","type":"article-journal"},"uris":["http://www.mendeley.com/documents/?uuid=bafaaf92-16e1-4917-b9da-3278d476bee8"]}],"mendeley":{"formattedCitation":"&lt;sup&gt;96&lt;/sup&gt;","plainTextFormattedCitation":"96","previouslyFormattedCitation":"&lt;sup&gt;96&lt;/sup&gt;"},"properties":{"noteIndex":0},"schema":"https://github.com/citation-style-language/schema/raw/master/csl-citation.json"}</w:instrText>
      </w:r>
      <w:r w:rsidR="005A1137" w:rsidRPr="002461C2">
        <w:rPr>
          <w:rStyle w:val="apple-converted-space"/>
          <w:rFonts w:cs="Times New Roman"/>
          <w:color w:val="auto"/>
          <w:lang w:val="el-GR"/>
        </w:rPr>
        <w:fldChar w:fldCharType="separate"/>
      </w:r>
      <w:r w:rsidR="00F3139A" w:rsidRPr="002461C2">
        <w:rPr>
          <w:rStyle w:val="apple-converted-space"/>
          <w:rFonts w:cs="Times New Roman"/>
          <w:noProof/>
          <w:color w:val="auto"/>
          <w:vertAlign w:val="superscript"/>
          <w:lang w:val="el-GR"/>
        </w:rPr>
        <w:t>96</w:t>
      </w:r>
      <w:r w:rsidR="005A1137" w:rsidRPr="002461C2">
        <w:rPr>
          <w:rStyle w:val="apple-converted-space"/>
          <w:rFonts w:cs="Times New Roman"/>
          <w:color w:val="auto"/>
          <w:lang w:val="el-GR"/>
        </w:rPr>
        <w:fldChar w:fldCharType="end"/>
      </w:r>
      <w:r w:rsidRPr="002461C2">
        <w:rPr>
          <w:rStyle w:val="apple-converted-space"/>
          <w:rFonts w:cs="Times New Roman"/>
          <w:color w:val="auto"/>
          <w:lang w:val="el-GR"/>
        </w:rPr>
        <w:t xml:space="preserve"> </w:t>
      </w:r>
    </w:p>
    <w:p w14:paraId="5FC4881E" w14:textId="5C4316E2" w:rsidR="00724AFE" w:rsidRPr="002461C2" w:rsidRDefault="000A0984" w:rsidP="00524B27">
      <w:pPr>
        <w:spacing w:line="480" w:lineRule="auto"/>
        <w:ind w:firstLine="720"/>
        <w:jc w:val="both"/>
        <w:rPr>
          <w:rFonts w:cs="Times New Roman"/>
          <w:color w:val="auto"/>
          <w:lang w:val="el-GR"/>
        </w:rPr>
      </w:pPr>
      <w:r w:rsidRPr="002461C2">
        <w:rPr>
          <w:rStyle w:val="apple-converted-space"/>
          <w:rFonts w:cs="Times New Roman"/>
          <w:b/>
          <w:color w:val="auto"/>
          <w:lang w:val="el-GR"/>
        </w:rPr>
        <w:t>Αίσθηση προκάλεσε η</w:t>
      </w:r>
      <w:r w:rsidRPr="002461C2">
        <w:rPr>
          <w:rStyle w:val="apple-converted-space"/>
          <w:rFonts w:cs="Times New Roman"/>
          <w:color w:val="auto"/>
          <w:lang w:val="el-GR"/>
        </w:rPr>
        <w:t xml:space="preserve"> ακόλουθη </w:t>
      </w:r>
      <w:r w:rsidRPr="002461C2">
        <w:rPr>
          <w:rStyle w:val="apple-converted-space"/>
          <w:rFonts w:cs="Times New Roman"/>
          <w:b/>
          <w:color w:val="auto"/>
          <w:lang w:val="el-GR"/>
        </w:rPr>
        <w:t xml:space="preserve">δήλωση της Καθηγήτριας Ιολογίας </w:t>
      </w:r>
      <w:proofErr w:type="spellStart"/>
      <w:r w:rsidR="007024CE" w:rsidRPr="002461C2">
        <w:rPr>
          <w:b/>
          <w:bCs/>
          <w:color w:val="auto"/>
        </w:rPr>
        <w:t>Oveta</w:t>
      </w:r>
      <w:proofErr w:type="spellEnd"/>
      <w:r w:rsidR="007024CE" w:rsidRPr="002461C2">
        <w:rPr>
          <w:b/>
          <w:bCs/>
          <w:color w:val="auto"/>
          <w:lang w:val="el-GR"/>
        </w:rPr>
        <w:t xml:space="preserve"> </w:t>
      </w:r>
      <w:r w:rsidR="007024CE" w:rsidRPr="002461C2">
        <w:rPr>
          <w:b/>
          <w:bCs/>
          <w:color w:val="auto"/>
        </w:rPr>
        <w:t>Fuller</w:t>
      </w:r>
      <w:r w:rsidR="00867690" w:rsidRPr="002461C2">
        <w:rPr>
          <w:rStyle w:val="apple-converted-space"/>
          <w:rFonts w:cs="Times New Roman"/>
          <w:b/>
          <w:color w:val="auto"/>
          <w:lang w:val="el-GR"/>
        </w:rPr>
        <w:t xml:space="preserve"> </w:t>
      </w:r>
      <w:r w:rsidRPr="002461C2">
        <w:rPr>
          <w:rStyle w:val="apple-converted-space"/>
          <w:rFonts w:cs="Times New Roman"/>
          <w:b/>
          <w:color w:val="auto"/>
          <w:lang w:val="el-GR"/>
        </w:rPr>
        <w:t xml:space="preserve">του Πανεπιστημίου του </w:t>
      </w:r>
      <w:r w:rsidR="001677BD" w:rsidRPr="002461C2">
        <w:rPr>
          <w:rFonts w:cs="Times New Roman"/>
          <w:b/>
          <w:color w:val="auto"/>
          <w:lang w:val="el-GR"/>
        </w:rPr>
        <w:t xml:space="preserve">Μίσιγκαν, </w:t>
      </w:r>
      <w:r w:rsidRPr="002461C2">
        <w:rPr>
          <w:rFonts w:cs="Times New Roman"/>
          <w:b/>
          <w:color w:val="auto"/>
          <w:lang w:val="el-GR"/>
        </w:rPr>
        <w:t>μ</w:t>
      </w:r>
      <w:r w:rsidR="001677BD" w:rsidRPr="002461C2">
        <w:rPr>
          <w:rFonts w:cs="Times New Roman"/>
          <w:b/>
          <w:color w:val="auto"/>
          <w:lang w:val="el-GR"/>
        </w:rPr>
        <w:t>ιας</w:t>
      </w:r>
      <w:r w:rsidRPr="002461C2">
        <w:rPr>
          <w:rFonts w:cs="Times New Roman"/>
          <w:b/>
          <w:color w:val="auto"/>
          <w:lang w:val="el-GR"/>
        </w:rPr>
        <w:t xml:space="preserve"> από τους τέσσερεις ειδικούς που αρνήθηκαν να </w:t>
      </w:r>
      <w:r w:rsidR="001677BD" w:rsidRPr="002461C2">
        <w:rPr>
          <w:rFonts w:cs="Times New Roman"/>
          <w:b/>
          <w:color w:val="auto"/>
          <w:lang w:val="el-GR"/>
        </w:rPr>
        <w:t>υπερψηφίσουν</w:t>
      </w:r>
      <w:r w:rsidRPr="002461C2">
        <w:rPr>
          <w:rFonts w:cs="Times New Roman"/>
          <w:b/>
          <w:color w:val="auto"/>
          <w:lang w:val="el-GR"/>
        </w:rPr>
        <w:t xml:space="preserve"> την έ</w:t>
      </w:r>
      <w:r w:rsidR="0072239E" w:rsidRPr="002461C2">
        <w:rPr>
          <w:rFonts w:cs="Times New Roman"/>
          <w:b/>
          <w:color w:val="auto"/>
          <w:lang w:val="el-GR"/>
        </w:rPr>
        <w:t>γ</w:t>
      </w:r>
      <w:r w:rsidRPr="002461C2">
        <w:rPr>
          <w:rFonts w:cs="Times New Roman"/>
          <w:b/>
          <w:color w:val="auto"/>
          <w:lang w:val="el-GR"/>
        </w:rPr>
        <w:t>κριση το</w:t>
      </w:r>
      <w:r w:rsidR="001677BD" w:rsidRPr="002461C2">
        <w:rPr>
          <w:rFonts w:cs="Times New Roman"/>
          <w:b/>
          <w:color w:val="auto"/>
          <w:lang w:val="el-GR"/>
        </w:rPr>
        <w:t>υ</w:t>
      </w:r>
      <w:r w:rsidRPr="002461C2">
        <w:rPr>
          <w:rFonts w:cs="Times New Roman"/>
          <w:b/>
          <w:color w:val="auto"/>
          <w:lang w:val="el-GR"/>
        </w:rPr>
        <w:t xml:space="preserve"> εμβ</w:t>
      </w:r>
      <w:r w:rsidR="001677BD" w:rsidRPr="002461C2">
        <w:rPr>
          <w:rFonts w:cs="Times New Roman"/>
          <w:b/>
          <w:color w:val="auto"/>
          <w:lang w:val="el-GR"/>
        </w:rPr>
        <w:t>ολίου</w:t>
      </w:r>
      <w:r w:rsidRPr="002461C2">
        <w:rPr>
          <w:rFonts w:cs="Times New Roman"/>
          <w:b/>
          <w:color w:val="auto"/>
          <w:lang w:val="el-GR"/>
        </w:rPr>
        <w:t xml:space="preserve"> </w:t>
      </w:r>
      <w:r w:rsidRPr="002461C2">
        <w:rPr>
          <w:rFonts w:cs="Times New Roman"/>
          <w:b/>
          <w:color w:val="auto"/>
        </w:rPr>
        <w:t>mRNA</w:t>
      </w:r>
      <w:r w:rsidRPr="002461C2">
        <w:rPr>
          <w:rFonts w:cs="Times New Roman"/>
          <w:b/>
          <w:color w:val="auto"/>
          <w:lang w:val="el-GR"/>
        </w:rPr>
        <w:t xml:space="preserve"> της </w:t>
      </w:r>
      <w:r w:rsidRPr="002461C2">
        <w:rPr>
          <w:rFonts w:cs="Times New Roman"/>
          <w:b/>
          <w:color w:val="auto"/>
        </w:rPr>
        <w:t>Pfizer</w:t>
      </w:r>
      <w:r w:rsidRPr="002461C2">
        <w:rPr>
          <w:rFonts w:cs="Times New Roman"/>
          <w:b/>
          <w:color w:val="auto"/>
          <w:lang w:val="el-GR"/>
        </w:rPr>
        <w:t>:</w:t>
      </w:r>
      <w:r w:rsidRPr="002461C2">
        <w:rPr>
          <w:rFonts w:cs="Times New Roman"/>
          <w:color w:val="auto"/>
          <w:lang w:val="el-GR"/>
        </w:rPr>
        <w:t xml:space="preserve"> </w:t>
      </w:r>
      <w:r w:rsidRPr="002461C2">
        <w:rPr>
          <w:rFonts w:cs="Times New Roman"/>
          <w:i/>
          <w:iCs/>
          <w:color w:val="auto"/>
          <w:u w:val="single"/>
          <w:lang w:val="el-GR"/>
        </w:rPr>
        <w:t xml:space="preserve">“Το θέμα είναι ότι εάν πω ότι εδώ είναι ο πήχης που χρειάζεται να φτάσετε, το οποίο </w:t>
      </w:r>
      <w:r w:rsidR="00867690" w:rsidRPr="002461C2">
        <w:rPr>
          <w:rFonts w:cs="Times New Roman"/>
          <w:i/>
          <w:iCs/>
          <w:color w:val="auto"/>
          <w:u w:val="single"/>
          <w:lang w:val="el-GR"/>
        </w:rPr>
        <w:t>ήταν</w:t>
      </w:r>
      <w:r w:rsidRPr="002461C2">
        <w:rPr>
          <w:rFonts w:cs="Times New Roman"/>
          <w:i/>
          <w:iCs/>
          <w:color w:val="auto"/>
          <w:u w:val="single"/>
          <w:lang w:val="el-GR"/>
        </w:rPr>
        <w:t xml:space="preserve"> το 50% της αποτελεσματικότητας, ύστερα από δύο μήνες </w:t>
      </w:r>
      <w:r w:rsidR="00574732" w:rsidRPr="002461C2">
        <w:rPr>
          <w:rFonts w:cs="Times New Roman"/>
          <w:i/>
          <w:iCs/>
          <w:color w:val="auto"/>
          <w:u w:val="single"/>
          <w:lang w:val="el-GR"/>
        </w:rPr>
        <w:t xml:space="preserve">εφαρμογής του εμβολίου </w:t>
      </w:r>
      <w:r w:rsidRPr="002461C2">
        <w:rPr>
          <w:rFonts w:cs="Times New Roman"/>
          <w:i/>
          <w:iCs/>
          <w:color w:val="auto"/>
          <w:u w:val="single"/>
          <w:lang w:val="el-GR"/>
        </w:rPr>
        <w:t xml:space="preserve">στους ανθρώπους, η </w:t>
      </w:r>
      <w:r w:rsidRPr="002461C2">
        <w:rPr>
          <w:rFonts w:cs="Times New Roman"/>
          <w:i/>
          <w:iCs/>
          <w:color w:val="auto"/>
          <w:u w:val="single"/>
        </w:rPr>
        <w:t>Pfizer</w:t>
      </w:r>
      <w:r w:rsidRPr="002461C2">
        <w:rPr>
          <w:rFonts w:cs="Times New Roman"/>
          <w:i/>
          <w:iCs/>
          <w:color w:val="auto"/>
          <w:u w:val="single"/>
          <w:lang w:val="el-GR"/>
        </w:rPr>
        <w:t xml:space="preserve"> το</w:t>
      </w:r>
      <w:r w:rsidR="00867690" w:rsidRPr="002461C2">
        <w:rPr>
          <w:rFonts w:cs="Times New Roman"/>
          <w:i/>
          <w:iCs/>
          <w:color w:val="auto"/>
          <w:u w:val="single"/>
          <w:lang w:val="el-GR"/>
        </w:rPr>
        <w:t xml:space="preserve"> έφτασε</w:t>
      </w:r>
      <w:r w:rsidRPr="002461C2">
        <w:rPr>
          <w:rFonts w:cs="Times New Roman"/>
          <w:i/>
          <w:iCs/>
          <w:color w:val="auto"/>
          <w:lang w:val="el-GR"/>
        </w:rPr>
        <w:t xml:space="preserve">. </w:t>
      </w:r>
      <w:r w:rsidRPr="002461C2">
        <w:rPr>
          <w:rFonts w:cs="Times New Roman"/>
          <w:b/>
          <w:i/>
          <w:iCs/>
          <w:color w:val="auto"/>
          <w:u w:val="single"/>
          <w:lang w:val="el-GR"/>
        </w:rPr>
        <w:t xml:space="preserve">Φαίνεται πως η μελέτη τους ήταν </w:t>
      </w:r>
      <w:r w:rsidR="00574732" w:rsidRPr="002461C2">
        <w:rPr>
          <w:rFonts w:cs="Times New Roman"/>
          <w:b/>
          <w:i/>
          <w:iCs/>
          <w:color w:val="auto"/>
          <w:u w:val="single"/>
          <w:lang w:val="el-GR"/>
        </w:rPr>
        <w:t>σχεδιασμένη</w:t>
      </w:r>
      <w:r w:rsidRPr="002461C2">
        <w:rPr>
          <w:rFonts w:cs="Times New Roman"/>
          <w:b/>
          <w:i/>
          <w:iCs/>
          <w:color w:val="auto"/>
          <w:u w:val="single"/>
          <w:lang w:val="el-GR"/>
        </w:rPr>
        <w:t xml:space="preserve"> να </w:t>
      </w:r>
      <w:r w:rsidR="00574732" w:rsidRPr="002461C2">
        <w:rPr>
          <w:rFonts w:cs="Times New Roman"/>
          <w:b/>
          <w:i/>
          <w:iCs/>
          <w:color w:val="auto"/>
          <w:u w:val="single"/>
          <w:lang w:val="el-GR"/>
        </w:rPr>
        <w:t>επιτύχει τ</w:t>
      </w:r>
      <w:r w:rsidRPr="002461C2">
        <w:rPr>
          <w:rFonts w:cs="Times New Roman"/>
          <w:b/>
          <w:i/>
          <w:iCs/>
          <w:color w:val="auto"/>
          <w:u w:val="single"/>
          <w:lang w:val="el-GR"/>
        </w:rPr>
        <w:t xml:space="preserve">ο ελάχιστο, </w:t>
      </w:r>
      <w:r w:rsidR="00867690" w:rsidRPr="002461C2">
        <w:rPr>
          <w:rFonts w:cs="Times New Roman"/>
          <w:b/>
          <w:i/>
          <w:iCs/>
          <w:color w:val="auto"/>
          <w:u w:val="single"/>
          <w:lang w:val="el-GR"/>
        </w:rPr>
        <w:t>αλλά</w:t>
      </w:r>
      <w:r w:rsidRPr="002461C2">
        <w:rPr>
          <w:rFonts w:cs="Times New Roman"/>
          <w:b/>
          <w:i/>
          <w:iCs/>
          <w:color w:val="auto"/>
          <w:u w:val="single"/>
          <w:lang w:val="el-GR"/>
        </w:rPr>
        <w:t xml:space="preserve"> δεν ήταν </w:t>
      </w:r>
      <w:r w:rsidR="00867690" w:rsidRPr="002461C2">
        <w:rPr>
          <w:rFonts w:cs="Times New Roman"/>
          <w:b/>
          <w:i/>
          <w:iCs/>
          <w:color w:val="auto"/>
          <w:u w:val="single"/>
          <w:lang w:val="el-GR"/>
        </w:rPr>
        <w:t>σχεδιασμένη</w:t>
      </w:r>
      <w:r w:rsidRPr="002461C2">
        <w:rPr>
          <w:rFonts w:cs="Times New Roman"/>
          <w:b/>
          <w:i/>
          <w:iCs/>
          <w:color w:val="auto"/>
          <w:u w:val="single"/>
          <w:lang w:val="el-GR"/>
        </w:rPr>
        <w:t xml:space="preserve"> να κάνει πολλά</w:t>
      </w:r>
      <w:r w:rsidR="00C36C78" w:rsidRPr="002461C2">
        <w:rPr>
          <w:rFonts w:cs="Times New Roman"/>
          <w:b/>
          <w:i/>
          <w:iCs/>
          <w:color w:val="auto"/>
          <w:u w:val="single"/>
          <w:lang w:val="el-GR"/>
        </w:rPr>
        <w:t xml:space="preserve"> </w:t>
      </w:r>
      <w:r w:rsidRPr="002461C2">
        <w:rPr>
          <w:rFonts w:cs="Times New Roman"/>
          <w:b/>
          <w:i/>
          <w:iCs/>
          <w:color w:val="auto"/>
          <w:u w:val="single"/>
          <w:lang w:val="el-GR"/>
        </w:rPr>
        <w:t>άλλα</w:t>
      </w:r>
      <w:r w:rsidRPr="002461C2">
        <w:rPr>
          <w:rFonts w:cs="Times New Roman"/>
          <w:i/>
          <w:iCs/>
          <w:color w:val="auto"/>
          <w:lang w:val="el-GR"/>
        </w:rPr>
        <w:t>”</w:t>
      </w:r>
      <w:r w:rsidR="0060576D" w:rsidRPr="002461C2">
        <w:rPr>
          <w:rFonts w:cs="Times New Roman"/>
          <w:i/>
          <w:iCs/>
          <w:color w:val="auto"/>
          <w:lang w:val="el-GR"/>
        </w:rPr>
        <w:t>.</w:t>
      </w:r>
      <w:r w:rsidR="005A1137" w:rsidRPr="002461C2">
        <w:rPr>
          <w:rFonts w:cs="Times New Roman"/>
          <w:color w:val="auto"/>
          <w:lang w:val="el-GR"/>
        </w:rPr>
        <w:fldChar w:fldCharType="begin" w:fldLock="1"/>
      </w:r>
      <w:r w:rsidR="00F3139A" w:rsidRPr="002461C2">
        <w:rPr>
          <w:rFonts w:cs="Times New Roman"/>
          <w:color w:val="auto"/>
          <w:lang w:val="el-GR"/>
        </w:rPr>
        <w:instrText>ADDIN CSL_CITATION {"citationItems":[{"id":"ITEM-1","itemData":{"URL":"https://www.clickondetroit.com/health/2020/12/19/fda-advisory-panelist-explains-voting-in-favor-of-moderna-covid-19-vaccine/","accessed":{"date-parts":[["2021","1","17"]]},"container-title":"Click on Ditroit","id":"ITEM-1","issued":{"date-parts":[["2020"]]},"title":"FDA advisory panelist in Michigan explains voting in favor of Moderna COVID-19 vaccine","type":"webpage"},"uris":["http://www.mendeley.com/documents/?uuid=2ac1c20e-6ffc-47bb-b8a8-00d1bba3bcfc"]}],"mendeley":{"formattedCitation":"&lt;sup&gt;97&lt;/sup&gt;","plainTextFormattedCitation":"97","previouslyFormattedCitation":"&lt;sup&gt;97&lt;/sup&gt;"},"properties":{"noteIndex":0},"schema":"https://github.com/citation-style-language/schema/raw/master/csl-citation.json"}</w:instrText>
      </w:r>
      <w:r w:rsidR="005A1137" w:rsidRPr="002461C2">
        <w:rPr>
          <w:rFonts w:cs="Times New Roman"/>
          <w:color w:val="auto"/>
          <w:lang w:val="el-GR"/>
        </w:rPr>
        <w:fldChar w:fldCharType="separate"/>
      </w:r>
      <w:r w:rsidR="00F3139A" w:rsidRPr="002461C2">
        <w:rPr>
          <w:rFonts w:cs="Times New Roman"/>
          <w:noProof/>
          <w:color w:val="auto"/>
          <w:vertAlign w:val="superscript"/>
          <w:lang w:val="el-GR"/>
        </w:rPr>
        <w:t>97</w:t>
      </w:r>
      <w:r w:rsidR="005A1137" w:rsidRPr="002461C2">
        <w:rPr>
          <w:rFonts w:cs="Times New Roman"/>
          <w:color w:val="auto"/>
          <w:lang w:val="el-GR"/>
        </w:rPr>
        <w:fldChar w:fldCharType="end"/>
      </w:r>
      <w:r w:rsidR="00574732" w:rsidRPr="002461C2">
        <w:rPr>
          <w:rFonts w:cs="Times New Roman"/>
          <w:color w:val="auto"/>
          <w:lang w:val="el-GR"/>
        </w:rPr>
        <w:t xml:space="preserve"> </w:t>
      </w:r>
      <w:r w:rsidRPr="002461C2">
        <w:rPr>
          <w:rFonts w:cs="Times New Roman"/>
          <w:color w:val="auto"/>
          <w:lang w:val="el-GR"/>
        </w:rPr>
        <w:t xml:space="preserve">Τέλος, </w:t>
      </w:r>
      <w:r w:rsidR="00554752" w:rsidRPr="002461C2">
        <w:rPr>
          <w:rFonts w:cs="Times New Roman"/>
          <w:b/>
          <w:color w:val="auto"/>
          <w:lang w:val="el-GR"/>
        </w:rPr>
        <w:t xml:space="preserve">ο </w:t>
      </w:r>
      <w:r w:rsidR="00867690" w:rsidRPr="002461C2">
        <w:rPr>
          <w:b/>
          <w:bCs/>
          <w:color w:val="auto"/>
        </w:rPr>
        <w:t>George</w:t>
      </w:r>
      <w:r w:rsidR="00867690" w:rsidRPr="002461C2">
        <w:rPr>
          <w:b/>
          <w:bCs/>
          <w:color w:val="auto"/>
          <w:lang w:val="el-GR"/>
        </w:rPr>
        <w:t xml:space="preserve"> </w:t>
      </w:r>
      <w:r w:rsidR="00867690" w:rsidRPr="002461C2">
        <w:rPr>
          <w:b/>
          <w:bCs/>
          <w:color w:val="auto"/>
        </w:rPr>
        <w:t>Gao</w:t>
      </w:r>
      <w:r w:rsidR="00867690" w:rsidRPr="002461C2">
        <w:rPr>
          <w:b/>
          <w:bCs/>
          <w:color w:val="auto"/>
          <w:lang w:val="el-GR"/>
        </w:rPr>
        <w:t xml:space="preserve"> </w:t>
      </w:r>
      <w:r w:rsidR="00867690" w:rsidRPr="002461C2">
        <w:rPr>
          <w:b/>
          <w:bCs/>
          <w:color w:val="auto"/>
        </w:rPr>
        <w:t>Fu</w:t>
      </w:r>
      <w:r w:rsidR="00094F60" w:rsidRPr="002461C2">
        <w:rPr>
          <w:bCs/>
          <w:color w:val="auto"/>
          <w:lang w:val="el-GR"/>
        </w:rPr>
        <w:t xml:space="preserve"> (</w:t>
      </w:r>
      <w:r w:rsidR="00867690" w:rsidRPr="002461C2">
        <w:rPr>
          <w:bCs/>
          <w:color w:val="auto"/>
        </w:rPr>
        <w:t>director</w:t>
      </w:r>
      <w:r w:rsidR="00867690" w:rsidRPr="002461C2">
        <w:rPr>
          <w:bCs/>
          <w:color w:val="auto"/>
          <w:lang w:val="el-GR"/>
        </w:rPr>
        <w:t xml:space="preserve"> </w:t>
      </w:r>
      <w:r w:rsidR="00867690" w:rsidRPr="002461C2">
        <w:rPr>
          <w:bCs/>
          <w:color w:val="auto"/>
        </w:rPr>
        <w:t>of</w:t>
      </w:r>
      <w:r w:rsidR="00867690" w:rsidRPr="002461C2">
        <w:rPr>
          <w:bCs/>
          <w:color w:val="auto"/>
          <w:lang w:val="el-GR"/>
        </w:rPr>
        <w:t xml:space="preserve"> </w:t>
      </w:r>
      <w:r w:rsidR="00867690" w:rsidRPr="002461C2">
        <w:rPr>
          <w:bCs/>
          <w:color w:val="auto"/>
        </w:rPr>
        <w:t>the</w:t>
      </w:r>
      <w:r w:rsidR="00867690" w:rsidRPr="002461C2">
        <w:rPr>
          <w:bCs/>
          <w:color w:val="auto"/>
          <w:lang w:val="el-GR"/>
        </w:rPr>
        <w:t xml:space="preserve"> </w:t>
      </w:r>
      <w:r w:rsidR="00867690" w:rsidRPr="002461C2">
        <w:rPr>
          <w:bCs/>
          <w:color w:val="auto"/>
        </w:rPr>
        <w:t>Chinese</w:t>
      </w:r>
      <w:r w:rsidR="00867690" w:rsidRPr="002461C2">
        <w:rPr>
          <w:bCs/>
          <w:color w:val="auto"/>
          <w:lang w:val="el-GR"/>
        </w:rPr>
        <w:t xml:space="preserve"> </w:t>
      </w:r>
      <w:r w:rsidR="00867690" w:rsidRPr="002461C2">
        <w:rPr>
          <w:bCs/>
          <w:color w:val="auto"/>
        </w:rPr>
        <w:t>Centre</w:t>
      </w:r>
      <w:r w:rsidR="00867690" w:rsidRPr="002461C2">
        <w:rPr>
          <w:bCs/>
          <w:color w:val="auto"/>
          <w:lang w:val="el-GR"/>
        </w:rPr>
        <w:t xml:space="preserve"> </w:t>
      </w:r>
      <w:r w:rsidR="00867690" w:rsidRPr="002461C2">
        <w:rPr>
          <w:bCs/>
          <w:color w:val="auto"/>
        </w:rPr>
        <w:t>for</w:t>
      </w:r>
      <w:r w:rsidR="00867690" w:rsidRPr="002461C2">
        <w:rPr>
          <w:bCs/>
          <w:color w:val="auto"/>
          <w:lang w:val="el-GR"/>
        </w:rPr>
        <w:t xml:space="preserve"> </w:t>
      </w:r>
      <w:r w:rsidR="00867690" w:rsidRPr="002461C2">
        <w:rPr>
          <w:bCs/>
          <w:color w:val="auto"/>
        </w:rPr>
        <w:t>Disease</w:t>
      </w:r>
      <w:r w:rsidR="00867690" w:rsidRPr="002461C2">
        <w:rPr>
          <w:bCs/>
          <w:color w:val="auto"/>
          <w:lang w:val="el-GR"/>
        </w:rPr>
        <w:t xml:space="preserve"> </w:t>
      </w:r>
      <w:r w:rsidR="00867690" w:rsidRPr="002461C2">
        <w:rPr>
          <w:bCs/>
          <w:color w:val="auto"/>
        </w:rPr>
        <w:t>Control</w:t>
      </w:r>
      <w:r w:rsidR="00867690" w:rsidRPr="002461C2">
        <w:rPr>
          <w:bCs/>
          <w:color w:val="auto"/>
          <w:lang w:val="el-GR"/>
        </w:rPr>
        <w:t xml:space="preserve"> </w:t>
      </w:r>
      <w:r w:rsidR="00867690" w:rsidRPr="002461C2">
        <w:rPr>
          <w:bCs/>
          <w:color w:val="auto"/>
        </w:rPr>
        <w:t>and</w:t>
      </w:r>
      <w:r w:rsidR="00867690" w:rsidRPr="002461C2">
        <w:rPr>
          <w:bCs/>
          <w:color w:val="auto"/>
          <w:lang w:val="el-GR"/>
        </w:rPr>
        <w:t xml:space="preserve"> </w:t>
      </w:r>
      <w:r w:rsidR="00867690" w:rsidRPr="002461C2">
        <w:rPr>
          <w:bCs/>
          <w:color w:val="auto"/>
        </w:rPr>
        <w:t>Prevention</w:t>
      </w:r>
      <w:r w:rsidR="00094F60" w:rsidRPr="002461C2">
        <w:rPr>
          <w:bCs/>
          <w:color w:val="auto"/>
          <w:lang w:val="el-GR"/>
        </w:rPr>
        <w:t>)</w:t>
      </w:r>
      <w:r w:rsidR="00574732" w:rsidRPr="002461C2">
        <w:rPr>
          <w:rFonts w:cs="Times New Roman"/>
          <w:color w:val="auto"/>
          <w:lang w:val="el-GR"/>
        </w:rPr>
        <w:t xml:space="preserve">, </w:t>
      </w:r>
      <w:r w:rsidRPr="002461C2">
        <w:rPr>
          <w:rFonts w:cs="Times New Roman"/>
          <w:b/>
          <w:color w:val="auto"/>
          <w:lang w:val="el-GR"/>
        </w:rPr>
        <w:t>ένας αξιωματούχος υγείας με ιδιαίτερη βαρύτητα</w:t>
      </w:r>
      <w:r w:rsidR="00574732" w:rsidRPr="002461C2">
        <w:rPr>
          <w:rFonts w:cs="Times New Roman"/>
          <w:b/>
          <w:color w:val="auto"/>
          <w:lang w:val="el-GR"/>
        </w:rPr>
        <w:t xml:space="preserve"> στην Κίνα</w:t>
      </w:r>
      <w:r w:rsidRPr="002461C2">
        <w:rPr>
          <w:rFonts w:cs="Times New Roman"/>
          <w:b/>
          <w:color w:val="auto"/>
          <w:lang w:val="el-GR"/>
        </w:rPr>
        <w:t xml:space="preserve">, </w:t>
      </w:r>
      <w:r w:rsidR="00554752" w:rsidRPr="002461C2">
        <w:rPr>
          <w:rFonts w:cs="Times New Roman"/>
          <w:b/>
          <w:color w:val="auto"/>
          <w:lang w:val="el-GR"/>
        </w:rPr>
        <w:t xml:space="preserve">τόνισε </w:t>
      </w:r>
      <w:r w:rsidRPr="002461C2">
        <w:rPr>
          <w:rFonts w:cs="Times New Roman"/>
          <w:b/>
          <w:color w:val="auto"/>
          <w:lang w:val="el-GR"/>
        </w:rPr>
        <w:t xml:space="preserve">ότι τα εμβόλια </w:t>
      </w:r>
      <w:r w:rsidRPr="002461C2">
        <w:rPr>
          <w:rFonts w:cs="Times New Roman"/>
          <w:b/>
          <w:color w:val="auto"/>
        </w:rPr>
        <w:t>mRNA</w:t>
      </w:r>
      <w:r w:rsidRPr="002461C2">
        <w:rPr>
          <w:rFonts w:cs="Times New Roman"/>
          <w:b/>
          <w:color w:val="auto"/>
          <w:lang w:val="el-GR"/>
        </w:rPr>
        <w:t xml:space="preserve"> χορηγ</w:t>
      </w:r>
      <w:r w:rsidR="00554752" w:rsidRPr="002461C2">
        <w:rPr>
          <w:rFonts w:cs="Times New Roman"/>
          <w:b/>
          <w:color w:val="auto"/>
          <w:lang w:val="el-GR"/>
        </w:rPr>
        <w:t>ήθηκαν</w:t>
      </w:r>
      <w:r w:rsidRPr="002461C2">
        <w:rPr>
          <w:rFonts w:cs="Times New Roman"/>
          <w:b/>
          <w:color w:val="auto"/>
          <w:lang w:val="el-GR"/>
        </w:rPr>
        <w:t xml:space="preserve"> σε υγιείς ανθρώπους για πρώτη φορά και αυτό </w:t>
      </w:r>
      <w:r w:rsidR="0060576D" w:rsidRPr="002461C2">
        <w:rPr>
          <w:rFonts w:cs="Times New Roman"/>
          <w:b/>
          <w:color w:val="auto"/>
          <w:lang w:val="el-GR"/>
        </w:rPr>
        <w:t>«</w:t>
      </w:r>
      <w:r w:rsidRPr="002461C2">
        <w:rPr>
          <w:rFonts w:cs="Times New Roman"/>
          <w:b/>
          <w:color w:val="auto"/>
          <w:lang w:val="el-GR"/>
        </w:rPr>
        <w:t>ξετύλιξε το νήμα</w:t>
      </w:r>
      <w:r w:rsidR="0060576D" w:rsidRPr="002461C2">
        <w:rPr>
          <w:rFonts w:cs="Times New Roman"/>
          <w:b/>
          <w:color w:val="auto"/>
          <w:lang w:val="el-GR"/>
        </w:rPr>
        <w:t>»</w:t>
      </w:r>
      <w:r w:rsidRPr="002461C2">
        <w:rPr>
          <w:rFonts w:cs="Times New Roman"/>
          <w:b/>
          <w:color w:val="auto"/>
          <w:lang w:val="el-GR"/>
        </w:rPr>
        <w:t xml:space="preserve"> των επερχόμενων κινδύνων</w:t>
      </w:r>
      <w:r w:rsidR="00F71AEC" w:rsidRPr="002461C2">
        <w:rPr>
          <w:rFonts w:cs="Times New Roman"/>
          <w:color w:val="auto"/>
          <w:lang w:val="el-GR"/>
        </w:rPr>
        <w:t>.</w:t>
      </w:r>
      <w:r w:rsidR="005A1137" w:rsidRPr="002461C2">
        <w:rPr>
          <w:rFonts w:cs="Times New Roman"/>
          <w:color w:val="auto"/>
          <w:lang w:val="el-GR"/>
        </w:rPr>
        <w:fldChar w:fldCharType="begin" w:fldLock="1"/>
      </w:r>
      <w:r w:rsidR="00F3139A" w:rsidRPr="002461C2">
        <w:rPr>
          <w:rFonts w:cs="Times New Roman"/>
          <w:color w:val="auto"/>
          <w:lang w:val="el-GR"/>
        </w:rPr>
        <w:instrText>ADDIN CSL_CITATION {"citationItems":[{"id":"ITEM-1","itemData":{"URL":"https://www.asiaone.com/china/we-can-t-rule-out-risks-covid-19-mrna-vaccines-top-chinese-health-official-says","accessed":{"date-parts":[["2021","1","20"]]},"container-title":"Asia Online","id":"ITEM-1","issued":{"date-parts":[["2020"]]},"title":"We can’t rule out risks with Covid-19 mRNA vaccines, top Chinese health official says","type":"webpage"},"uris":["http://www.mendeley.com/documents/?uuid=944735cf-0162-4fb5-ac26-d1bb27d73b02"]}],"mendeley":{"formattedCitation":"&lt;sup&gt;98&lt;/sup&gt;","plainTextFormattedCitation":"98","previouslyFormattedCitation":"&lt;sup&gt;98&lt;/sup&gt;"},"properties":{"noteIndex":0},"schema":"https://github.com/citation-style-language/schema/raw/master/csl-citation.json"}</w:instrText>
      </w:r>
      <w:r w:rsidR="005A1137" w:rsidRPr="002461C2">
        <w:rPr>
          <w:rFonts w:cs="Times New Roman"/>
          <w:color w:val="auto"/>
          <w:lang w:val="el-GR"/>
        </w:rPr>
        <w:fldChar w:fldCharType="separate"/>
      </w:r>
      <w:r w:rsidR="00F3139A" w:rsidRPr="002461C2">
        <w:rPr>
          <w:rFonts w:cs="Times New Roman"/>
          <w:noProof/>
          <w:color w:val="auto"/>
          <w:vertAlign w:val="superscript"/>
          <w:lang w:val="el-GR"/>
        </w:rPr>
        <w:t>98</w:t>
      </w:r>
      <w:r w:rsidR="005A1137" w:rsidRPr="002461C2">
        <w:rPr>
          <w:rFonts w:cs="Times New Roman"/>
          <w:color w:val="auto"/>
          <w:lang w:val="el-GR"/>
        </w:rPr>
        <w:fldChar w:fldCharType="end"/>
      </w:r>
      <w:r w:rsidRPr="002461C2">
        <w:rPr>
          <w:rFonts w:cs="Times New Roman"/>
          <w:color w:val="auto"/>
          <w:lang w:val="el-GR"/>
        </w:rPr>
        <w:t xml:space="preserve">  </w:t>
      </w:r>
    </w:p>
    <w:p w14:paraId="11A6D8DE" w14:textId="77777777" w:rsidR="00724AFE" w:rsidRPr="002461C2" w:rsidRDefault="00724AFE" w:rsidP="00524B27">
      <w:pPr>
        <w:spacing w:line="480" w:lineRule="auto"/>
        <w:jc w:val="both"/>
        <w:rPr>
          <w:rFonts w:cs="Times New Roman"/>
          <w:color w:val="auto"/>
          <w:lang w:val="el-GR"/>
        </w:rPr>
      </w:pPr>
    </w:p>
    <w:p w14:paraId="48DA7AB0" w14:textId="5984C40F" w:rsidR="00724AFE" w:rsidRPr="002461C2" w:rsidRDefault="000A0984" w:rsidP="00963992">
      <w:pPr>
        <w:spacing w:line="480" w:lineRule="auto"/>
        <w:jc w:val="center"/>
        <w:rPr>
          <w:rFonts w:cs="Times New Roman"/>
          <w:b/>
          <w:bCs/>
          <w:color w:val="auto"/>
          <w:u w:val="single"/>
          <w:lang w:val="el-GR"/>
        </w:rPr>
      </w:pPr>
      <w:r w:rsidRPr="002461C2">
        <w:rPr>
          <w:rFonts w:cs="Times New Roman"/>
          <w:b/>
          <w:bCs/>
          <w:color w:val="auto"/>
          <w:u w:val="single"/>
          <w:lang w:val="el-GR"/>
        </w:rPr>
        <w:t>ΣΥΜΠΕΡΑΣΜΑΤΑ</w:t>
      </w:r>
      <w:r w:rsidR="00A225CD" w:rsidRPr="002461C2">
        <w:rPr>
          <w:rFonts w:cs="Times New Roman"/>
          <w:b/>
          <w:bCs/>
          <w:color w:val="auto"/>
          <w:u w:val="single"/>
          <w:lang w:val="el-GR"/>
        </w:rPr>
        <w:t xml:space="preserve">. </w:t>
      </w:r>
    </w:p>
    <w:p w14:paraId="54D85BF2" w14:textId="77777777" w:rsidR="00B84743" w:rsidRPr="002461C2" w:rsidRDefault="00B84743" w:rsidP="00963992">
      <w:pPr>
        <w:spacing w:line="480" w:lineRule="auto"/>
        <w:jc w:val="center"/>
        <w:rPr>
          <w:rFonts w:cs="Times New Roman"/>
          <w:b/>
          <w:bCs/>
          <w:color w:val="auto"/>
          <w:lang w:val="el-GR"/>
        </w:rPr>
      </w:pPr>
    </w:p>
    <w:p w14:paraId="00A19B11" w14:textId="18FACE44" w:rsidR="00724AFE" w:rsidRPr="002461C2" w:rsidRDefault="000A0984" w:rsidP="00524B27">
      <w:pPr>
        <w:spacing w:line="480" w:lineRule="auto"/>
        <w:ind w:firstLine="720"/>
        <w:jc w:val="both"/>
        <w:rPr>
          <w:rStyle w:val="apple-converted-space"/>
          <w:rFonts w:cs="Times New Roman"/>
          <w:color w:val="auto"/>
          <w:lang w:val="el-GR"/>
        </w:rPr>
      </w:pPr>
      <w:r w:rsidRPr="002461C2">
        <w:rPr>
          <w:rStyle w:val="apple-converted-space"/>
          <w:rFonts w:cs="Times New Roman"/>
          <w:color w:val="auto"/>
          <w:lang w:val="el-GR"/>
        </w:rPr>
        <w:t xml:space="preserve">Ο τρόπος διαχείρισης των νοσημάτων περιλαμβάνει την </w:t>
      </w:r>
      <w:r w:rsidR="00574732" w:rsidRPr="002461C2">
        <w:rPr>
          <w:rStyle w:val="apple-converted-space"/>
          <w:rFonts w:cs="Times New Roman"/>
          <w:color w:val="auto"/>
          <w:lang w:val="el-GR"/>
        </w:rPr>
        <w:t>πρόληψη</w:t>
      </w:r>
      <w:r w:rsidRPr="002461C2">
        <w:rPr>
          <w:rStyle w:val="apple-converted-space"/>
          <w:rFonts w:cs="Times New Roman"/>
          <w:color w:val="auto"/>
          <w:lang w:val="el-GR"/>
        </w:rPr>
        <w:t xml:space="preserve"> και θεραπεία, </w:t>
      </w:r>
      <w:r w:rsidRPr="002461C2">
        <w:rPr>
          <w:rFonts w:cs="Times New Roman"/>
          <w:color w:val="auto"/>
          <w:lang w:val="el-GR"/>
        </w:rPr>
        <w:t>με την</w:t>
      </w:r>
      <w:r w:rsidRPr="002461C2">
        <w:rPr>
          <w:rFonts w:cs="Times New Roman"/>
          <w:b/>
          <w:bCs/>
          <w:color w:val="auto"/>
          <w:lang w:val="el-GR"/>
        </w:rPr>
        <w:t xml:space="preserve"> </w:t>
      </w:r>
      <w:r w:rsidRPr="002461C2">
        <w:rPr>
          <w:rStyle w:val="apple-converted-space"/>
          <w:rFonts w:cs="Times New Roman"/>
          <w:color w:val="auto"/>
          <w:lang w:val="el-GR"/>
        </w:rPr>
        <w:t xml:space="preserve">πρώτη επιλογή </w:t>
      </w:r>
      <w:bookmarkEnd w:id="1"/>
      <w:r w:rsidRPr="002461C2">
        <w:rPr>
          <w:rFonts w:cs="Times New Roman"/>
          <w:color w:val="auto"/>
          <w:lang w:val="el-GR"/>
        </w:rPr>
        <w:t xml:space="preserve">να </w:t>
      </w:r>
      <w:bookmarkStart w:id="2" w:name="ΕίναιΚαιΗΠερισσότερο"/>
      <w:bookmarkEnd w:id="2"/>
      <w:r w:rsidRPr="002461C2">
        <w:rPr>
          <w:rStyle w:val="apple-converted-space"/>
          <w:rFonts w:cs="Times New Roman"/>
          <w:color w:val="auto"/>
          <w:lang w:val="el-GR"/>
        </w:rPr>
        <w:t xml:space="preserve">είναι και η περισσότερο επιθυμητή. </w:t>
      </w:r>
      <w:r w:rsidR="00574732" w:rsidRPr="002461C2">
        <w:rPr>
          <w:rStyle w:val="apple-converted-space"/>
          <w:rFonts w:cs="Times New Roman"/>
          <w:color w:val="auto"/>
          <w:u w:val="single"/>
          <w:lang w:val="el-GR"/>
        </w:rPr>
        <w:t>Κατά τη διάρκεια της πανδημίας,</w:t>
      </w:r>
      <w:r w:rsidRPr="002461C2">
        <w:rPr>
          <w:rStyle w:val="apple-converted-space"/>
          <w:rFonts w:cs="Times New Roman"/>
          <w:color w:val="auto"/>
          <w:u w:val="single"/>
          <w:lang w:val="el-GR"/>
        </w:rPr>
        <w:t xml:space="preserve"> η ανάπτυξη των εμβολίων δημιούργησε παγκόσμια αισιοδοξία, </w:t>
      </w:r>
      <w:r w:rsidR="00C36C78" w:rsidRPr="002461C2">
        <w:rPr>
          <w:rFonts w:cs="Times New Roman"/>
          <w:color w:val="auto"/>
          <w:u w:val="single"/>
          <w:lang w:val="el-GR"/>
        </w:rPr>
        <w:t>λαμβάνοντας υπόψ</w:t>
      </w:r>
      <w:r w:rsidR="00094F60" w:rsidRPr="002461C2">
        <w:rPr>
          <w:rFonts w:cs="Times New Roman"/>
          <w:color w:val="auto"/>
          <w:u w:val="single"/>
          <w:lang w:val="el-GR"/>
        </w:rPr>
        <w:t>η</w:t>
      </w:r>
      <w:r w:rsidR="00C069B1" w:rsidRPr="002461C2">
        <w:rPr>
          <w:rFonts w:cs="Times New Roman"/>
          <w:color w:val="auto"/>
          <w:u w:val="single"/>
          <w:lang w:val="el-GR"/>
        </w:rPr>
        <w:t>, εκτός άλλων παραμέτρων,</w:t>
      </w:r>
      <w:r w:rsidR="00094F60" w:rsidRPr="002461C2">
        <w:rPr>
          <w:rFonts w:cs="Times New Roman"/>
          <w:color w:val="auto"/>
          <w:u w:val="single"/>
          <w:lang w:val="el-GR"/>
        </w:rPr>
        <w:t xml:space="preserve"> </w:t>
      </w:r>
      <w:r w:rsidRPr="002461C2">
        <w:rPr>
          <w:rFonts w:cs="Times New Roman"/>
          <w:color w:val="auto"/>
          <w:u w:val="single"/>
          <w:lang w:val="el-GR"/>
        </w:rPr>
        <w:t>την</w:t>
      </w:r>
      <w:r w:rsidRPr="002461C2">
        <w:rPr>
          <w:rStyle w:val="apple-converted-space"/>
          <w:rFonts w:cs="Times New Roman"/>
          <w:color w:val="auto"/>
          <w:u w:val="single"/>
          <w:lang w:val="el-GR"/>
        </w:rPr>
        <w:t xml:space="preserve"> απουσία αποτελεσματικών και καθιερωμένων θεραπευτικών σχημάτων</w:t>
      </w:r>
      <w:r w:rsidRPr="002461C2">
        <w:rPr>
          <w:rStyle w:val="apple-converted-space"/>
          <w:rFonts w:cs="Times New Roman"/>
          <w:color w:val="auto"/>
          <w:lang w:val="el-GR"/>
        </w:rPr>
        <w:t xml:space="preserve">. </w:t>
      </w:r>
      <w:r w:rsidR="00094F60" w:rsidRPr="002461C2">
        <w:rPr>
          <w:rStyle w:val="apple-converted-space"/>
          <w:rFonts w:cs="Times New Roman"/>
          <w:b/>
          <w:color w:val="auto"/>
          <w:lang w:val="el-GR"/>
        </w:rPr>
        <w:t xml:space="preserve">Εντούτοις, </w:t>
      </w:r>
      <w:r w:rsidRPr="002461C2">
        <w:rPr>
          <w:rStyle w:val="apple-converted-space"/>
          <w:rFonts w:cs="Times New Roman"/>
          <w:b/>
          <w:color w:val="auto"/>
          <w:lang w:val="el-GR"/>
        </w:rPr>
        <w:t xml:space="preserve">η επιστημονική κοινότητα </w:t>
      </w:r>
      <w:r w:rsidR="00094F60" w:rsidRPr="002461C2">
        <w:rPr>
          <w:rStyle w:val="apple-converted-space"/>
          <w:rFonts w:cs="Times New Roman"/>
          <w:b/>
          <w:color w:val="auto"/>
          <w:lang w:val="el-GR"/>
        </w:rPr>
        <w:t xml:space="preserve">απαιτείται </w:t>
      </w:r>
      <w:r w:rsidRPr="002461C2">
        <w:rPr>
          <w:rStyle w:val="apple-converted-space"/>
          <w:rFonts w:cs="Times New Roman"/>
          <w:b/>
          <w:color w:val="auto"/>
          <w:lang w:val="el-GR"/>
        </w:rPr>
        <w:t xml:space="preserve">να </w:t>
      </w:r>
      <w:r w:rsidRPr="002461C2">
        <w:rPr>
          <w:rFonts w:cs="Times New Roman"/>
          <w:b/>
          <w:color w:val="auto"/>
          <w:lang w:val="el-GR"/>
        </w:rPr>
        <w:t>παραμένει</w:t>
      </w:r>
      <w:r w:rsidRPr="002461C2">
        <w:rPr>
          <w:rStyle w:val="apple-converted-space"/>
          <w:rFonts w:cs="Times New Roman"/>
          <w:b/>
          <w:color w:val="auto"/>
          <w:lang w:val="el-GR"/>
        </w:rPr>
        <w:t xml:space="preserve"> αμερόληπτη και </w:t>
      </w:r>
      <w:r w:rsidR="00574732" w:rsidRPr="002461C2">
        <w:rPr>
          <w:rStyle w:val="apple-converted-space"/>
          <w:rFonts w:cs="Times New Roman"/>
          <w:b/>
          <w:color w:val="auto"/>
          <w:lang w:val="el-GR"/>
        </w:rPr>
        <w:t>αντικειμενική</w:t>
      </w:r>
      <w:r w:rsidR="00094F60" w:rsidRPr="002461C2">
        <w:rPr>
          <w:rStyle w:val="apple-converted-space"/>
          <w:rFonts w:cs="Times New Roman"/>
          <w:b/>
          <w:color w:val="auto"/>
          <w:lang w:val="el-GR"/>
        </w:rPr>
        <w:t xml:space="preserve"> στις </w:t>
      </w:r>
      <w:r w:rsidRPr="002461C2">
        <w:rPr>
          <w:rStyle w:val="apple-converted-space"/>
          <w:rFonts w:cs="Times New Roman"/>
          <w:b/>
          <w:color w:val="auto"/>
          <w:lang w:val="el-GR"/>
        </w:rPr>
        <w:t>διαδικασί</w:t>
      </w:r>
      <w:r w:rsidR="00094F60" w:rsidRPr="002461C2">
        <w:rPr>
          <w:rStyle w:val="apple-converted-space"/>
          <w:rFonts w:cs="Times New Roman"/>
          <w:b/>
          <w:color w:val="auto"/>
          <w:lang w:val="el-GR"/>
        </w:rPr>
        <w:t xml:space="preserve">ες </w:t>
      </w:r>
      <w:r w:rsidR="00C069B1" w:rsidRPr="002461C2">
        <w:rPr>
          <w:rStyle w:val="apple-converted-space"/>
          <w:rFonts w:cs="Times New Roman"/>
          <w:b/>
          <w:color w:val="auto"/>
          <w:lang w:val="el-GR"/>
        </w:rPr>
        <w:t xml:space="preserve">της </w:t>
      </w:r>
      <w:r w:rsidR="00094F60" w:rsidRPr="002461C2">
        <w:rPr>
          <w:rStyle w:val="apple-converted-space"/>
          <w:rFonts w:cs="Times New Roman"/>
          <w:b/>
          <w:color w:val="auto"/>
          <w:lang w:val="el-GR"/>
        </w:rPr>
        <w:t>σχετικής έρευνας,</w:t>
      </w:r>
      <w:r w:rsidR="00C069B1" w:rsidRPr="002461C2">
        <w:rPr>
          <w:rStyle w:val="apple-converted-space"/>
          <w:rFonts w:cs="Times New Roman"/>
          <w:b/>
          <w:color w:val="auto"/>
          <w:lang w:val="el-GR"/>
        </w:rPr>
        <w:t xml:space="preserve"> </w:t>
      </w:r>
      <w:r w:rsidRPr="002461C2">
        <w:rPr>
          <w:rStyle w:val="apple-converted-space"/>
          <w:rFonts w:cs="Times New Roman"/>
          <w:b/>
          <w:color w:val="auto"/>
          <w:lang w:val="el-GR"/>
        </w:rPr>
        <w:t>παραγωγής και έγκρισης</w:t>
      </w:r>
      <w:r w:rsidR="00557167" w:rsidRPr="002461C2">
        <w:rPr>
          <w:rStyle w:val="apple-converted-space"/>
          <w:rFonts w:cs="Times New Roman"/>
          <w:b/>
          <w:color w:val="auto"/>
          <w:lang w:val="el-GR"/>
        </w:rPr>
        <w:t>,</w:t>
      </w:r>
      <w:r w:rsidR="00C069B1" w:rsidRPr="002461C2">
        <w:rPr>
          <w:rStyle w:val="apple-converted-space"/>
          <w:rFonts w:cs="Times New Roman"/>
          <w:b/>
          <w:color w:val="auto"/>
          <w:lang w:val="el-GR"/>
        </w:rPr>
        <w:t xml:space="preserve"> </w:t>
      </w:r>
      <w:r w:rsidRPr="002461C2">
        <w:rPr>
          <w:rStyle w:val="apple-converted-space"/>
          <w:rFonts w:cs="Times New Roman"/>
          <w:b/>
          <w:color w:val="auto"/>
          <w:lang w:val="el-GR"/>
        </w:rPr>
        <w:t>αποτελεσματικότητα</w:t>
      </w:r>
      <w:r w:rsidR="00094F60" w:rsidRPr="002461C2">
        <w:rPr>
          <w:rStyle w:val="apple-converted-space"/>
          <w:rFonts w:cs="Times New Roman"/>
          <w:b/>
          <w:color w:val="auto"/>
          <w:lang w:val="el-GR"/>
        </w:rPr>
        <w:t>ς</w:t>
      </w:r>
      <w:r w:rsidRPr="002461C2">
        <w:rPr>
          <w:rStyle w:val="apple-converted-space"/>
          <w:rFonts w:cs="Times New Roman"/>
          <w:b/>
          <w:color w:val="auto"/>
          <w:lang w:val="el-GR"/>
        </w:rPr>
        <w:t xml:space="preserve"> και ασφάλεια</w:t>
      </w:r>
      <w:r w:rsidR="00557167" w:rsidRPr="002461C2">
        <w:rPr>
          <w:rStyle w:val="apple-converted-space"/>
          <w:rFonts w:cs="Times New Roman"/>
          <w:b/>
          <w:color w:val="auto"/>
          <w:lang w:val="el-GR"/>
        </w:rPr>
        <w:t>ς</w:t>
      </w:r>
      <w:r w:rsidRPr="002461C2">
        <w:rPr>
          <w:rStyle w:val="apple-converted-space"/>
          <w:rFonts w:cs="Times New Roman"/>
          <w:b/>
          <w:color w:val="auto"/>
          <w:lang w:val="el-GR"/>
        </w:rPr>
        <w:t xml:space="preserve"> των διαθέσιμων σκευασμάτων - εμβολίων</w:t>
      </w:r>
      <w:r w:rsidRPr="002461C2">
        <w:rPr>
          <w:rStyle w:val="apple-converted-space"/>
          <w:rFonts w:cs="Times New Roman"/>
          <w:color w:val="auto"/>
          <w:lang w:val="el-GR"/>
        </w:rPr>
        <w:t xml:space="preserve">. </w:t>
      </w:r>
    </w:p>
    <w:p w14:paraId="52C68895" w14:textId="547A72AB" w:rsidR="00724AFE" w:rsidRPr="002461C2" w:rsidRDefault="000A0984" w:rsidP="00524B27">
      <w:pPr>
        <w:spacing w:line="480" w:lineRule="auto"/>
        <w:ind w:firstLine="720"/>
        <w:jc w:val="both"/>
        <w:rPr>
          <w:rFonts w:cs="Times New Roman"/>
          <w:b/>
          <w:color w:val="auto"/>
          <w:u w:val="single"/>
          <w:lang w:val="el-GR"/>
        </w:rPr>
      </w:pPr>
      <w:r w:rsidRPr="002461C2">
        <w:rPr>
          <w:rStyle w:val="apple-converted-space"/>
          <w:rFonts w:cs="Times New Roman"/>
          <w:color w:val="auto"/>
          <w:lang w:val="el-GR"/>
        </w:rPr>
        <w:lastRenderedPageBreak/>
        <w:t xml:space="preserve">Οι επείγουσες </w:t>
      </w:r>
      <w:r w:rsidR="00B964E6" w:rsidRPr="002461C2">
        <w:rPr>
          <w:rStyle w:val="apple-converted-space"/>
          <w:rFonts w:cs="Times New Roman"/>
          <w:color w:val="auto"/>
          <w:lang w:val="el-GR"/>
        </w:rPr>
        <w:t>καταστάσεις</w:t>
      </w:r>
      <w:r w:rsidRPr="002461C2">
        <w:rPr>
          <w:rStyle w:val="apple-converted-space"/>
          <w:rFonts w:cs="Times New Roman"/>
          <w:color w:val="auto"/>
          <w:lang w:val="el-GR"/>
        </w:rPr>
        <w:t xml:space="preserve">, όπως </w:t>
      </w:r>
      <w:r w:rsidRPr="002461C2">
        <w:rPr>
          <w:rFonts w:cs="Times New Roman"/>
          <w:color w:val="auto"/>
          <w:lang w:val="el-GR"/>
        </w:rPr>
        <w:t xml:space="preserve">η πανδημία </w:t>
      </w:r>
      <w:r w:rsidRPr="002461C2">
        <w:rPr>
          <w:rFonts w:cs="Times New Roman"/>
          <w:color w:val="auto"/>
        </w:rPr>
        <w:t>COVID</w:t>
      </w:r>
      <w:r w:rsidRPr="002461C2">
        <w:rPr>
          <w:rStyle w:val="apple-converted-space"/>
          <w:rFonts w:cs="Times New Roman"/>
          <w:color w:val="auto"/>
          <w:lang w:val="el-GR"/>
        </w:rPr>
        <w:t xml:space="preserve">-19, </w:t>
      </w:r>
      <w:r w:rsidRPr="002461C2">
        <w:rPr>
          <w:rFonts w:cs="Times New Roman"/>
          <w:color w:val="auto"/>
          <w:lang w:val="el-GR"/>
        </w:rPr>
        <w:t>απαιτούν</w:t>
      </w:r>
      <w:r w:rsidRPr="002461C2">
        <w:rPr>
          <w:rStyle w:val="apple-converted-space"/>
          <w:rFonts w:cs="Times New Roman"/>
          <w:color w:val="auto"/>
          <w:lang w:val="el-GR"/>
        </w:rPr>
        <w:t xml:space="preserve"> </w:t>
      </w:r>
      <w:r w:rsidR="00B964E6" w:rsidRPr="002461C2">
        <w:rPr>
          <w:rStyle w:val="apple-converted-space"/>
          <w:rFonts w:cs="Times New Roman"/>
          <w:color w:val="auto"/>
          <w:lang w:val="el-GR"/>
        </w:rPr>
        <w:t>ταχεία αντανακλαστικά</w:t>
      </w:r>
      <w:r w:rsidRPr="002461C2">
        <w:rPr>
          <w:rStyle w:val="apple-converted-space"/>
          <w:rFonts w:cs="Times New Roman"/>
          <w:color w:val="auto"/>
          <w:lang w:val="el-GR"/>
        </w:rPr>
        <w:t xml:space="preserve"> και αποφασιστικά</w:t>
      </w:r>
      <w:r w:rsidR="00557167" w:rsidRPr="002461C2">
        <w:rPr>
          <w:rStyle w:val="apple-converted-space"/>
          <w:rFonts w:cs="Times New Roman"/>
          <w:color w:val="auto"/>
          <w:lang w:val="el-GR"/>
        </w:rPr>
        <w:t xml:space="preserve"> </w:t>
      </w:r>
      <w:r w:rsidR="00C069B1" w:rsidRPr="002461C2">
        <w:rPr>
          <w:rStyle w:val="apple-converted-space"/>
          <w:rFonts w:cs="Times New Roman"/>
          <w:color w:val="auto"/>
          <w:lang w:val="el-GR"/>
        </w:rPr>
        <w:t xml:space="preserve">σχετικά </w:t>
      </w:r>
      <w:r w:rsidR="00557167" w:rsidRPr="002461C2">
        <w:rPr>
          <w:rStyle w:val="apple-converted-space"/>
          <w:rFonts w:cs="Times New Roman"/>
          <w:color w:val="auto"/>
          <w:lang w:val="el-GR"/>
        </w:rPr>
        <w:t>επιστημονικά</w:t>
      </w:r>
      <w:r w:rsidRPr="002461C2">
        <w:rPr>
          <w:rStyle w:val="apple-converted-space"/>
          <w:rFonts w:cs="Times New Roman"/>
          <w:color w:val="auto"/>
          <w:lang w:val="el-GR"/>
        </w:rPr>
        <w:t xml:space="preserve"> β</w:t>
      </w:r>
      <w:r w:rsidR="00B964E6" w:rsidRPr="002461C2">
        <w:rPr>
          <w:rStyle w:val="apple-converted-space"/>
          <w:rFonts w:cs="Times New Roman"/>
          <w:color w:val="auto"/>
          <w:lang w:val="el-GR"/>
        </w:rPr>
        <w:t>ήματα</w:t>
      </w:r>
      <w:r w:rsidR="00557167" w:rsidRPr="002461C2">
        <w:rPr>
          <w:rStyle w:val="apple-converted-space"/>
          <w:rFonts w:cs="Times New Roman"/>
          <w:color w:val="auto"/>
          <w:lang w:val="el-GR"/>
        </w:rPr>
        <w:t xml:space="preserve"> με ακρίβεια</w:t>
      </w:r>
      <w:r w:rsidR="00B964E6" w:rsidRPr="002461C2">
        <w:rPr>
          <w:rStyle w:val="apple-converted-space"/>
          <w:rFonts w:cs="Times New Roman"/>
          <w:color w:val="auto"/>
          <w:lang w:val="el-GR"/>
        </w:rPr>
        <w:t xml:space="preserve"> από τους επιστήμονες της Υ</w:t>
      </w:r>
      <w:r w:rsidRPr="002461C2">
        <w:rPr>
          <w:rStyle w:val="apple-converted-space"/>
          <w:rFonts w:cs="Times New Roman"/>
          <w:color w:val="auto"/>
          <w:lang w:val="el-GR"/>
        </w:rPr>
        <w:t xml:space="preserve">γείας. </w:t>
      </w:r>
      <w:r w:rsidR="00557167" w:rsidRPr="002461C2">
        <w:rPr>
          <w:rFonts w:cs="Times New Roman"/>
          <w:color w:val="auto"/>
          <w:lang w:val="el-GR"/>
        </w:rPr>
        <w:t>Εντούτοις</w:t>
      </w:r>
      <w:r w:rsidRPr="002461C2">
        <w:rPr>
          <w:rStyle w:val="apple-converted-space"/>
          <w:rFonts w:cs="Times New Roman"/>
          <w:color w:val="auto"/>
          <w:lang w:val="el-GR"/>
        </w:rPr>
        <w:t xml:space="preserve">, </w:t>
      </w:r>
      <w:r w:rsidR="00557167" w:rsidRPr="002461C2">
        <w:rPr>
          <w:rStyle w:val="apple-converted-space"/>
          <w:rFonts w:cs="Times New Roman"/>
          <w:b/>
          <w:color w:val="auto"/>
          <w:lang w:val="el-GR"/>
        </w:rPr>
        <w:t>λαμβάνοντας σοβαρά υπόψη</w:t>
      </w:r>
      <w:r w:rsidRPr="002461C2">
        <w:rPr>
          <w:rStyle w:val="apple-converted-space"/>
          <w:rFonts w:cs="Times New Roman"/>
          <w:b/>
          <w:color w:val="auto"/>
          <w:lang w:val="el-GR"/>
        </w:rPr>
        <w:t xml:space="preserve"> </w:t>
      </w:r>
      <w:r w:rsidR="00557167" w:rsidRPr="002461C2">
        <w:rPr>
          <w:rStyle w:val="apple-converted-space"/>
          <w:rFonts w:cs="Times New Roman"/>
          <w:b/>
          <w:color w:val="auto"/>
          <w:lang w:val="el-GR"/>
        </w:rPr>
        <w:t xml:space="preserve">ότι </w:t>
      </w:r>
      <w:r w:rsidRPr="002461C2">
        <w:rPr>
          <w:rStyle w:val="apple-converted-space"/>
          <w:rFonts w:cs="Times New Roman"/>
          <w:b/>
          <w:color w:val="auto"/>
          <w:lang w:val="el-GR"/>
        </w:rPr>
        <w:t xml:space="preserve">οι αποφάσεις και τα μέτρα </w:t>
      </w:r>
      <w:r w:rsidRPr="002461C2">
        <w:rPr>
          <w:rFonts w:cs="Times New Roman"/>
          <w:b/>
          <w:color w:val="auto"/>
          <w:lang w:val="el-GR"/>
        </w:rPr>
        <w:t xml:space="preserve">αυτά </w:t>
      </w:r>
      <w:r w:rsidR="00557167" w:rsidRPr="002461C2">
        <w:rPr>
          <w:rStyle w:val="apple-converted-space"/>
          <w:rFonts w:cs="Times New Roman"/>
          <w:b/>
          <w:color w:val="auto"/>
          <w:lang w:val="el-GR"/>
        </w:rPr>
        <w:t xml:space="preserve">αφορούν </w:t>
      </w:r>
      <w:r w:rsidRPr="002461C2">
        <w:rPr>
          <w:rFonts w:cs="Times New Roman"/>
          <w:b/>
          <w:color w:val="auto"/>
          <w:lang w:val="el-GR"/>
        </w:rPr>
        <w:t>το σύνολο της</w:t>
      </w:r>
      <w:r w:rsidRPr="002461C2">
        <w:rPr>
          <w:rStyle w:val="apple-converted-space"/>
          <w:rFonts w:cs="Times New Roman"/>
          <w:b/>
          <w:color w:val="auto"/>
          <w:lang w:val="el-GR"/>
        </w:rPr>
        <w:t xml:space="preserve"> ανθρωπότητα</w:t>
      </w:r>
      <w:r w:rsidRPr="002461C2">
        <w:rPr>
          <w:rFonts w:cs="Times New Roman"/>
          <w:b/>
          <w:color w:val="auto"/>
          <w:lang w:val="el-GR"/>
        </w:rPr>
        <w:t>ς</w:t>
      </w:r>
      <w:r w:rsidRPr="002461C2">
        <w:rPr>
          <w:rStyle w:val="apple-converted-space"/>
          <w:rFonts w:cs="Times New Roman"/>
          <w:b/>
          <w:color w:val="auto"/>
          <w:lang w:val="el-GR"/>
        </w:rPr>
        <w:t xml:space="preserve"> και </w:t>
      </w:r>
      <w:r w:rsidRPr="002461C2">
        <w:rPr>
          <w:rFonts w:cs="Times New Roman"/>
          <w:b/>
          <w:color w:val="auto"/>
          <w:lang w:val="el-GR"/>
        </w:rPr>
        <w:t>της</w:t>
      </w:r>
      <w:r w:rsidRPr="002461C2">
        <w:rPr>
          <w:rStyle w:val="apple-converted-space"/>
          <w:rFonts w:cs="Times New Roman"/>
          <w:b/>
          <w:color w:val="auto"/>
          <w:lang w:val="el-GR"/>
        </w:rPr>
        <w:t xml:space="preserve"> δημόσια</w:t>
      </w:r>
      <w:r w:rsidRPr="002461C2">
        <w:rPr>
          <w:rFonts w:cs="Times New Roman"/>
          <w:b/>
          <w:color w:val="auto"/>
          <w:lang w:val="el-GR"/>
        </w:rPr>
        <w:t>ς</w:t>
      </w:r>
      <w:r w:rsidRPr="002461C2">
        <w:rPr>
          <w:rStyle w:val="apple-converted-space"/>
          <w:rFonts w:cs="Times New Roman"/>
          <w:b/>
          <w:color w:val="auto"/>
          <w:lang w:val="el-GR"/>
        </w:rPr>
        <w:t xml:space="preserve"> υγεία</w:t>
      </w:r>
      <w:r w:rsidRPr="002461C2">
        <w:rPr>
          <w:rFonts w:cs="Times New Roman"/>
          <w:b/>
          <w:color w:val="auto"/>
          <w:lang w:val="el-GR"/>
        </w:rPr>
        <w:t>ς</w:t>
      </w:r>
      <w:r w:rsidRPr="002461C2">
        <w:rPr>
          <w:rStyle w:val="apple-converted-space"/>
          <w:rFonts w:cs="Times New Roman"/>
          <w:b/>
          <w:color w:val="auto"/>
          <w:lang w:val="el-GR"/>
        </w:rPr>
        <w:t xml:space="preserve">, </w:t>
      </w:r>
      <w:r w:rsidR="00557167" w:rsidRPr="002461C2">
        <w:rPr>
          <w:rStyle w:val="apple-converted-space"/>
          <w:rFonts w:cs="Times New Roman"/>
          <w:b/>
          <w:color w:val="auto"/>
          <w:u w:val="single"/>
          <w:lang w:val="el-GR"/>
        </w:rPr>
        <w:t xml:space="preserve">τυχόν </w:t>
      </w:r>
      <w:r w:rsidR="006E4F8B" w:rsidRPr="002461C2">
        <w:rPr>
          <w:rStyle w:val="apple-converted-space"/>
          <w:rFonts w:cs="Times New Roman"/>
          <w:b/>
          <w:color w:val="auto"/>
          <w:u w:val="single"/>
          <w:lang w:val="el-GR"/>
        </w:rPr>
        <w:t>εφησυχασμοί και</w:t>
      </w:r>
      <w:r w:rsidR="00557167" w:rsidRPr="002461C2">
        <w:rPr>
          <w:rStyle w:val="apple-converted-space"/>
          <w:rFonts w:cs="Times New Roman"/>
          <w:b/>
          <w:color w:val="auto"/>
          <w:u w:val="single"/>
          <w:lang w:val="el-GR"/>
        </w:rPr>
        <w:t xml:space="preserve"> </w:t>
      </w:r>
      <w:r w:rsidR="00B964E6" w:rsidRPr="002461C2">
        <w:rPr>
          <w:rStyle w:val="apple-converted-space"/>
          <w:rFonts w:cs="Times New Roman"/>
          <w:b/>
          <w:color w:val="auto"/>
          <w:u w:val="single"/>
          <w:lang w:val="el-GR"/>
        </w:rPr>
        <w:t xml:space="preserve">παραχωρήσεις </w:t>
      </w:r>
      <w:r w:rsidRPr="002461C2">
        <w:rPr>
          <w:rStyle w:val="apple-converted-space"/>
          <w:rFonts w:cs="Times New Roman"/>
          <w:b/>
          <w:color w:val="auto"/>
          <w:u w:val="single"/>
          <w:lang w:val="el-GR"/>
        </w:rPr>
        <w:t>στην ποιότητα</w:t>
      </w:r>
      <w:r w:rsidR="00C36C78" w:rsidRPr="002461C2">
        <w:rPr>
          <w:rStyle w:val="apple-converted-space"/>
          <w:rFonts w:cs="Times New Roman"/>
          <w:b/>
          <w:color w:val="auto"/>
          <w:u w:val="single"/>
          <w:lang w:val="el-GR"/>
        </w:rPr>
        <w:t xml:space="preserve"> </w:t>
      </w:r>
      <w:r w:rsidRPr="002461C2">
        <w:rPr>
          <w:rStyle w:val="apple-converted-space"/>
          <w:rFonts w:cs="Times New Roman"/>
          <w:b/>
          <w:color w:val="auto"/>
          <w:u w:val="single"/>
          <w:lang w:val="el-GR"/>
        </w:rPr>
        <w:t>των διαδικασιών δεν είναι αποδεκτ</w:t>
      </w:r>
      <w:r w:rsidR="00B964E6" w:rsidRPr="002461C2">
        <w:rPr>
          <w:rStyle w:val="apple-converted-space"/>
          <w:rFonts w:cs="Times New Roman"/>
          <w:b/>
          <w:color w:val="auto"/>
          <w:u w:val="single"/>
          <w:lang w:val="el-GR"/>
        </w:rPr>
        <w:t>ές</w:t>
      </w:r>
      <w:r w:rsidR="00B964E6" w:rsidRPr="002461C2">
        <w:rPr>
          <w:rStyle w:val="apple-converted-space"/>
          <w:rFonts w:cs="Times New Roman"/>
          <w:color w:val="auto"/>
          <w:lang w:val="el-GR"/>
        </w:rPr>
        <w:t xml:space="preserve">. </w:t>
      </w:r>
      <w:r w:rsidR="00B964E6" w:rsidRPr="002461C2">
        <w:rPr>
          <w:rStyle w:val="apple-converted-space"/>
          <w:rFonts w:cs="Times New Roman"/>
          <w:b/>
          <w:color w:val="auto"/>
          <w:u w:val="single"/>
          <w:lang w:val="el-GR"/>
        </w:rPr>
        <w:t xml:space="preserve">Οι </w:t>
      </w:r>
      <w:r w:rsidR="006E4F8B" w:rsidRPr="002461C2">
        <w:rPr>
          <w:rStyle w:val="apple-converted-space"/>
          <w:rFonts w:cs="Times New Roman"/>
          <w:b/>
          <w:color w:val="auto"/>
          <w:u w:val="single"/>
          <w:lang w:val="el-GR"/>
        </w:rPr>
        <w:t>λειτουργοί</w:t>
      </w:r>
      <w:r w:rsidR="00B964E6" w:rsidRPr="002461C2">
        <w:rPr>
          <w:rStyle w:val="apple-converted-space"/>
          <w:rFonts w:cs="Times New Roman"/>
          <w:b/>
          <w:color w:val="auto"/>
          <w:u w:val="single"/>
          <w:lang w:val="el-GR"/>
        </w:rPr>
        <w:t xml:space="preserve"> της Ιατρικής, για να διαχειριστούν</w:t>
      </w:r>
      <w:r w:rsidR="006E4F8B" w:rsidRPr="002461C2">
        <w:rPr>
          <w:rStyle w:val="apple-converted-space"/>
          <w:rFonts w:cs="Times New Roman"/>
          <w:b/>
          <w:color w:val="auto"/>
          <w:u w:val="single"/>
          <w:lang w:val="el-GR"/>
        </w:rPr>
        <w:t xml:space="preserve"> υπεύθυνα</w:t>
      </w:r>
      <w:r w:rsidR="00B964E6" w:rsidRPr="002461C2">
        <w:rPr>
          <w:rStyle w:val="apple-converted-space"/>
          <w:rFonts w:cs="Times New Roman"/>
          <w:b/>
          <w:color w:val="auto"/>
          <w:u w:val="single"/>
          <w:lang w:val="el-GR"/>
        </w:rPr>
        <w:t xml:space="preserve"> το ισχυρό αίσθημα του καθήκοντος </w:t>
      </w:r>
      <w:r w:rsidRPr="002461C2">
        <w:rPr>
          <w:rStyle w:val="apple-converted-space"/>
          <w:rFonts w:cs="Times New Roman"/>
          <w:b/>
          <w:color w:val="auto"/>
          <w:u w:val="single"/>
          <w:lang w:val="el-GR"/>
        </w:rPr>
        <w:t xml:space="preserve">και να ανταπεξέλθουν </w:t>
      </w:r>
      <w:r w:rsidR="00B964E6" w:rsidRPr="002461C2">
        <w:rPr>
          <w:rStyle w:val="apple-converted-space"/>
          <w:rFonts w:cs="Times New Roman"/>
          <w:b/>
          <w:color w:val="auto"/>
          <w:u w:val="single"/>
          <w:lang w:val="el-GR"/>
        </w:rPr>
        <w:t xml:space="preserve">επιτυχώς </w:t>
      </w:r>
      <w:r w:rsidRPr="002461C2">
        <w:rPr>
          <w:rStyle w:val="apple-converted-space"/>
          <w:rFonts w:cs="Times New Roman"/>
          <w:b/>
          <w:color w:val="auto"/>
          <w:u w:val="single"/>
          <w:lang w:val="el-GR"/>
        </w:rPr>
        <w:t xml:space="preserve">την παρούσα πρόκληση </w:t>
      </w:r>
      <w:r w:rsidR="006E4F8B" w:rsidRPr="002461C2">
        <w:rPr>
          <w:rStyle w:val="apple-converted-space"/>
          <w:rFonts w:cs="Times New Roman"/>
          <w:b/>
          <w:color w:val="auto"/>
          <w:u w:val="single"/>
          <w:lang w:val="el-GR"/>
        </w:rPr>
        <w:t xml:space="preserve">απαιτείται </w:t>
      </w:r>
      <w:r w:rsidRPr="002461C2">
        <w:rPr>
          <w:rStyle w:val="apple-converted-space"/>
          <w:rFonts w:cs="Times New Roman"/>
          <w:b/>
          <w:color w:val="auto"/>
          <w:u w:val="single"/>
          <w:lang w:val="el-GR"/>
        </w:rPr>
        <w:t xml:space="preserve">να </w:t>
      </w:r>
      <w:r w:rsidR="006E4F8B" w:rsidRPr="002461C2">
        <w:rPr>
          <w:rStyle w:val="apple-converted-space"/>
          <w:rFonts w:cs="Times New Roman"/>
          <w:b/>
          <w:color w:val="auto"/>
          <w:u w:val="single"/>
          <w:lang w:val="el-GR"/>
        </w:rPr>
        <w:t>έχουν αδιάλειπτη συνειδητή μνεία</w:t>
      </w:r>
      <w:r w:rsidRPr="002461C2">
        <w:rPr>
          <w:rStyle w:val="apple-converted-space"/>
          <w:rFonts w:cs="Times New Roman"/>
          <w:b/>
          <w:color w:val="auto"/>
          <w:u w:val="single"/>
          <w:lang w:val="el-GR"/>
        </w:rPr>
        <w:t xml:space="preserve"> και ως </w:t>
      </w:r>
      <w:r w:rsidR="00576720" w:rsidRPr="002461C2">
        <w:rPr>
          <w:rStyle w:val="apple-converted-space"/>
          <w:rFonts w:cs="Times New Roman"/>
          <w:b/>
          <w:color w:val="auto"/>
          <w:u w:val="single"/>
          <w:lang w:val="el-GR"/>
        </w:rPr>
        <w:t>γνώμονα</w:t>
      </w:r>
      <w:r w:rsidRPr="002461C2">
        <w:rPr>
          <w:rStyle w:val="apple-converted-space"/>
          <w:rFonts w:cs="Times New Roman"/>
          <w:b/>
          <w:color w:val="auto"/>
          <w:u w:val="single"/>
          <w:lang w:val="el-GR"/>
        </w:rPr>
        <w:t xml:space="preserve"> τ</w:t>
      </w:r>
      <w:r w:rsidR="00576720" w:rsidRPr="002461C2">
        <w:rPr>
          <w:rStyle w:val="apple-converted-space"/>
          <w:rFonts w:cs="Times New Roman"/>
          <w:b/>
          <w:color w:val="auto"/>
          <w:u w:val="single"/>
          <w:lang w:val="el-GR"/>
        </w:rPr>
        <w:t>η</w:t>
      </w:r>
      <w:r w:rsidRPr="002461C2">
        <w:rPr>
          <w:rStyle w:val="apple-converted-space"/>
          <w:rFonts w:cs="Times New Roman"/>
          <w:b/>
          <w:color w:val="auto"/>
          <w:u w:val="single"/>
          <w:lang w:val="el-GR"/>
        </w:rPr>
        <w:t xml:space="preserve"> </w:t>
      </w:r>
      <w:r w:rsidR="00576720" w:rsidRPr="002461C2">
        <w:rPr>
          <w:rStyle w:val="apple-converted-space"/>
          <w:rFonts w:cs="Times New Roman"/>
          <w:b/>
          <w:color w:val="auto"/>
          <w:u w:val="single"/>
          <w:lang w:val="el-GR"/>
        </w:rPr>
        <w:t xml:space="preserve">διαχρονική </w:t>
      </w:r>
      <w:r w:rsidRPr="002461C2">
        <w:rPr>
          <w:rStyle w:val="apple-converted-space"/>
          <w:rFonts w:cs="Times New Roman"/>
          <w:b/>
          <w:color w:val="auto"/>
          <w:u w:val="single"/>
          <w:lang w:val="el-GR"/>
        </w:rPr>
        <w:t>ρ</w:t>
      </w:r>
      <w:r w:rsidR="00576720" w:rsidRPr="002461C2">
        <w:rPr>
          <w:rStyle w:val="apple-converted-space"/>
          <w:rFonts w:cs="Times New Roman"/>
          <w:b/>
          <w:color w:val="auto"/>
          <w:u w:val="single"/>
          <w:lang w:val="el-GR"/>
        </w:rPr>
        <w:t>ύση</w:t>
      </w:r>
      <w:r w:rsidRPr="002461C2">
        <w:rPr>
          <w:rStyle w:val="apple-converted-space"/>
          <w:rFonts w:cs="Times New Roman"/>
          <w:b/>
          <w:color w:val="auto"/>
          <w:u w:val="single"/>
          <w:lang w:val="el-GR"/>
        </w:rPr>
        <w:t xml:space="preserve"> του Ιπποκράτη</w:t>
      </w:r>
      <w:r w:rsidR="00C36C78" w:rsidRPr="002461C2">
        <w:rPr>
          <w:rStyle w:val="apple-converted-space"/>
          <w:rFonts w:cs="Times New Roman"/>
          <w:b/>
          <w:color w:val="auto"/>
          <w:u w:val="single"/>
          <w:lang w:val="el-GR"/>
        </w:rPr>
        <w:t xml:space="preserve"> </w:t>
      </w:r>
      <w:r w:rsidRPr="002461C2">
        <w:rPr>
          <w:rFonts w:cs="Times New Roman"/>
          <w:b/>
          <w:color w:val="auto"/>
          <w:u w:val="single"/>
          <w:lang w:val="el-GR"/>
        </w:rPr>
        <w:t>“</w:t>
      </w:r>
      <w:proofErr w:type="spellStart"/>
      <w:r w:rsidRPr="002461C2">
        <w:rPr>
          <w:rFonts w:cs="Times New Roman"/>
          <w:b/>
          <w:i/>
          <w:iCs/>
          <w:color w:val="auto"/>
          <w:u w:val="single"/>
          <w:lang w:val="el-GR"/>
        </w:rPr>
        <w:t>ὠφελέειν</w:t>
      </w:r>
      <w:proofErr w:type="spellEnd"/>
      <w:r w:rsidRPr="002461C2">
        <w:rPr>
          <w:rFonts w:cs="Times New Roman"/>
          <w:b/>
          <w:i/>
          <w:iCs/>
          <w:color w:val="auto"/>
          <w:u w:val="single"/>
          <w:lang w:val="el-GR"/>
        </w:rPr>
        <w:t xml:space="preserve"> ἢ </w:t>
      </w:r>
      <w:proofErr w:type="spellStart"/>
      <w:r w:rsidRPr="002461C2">
        <w:rPr>
          <w:rFonts w:cs="Times New Roman"/>
          <w:b/>
          <w:i/>
          <w:iCs/>
          <w:color w:val="auto"/>
          <w:u w:val="single"/>
          <w:lang w:val="el-GR"/>
        </w:rPr>
        <w:t>μὴ</w:t>
      </w:r>
      <w:proofErr w:type="spellEnd"/>
      <w:r w:rsidRPr="002461C2">
        <w:rPr>
          <w:rFonts w:cs="Times New Roman"/>
          <w:b/>
          <w:i/>
          <w:iCs/>
          <w:color w:val="auto"/>
          <w:u w:val="single"/>
          <w:lang w:val="el-GR"/>
        </w:rPr>
        <w:t xml:space="preserve"> </w:t>
      </w:r>
      <w:proofErr w:type="spellStart"/>
      <w:r w:rsidRPr="002461C2">
        <w:rPr>
          <w:rFonts w:cs="Times New Roman"/>
          <w:b/>
          <w:i/>
          <w:iCs/>
          <w:color w:val="auto"/>
          <w:u w:val="single"/>
          <w:lang w:val="el-GR"/>
        </w:rPr>
        <w:t>βλάπτειν</w:t>
      </w:r>
      <w:proofErr w:type="spellEnd"/>
      <w:r w:rsidRPr="002461C2">
        <w:rPr>
          <w:rFonts w:cs="Times New Roman"/>
          <w:b/>
          <w:color w:val="auto"/>
          <w:u w:val="single"/>
          <w:lang w:val="el-GR"/>
        </w:rPr>
        <w:t>”.</w:t>
      </w:r>
    </w:p>
    <w:p w14:paraId="257298D1" w14:textId="77777777" w:rsidR="00724AFE" w:rsidRPr="002461C2" w:rsidRDefault="00724AFE" w:rsidP="00524B27">
      <w:pPr>
        <w:spacing w:line="480" w:lineRule="auto"/>
        <w:jc w:val="both"/>
        <w:rPr>
          <w:rFonts w:cs="Times New Roman"/>
          <w:b/>
          <w:bCs/>
          <w:color w:val="auto"/>
          <w:lang w:val="el-GR"/>
        </w:rPr>
      </w:pPr>
    </w:p>
    <w:p w14:paraId="385D6351" w14:textId="36DA25F4" w:rsidR="00724AFE" w:rsidRPr="002461C2" w:rsidRDefault="000A0984" w:rsidP="00524B27">
      <w:pPr>
        <w:spacing w:line="480" w:lineRule="auto"/>
        <w:jc w:val="both"/>
        <w:rPr>
          <w:rFonts w:cs="Times New Roman"/>
          <w:color w:val="auto"/>
          <w:u w:val="single"/>
          <w:lang w:val="el-GR"/>
        </w:rPr>
      </w:pPr>
      <w:r w:rsidRPr="002461C2">
        <w:rPr>
          <w:rFonts w:cs="Times New Roman"/>
          <w:b/>
          <w:bCs/>
          <w:color w:val="auto"/>
          <w:u w:val="single"/>
          <w:lang w:val="el-GR"/>
        </w:rPr>
        <w:t>ΒΙΒΛΙΟΓΡΑΦΙΑ</w:t>
      </w:r>
      <w:r w:rsidR="00A225CD" w:rsidRPr="002461C2">
        <w:rPr>
          <w:rFonts w:cs="Times New Roman"/>
          <w:b/>
          <w:bCs/>
          <w:color w:val="auto"/>
          <w:u w:val="single"/>
          <w:lang w:val="el-GR"/>
        </w:rPr>
        <w:t xml:space="preserve">. </w:t>
      </w:r>
    </w:p>
    <w:p w14:paraId="650A9D24" w14:textId="682CD440" w:rsidR="0017227D" w:rsidRPr="002461C2" w:rsidRDefault="005A1137"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color w:val="auto"/>
        </w:rPr>
        <w:fldChar w:fldCharType="begin" w:fldLock="1"/>
      </w:r>
      <w:r w:rsidRPr="002461C2">
        <w:rPr>
          <w:rFonts w:cs="Times New Roman"/>
          <w:color w:val="auto"/>
          <w:lang w:val="de-CH"/>
        </w:rPr>
        <w:instrText>ADDIN</w:instrText>
      </w:r>
      <w:r w:rsidRPr="002461C2">
        <w:rPr>
          <w:rFonts w:cs="Times New Roman"/>
          <w:color w:val="auto"/>
          <w:lang w:val="el-GR"/>
        </w:rPr>
        <w:instrText xml:space="preserve"> </w:instrText>
      </w:r>
      <w:r w:rsidRPr="002461C2">
        <w:rPr>
          <w:rFonts w:cs="Times New Roman"/>
          <w:color w:val="auto"/>
          <w:lang w:val="de-CH"/>
        </w:rPr>
        <w:instrText>Mendeley</w:instrText>
      </w:r>
      <w:r w:rsidRPr="002461C2">
        <w:rPr>
          <w:rFonts w:cs="Times New Roman"/>
          <w:color w:val="auto"/>
          <w:lang w:val="el-GR"/>
        </w:rPr>
        <w:instrText xml:space="preserve"> </w:instrText>
      </w:r>
      <w:r w:rsidRPr="002461C2">
        <w:rPr>
          <w:rFonts w:cs="Times New Roman"/>
          <w:color w:val="auto"/>
          <w:lang w:val="de-CH"/>
        </w:rPr>
        <w:instrText>Bibliography</w:instrText>
      </w:r>
      <w:r w:rsidRPr="002461C2">
        <w:rPr>
          <w:rFonts w:cs="Times New Roman"/>
          <w:color w:val="auto"/>
          <w:lang w:val="el-GR"/>
        </w:rPr>
        <w:instrText xml:space="preserve"> </w:instrText>
      </w:r>
      <w:r w:rsidRPr="002461C2">
        <w:rPr>
          <w:rFonts w:cs="Times New Roman"/>
          <w:color w:val="auto"/>
          <w:lang w:val="de-CH"/>
        </w:rPr>
        <w:instrText>CSL</w:instrText>
      </w:r>
      <w:r w:rsidRPr="002461C2">
        <w:rPr>
          <w:rFonts w:cs="Times New Roman"/>
          <w:color w:val="auto"/>
          <w:lang w:val="el-GR"/>
        </w:rPr>
        <w:instrText>_</w:instrText>
      </w:r>
      <w:r w:rsidRPr="002461C2">
        <w:rPr>
          <w:rFonts w:cs="Times New Roman"/>
          <w:color w:val="auto"/>
          <w:lang w:val="de-CH"/>
        </w:rPr>
        <w:instrText>BIBLIOGRAPHY</w:instrText>
      </w:r>
      <w:r w:rsidRPr="002461C2">
        <w:rPr>
          <w:rFonts w:cs="Times New Roman"/>
          <w:color w:val="auto"/>
          <w:lang w:val="el-GR"/>
        </w:rPr>
        <w:instrText xml:space="preserve"> </w:instrText>
      </w:r>
      <w:r w:rsidRPr="002461C2">
        <w:rPr>
          <w:rFonts w:cs="Times New Roman"/>
          <w:color w:val="auto"/>
        </w:rPr>
        <w:fldChar w:fldCharType="separate"/>
      </w:r>
      <w:r w:rsidR="0017227D" w:rsidRPr="002461C2">
        <w:rPr>
          <w:rFonts w:cs="Times New Roman"/>
          <w:noProof/>
          <w:color w:val="auto"/>
          <w:lang w:val="el-GR"/>
        </w:rPr>
        <w:t xml:space="preserve">1. </w:t>
      </w:r>
      <w:r w:rsidR="0017227D" w:rsidRPr="002461C2">
        <w:rPr>
          <w:rFonts w:cs="Times New Roman"/>
          <w:noProof/>
          <w:color w:val="auto"/>
          <w:lang w:val="el-GR"/>
        </w:rPr>
        <w:tab/>
      </w:r>
      <w:r w:rsidR="0017227D" w:rsidRPr="002461C2">
        <w:rPr>
          <w:rFonts w:cs="Times New Roman"/>
          <w:noProof/>
          <w:color w:val="auto"/>
          <w:lang w:val="en-GB"/>
        </w:rPr>
        <w:t>Dong</w:t>
      </w:r>
      <w:r w:rsidR="0017227D" w:rsidRPr="002461C2">
        <w:rPr>
          <w:rFonts w:cs="Times New Roman"/>
          <w:noProof/>
          <w:color w:val="auto"/>
          <w:lang w:val="el-GR"/>
        </w:rPr>
        <w:t xml:space="preserve"> </w:t>
      </w:r>
      <w:r w:rsidR="0017227D" w:rsidRPr="002461C2">
        <w:rPr>
          <w:rFonts w:cs="Times New Roman"/>
          <w:noProof/>
          <w:color w:val="auto"/>
          <w:lang w:val="en-GB"/>
        </w:rPr>
        <w:t>Y</w:t>
      </w:r>
      <w:r w:rsidR="0017227D" w:rsidRPr="002461C2">
        <w:rPr>
          <w:rFonts w:cs="Times New Roman"/>
          <w:noProof/>
          <w:color w:val="auto"/>
          <w:lang w:val="el-GR"/>
        </w:rPr>
        <w:t xml:space="preserve">, </w:t>
      </w:r>
      <w:r w:rsidR="0017227D" w:rsidRPr="002461C2">
        <w:rPr>
          <w:rFonts w:cs="Times New Roman"/>
          <w:noProof/>
          <w:color w:val="auto"/>
          <w:lang w:val="en-GB"/>
        </w:rPr>
        <w:t>Dai</w:t>
      </w:r>
      <w:r w:rsidR="0017227D" w:rsidRPr="002461C2">
        <w:rPr>
          <w:rFonts w:cs="Times New Roman"/>
          <w:noProof/>
          <w:color w:val="auto"/>
          <w:lang w:val="el-GR"/>
        </w:rPr>
        <w:t xml:space="preserve"> </w:t>
      </w:r>
      <w:r w:rsidR="0017227D" w:rsidRPr="002461C2">
        <w:rPr>
          <w:rFonts w:cs="Times New Roman"/>
          <w:noProof/>
          <w:color w:val="auto"/>
          <w:lang w:val="en-GB"/>
        </w:rPr>
        <w:t>T</w:t>
      </w:r>
      <w:r w:rsidR="0017227D" w:rsidRPr="002461C2">
        <w:rPr>
          <w:rFonts w:cs="Times New Roman"/>
          <w:noProof/>
          <w:color w:val="auto"/>
          <w:lang w:val="el-GR"/>
        </w:rPr>
        <w:t xml:space="preserve">, </w:t>
      </w:r>
      <w:r w:rsidR="0017227D" w:rsidRPr="002461C2">
        <w:rPr>
          <w:rFonts w:cs="Times New Roman"/>
          <w:noProof/>
          <w:color w:val="auto"/>
          <w:lang w:val="en-GB"/>
        </w:rPr>
        <w:t>Wei</w:t>
      </w:r>
      <w:r w:rsidR="0017227D" w:rsidRPr="002461C2">
        <w:rPr>
          <w:rFonts w:cs="Times New Roman"/>
          <w:noProof/>
          <w:color w:val="auto"/>
          <w:lang w:val="el-GR"/>
        </w:rPr>
        <w:t xml:space="preserve"> </w:t>
      </w:r>
      <w:r w:rsidR="0017227D" w:rsidRPr="002461C2">
        <w:rPr>
          <w:rFonts w:cs="Times New Roman"/>
          <w:noProof/>
          <w:color w:val="auto"/>
          <w:lang w:val="en-GB"/>
        </w:rPr>
        <w:t>Y</w:t>
      </w:r>
      <w:r w:rsidR="0017227D" w:rsidRPr="002461C2">
        <w:rPr>
          <w:rFonts w:cs="Times New Roman"/>
          <w:noProof/>
          <w:color w:val="auto"/>
          <w:lang w:val="el-GR"/>
        </w:rPr>
        <w:t xml:space="preserve">, </w:t>
      </w:r>
      <w:r w:rsidR="0017227D" w:rsidRPr="002461C2">
        <w:rPr>
          <w:rFonts w:cs="Times New Roman"/>
          <w:noProof/>
          <w:color w:val="auto"/>
          <w:lang w:val="en-GB"/>
        </w:rPr>
        <w:t>et</w:t>
      </w:r>
      <w:r w:rsidR="0017227D" w:rsidRPr="002461C2">
        <w:rPr>
          <w:rFonts w:cs="Times New Roman"/>
          <w:noProof/>
          <w:color w:val="auto"/>
          <w:lang w:val="el-GR"/>
        </w:rPr>
        <w:t xml:space="preserve"> </w:t>
      </w:r>
      <w:r w:rsidR="0017227D" w:rsidRPr="002461C2">
        <w:rPr>
          <w:rFonts w:cs="Times New Roman"/>
          <w:noProof/>
          <w:color w:val="auto"/>
          <w:lang w:val="en-GB"/>
        </w:rPr>
        <w:t>al</w:t>
      </w:r>
      <w:r w:rsidR="0017227D" w:rsidRPr="002461C2">
        <w:rPr>
          <w:rFonts w:cs="Times New Roman"/>
          <w:noProof/>
          <w:color w:val="auto"/>
          <w:lang w:val="el-GR"/>
        </w:rPr>
        <w:t xml:space="preserve">. </w:t>
      </w:r>
      <w:r w:rsidR="0017227D" w:rsidRPr="002461C2">
        <w:rPr>
          <w:rFonts w:cs="Times New Roman"/>
          <w:noProof/>
          <w:color w:val="auto"/>
          <w:lang w:val="en-GB"/>
        </w:rPr>
        <w:t xml:space="preserve">A systematic review of SARS-CoV-2 vaccine candidates. </w:t>
      </w:r>
      <w:r w:rsidR="0017227D" w:rsidRPr="002461C2">
        <w:rPr>
          <w:rFonts w:cs="Times New Roman"/>
          <w:i/>
          <w:iCs/>
          <w:noProof/>
          <w:color w:val="auto"/>
          <w:lang w:val="en-GB"/>
        </w:rPr>
        <w:t>Signal Transduct Target Ther</w:t>
      </w:r>
      <w:r w:rsidR="0017227D" w:rsidRPr="002461C2">
        <w:rPr>
          <w:rFonts w:cs="Times New Roman"/>
          <w:noProof/>
          <w:color w:val="auto"/>
          <w:lang w:val="en-GB"/>
        </w:rPr>
        <w:t>; 5. Epub ahead of print 2020. DOI: 10.1038/s41392-020-00352-y.</w:t>
      </w:r>
    </w:p>
    <w:p w14:paraId="633B4B5D"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2. </w:t>
      </w:r>
      <w:r w:rsidRPr="002461C2">
        <w:rPr>
          <w:rFonts w:cs="Times New Roman"/>
          <w:noProof/>
          <w:color w:val="auto"/>
          <w:lang w:val="en-GB"/>
        </w:rPr>
        <w:tab/>
        <w:t>World Health Organization (2020). WHO coronavirus (COVID-19) dashboard, https://covid19.who.int/?gclid=Cj0KCQjwqfz6BRD8ARIsAIXQCf27seTSiDoxGUpIFdNnioLtqYOkzi38U9ZMZjW4psIw2s77TeCWHT8aAp5nEALw_wcB (accessed 7 March 2021).</w:t>
      </w:r>
    </w:p>
    <w:p w14:paraId="74C70E17"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3. </w:t>
      </w:r>
      <w:r w:rsidRPr="002461C2">
        <w:rPr>
          <w:rFonts w:cs="Times New Roman"/>
          <w:noProof/>
          <w:color w:val="auto"/>
          <w:lang w:val="en-GB"/>
        </w:rPr>
        <w:tab/>
        <w:t xml:space="preserve">Roddy E. On Hippocrates. </w:t>
      </w:r>
      <w:r w:rsidRPr="002461C2">
        <w:rPr>
          <w:rFonts w:cs="Times New Roman"/>
          <w:i/>
          <w:iCs/>
          <w:noProof/>
          <w:color w:val="auto"/>
          <w:lang w:val="en-GB"/>
        </w:rPr>
        <w:t>BMJ</w:t>
      </w:r>
      <w:r w:rsidRPr="002461C2">
        <w:rPr>
          <w:rFonts w:cs="Times New Roman"/>
          <w:noProof/>
          <w:color w:val="auto"/>
          <w:lang w:val="en-GB"/>
        </w:rPr>
        <w:t xml:space="preserve"> 2002; 325: 496a – 496.</w:t>
      </w:r>
    </w:p>
    <w:p w14:paraId="13748A5C"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4. </w:t>
      </w:r>
      <w:r w:rsidRPr="002461C2">
        <w:rPr>
          <w:rFonts w:cs="Times New Roman"/>
          <w:noProof/>
          <w:color w:val="auto"/>
          <w:lang w:val="en-GB"/>
        </w:rPr>
        <w:tab/>
        <w:t xml:space="preserve">Plotkin S. History of vaccination. </w:t>
      </w:r>
      <w:r w:rsidRPr="002461C2">
        <w:rPr>
          <w:rFonts w:cs="Times New Roman"/>
          <w:i/>
          <w:iCs/>
          <w:noProof/>
          <w:color w:val="auto"/>
          <w:lang w:val="en-GB"/>
        </w:rPr>
        <w:t>Proc Natl Acad Sci U S A</w:t>
      </w:r>
      <w:r w:rsidRPr="002461C2">
        <w:rPr>
          <w:rFonts w:cs="Times New Roman"/>
          <w:noProof/>
          <w:color w:val="auto"/>
          <w:lang w:val="en-GB"/>
        </w:rPr>
        <w:t xml:space="preserve"> 2014; 111: 12283–12287.</w:t>
      </w:r>
    </w:p>
    <w:p w14:paraId="78ECA497"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5. </w:t>
      </w:r>
      <w:r w:rsidRPr="002461C2">
        <w:rPr>
          <w:rFonts w:cs="Times New Roman"/>
          <w:noProof/>
          <w:color w:val="auto"/>
          <w:lang w:val="en-GB"/>
        </w:rPr>
        <w:tab/>
        <w:t xml:space="preserve">Pardi N, Hogan MJ, Porter FW, et al. mRNA vaccines-a new era in vaccinology. </w:t>
      </w:r>
      <w:r w:rsidRPr="002461C2">
        <w:rPr>
          <w:rFonts w:cs="Times New Roman"/>
          <w:i/>
          <w:iCs/>
          <w:noProof/>
          <w:color w:val="auto"/>
          <w:lang w:val="en-GB"/>
        </w:rPr>
        <w:t>Nat Rev Drug Discov</w:t>
      </w:r>
      <w:r w:rsidRPr="002461C2">
        <w:rPr>
          <w:rFonts w:cs="Times New Roman"/>
          <w:noProof/>
          <w:color w:val="auto"/>
          <w:lang w:val="en-GB"/>
        </w:rPr>
        <w:t xml:space="preserve"> 2018; 17: 261–279.</w:t>
      </w:r>
    </w:p>
    <w:p w14:paraId="29732566"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6. </w:t>
      </w:r>
      <w:r w:rsidRPr="002461C2">
        <w:rPr>
          <w:rFonts w:cs="Times New Roman"/>
          <w:noProof/>
          <w:color w:val="auto"/>
          <w:lang w:val="en-GB"/>
        </w:rPr>
        <w:tab/>
        <w:t xml:space="preserve">Rawat K, Kumari P, Saha L. COVID-19 vaccine: A recent update in pipeline vaccines, their design and development strategies. </w:t>
      </w:r>
      <w:r w:rsidRPr="002461C2">
        <w:rPr>
          <w:rFonts w:cs="Times New Roman"/>
          <w:i/>
          <w:iCs/>
          <w:noProof/>
          <w:color w:val="auto"/>
          <w:lang w:val="en-GB"/>
        </w:rPr>
        <w:t>Eur J Pharmacol</w:t>
      </w:r>
      <w:r w:rsidRPr="002461C2">
        <w:rPr>
          <w:rFonts w:cs="Times New Roman"/>
          <w:noProof/>
          <w:color w:val="auto"/>
          <w:lang w:val="en-GB"/>
        </w:rPr>
        <w:t xml:space="preserve"> 2021; 892: </w:t>
      </w:r>
      <w:r w:rsidRPr="002461C2">
        <w:rPr>
          <w:rFonts w:cs="Times New Roman"/>
          <w:noProof/>
          <w:color w:val="auto"/>
          <w:lang w:val="en-GB"/>
        </w:rPr>
        <w:lastRenderedPageBreak/>
        <w:t>173751.</w:t>
      </w:r>
    </w:p>
    <w:p w14:paraId="416E8D4D"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7. </w:t>
      </w:r>
      <w:r w:rsidRPr="002461C2">
        <w:rPr>
          <w:rFonts w:cs="Times New Roman"/>
          <w:noProof/>
          <w:color w:val="auto"/>
          <w:lang w:val="en-GB"/>
        </w:rPr>
        <w:tab/>
        <w:t xml:space="preserve">Won JH, Lee H. The current status of drug repositioning and vaccine developments for the COVID-19 pandemic. </w:t>
      </w:r>
      <w:r w:rsidRPr="002461C2">
        <w:rPr>
          <w:rFonts w:cs="Times New Roman"/>
          <w:i/>
          <w:iCs/>
          <w:noProof/>
          <w:color w:val="auto"/>
          <w:lang w:val="en-GB"/>
        </w:rPr>
        <w:t>Int J Mol Sci</w:t>
      </w:r>
      <w:r w:rsidRPr="002461C2">
        <w:rPr>
          <w:rFonts w:cs="Times New Roman"/>
          <w:noProof/>
          <w:color w:val="auto"/>
          <w:lang w:val="en-GB"/>
        </w:rPr>
        <w:t xml:space="preserve"> 2020; 21: 1–17.</w:t>
      </w:r>
    </w:p>
    <w:p w14:paraId="492F953E"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8. </w:t>
      </w:r>
      <w:r w:rsidRPr="002461C2">
        <w:rPr>
          <w:rFonts w:cs="Times New Roman"/>
          <w:noProof/>
          <w:color w:val="auto"/>
          <w:lang w:val="en-GB"/>
        </w:rPr>
        <w:tab/>
        <w:t xml:space="preserve">Kyriakidis NC, López-Cortés A, González EV, et al. SARS-CoV-2 vaccines strategies: a comprehensive review of phase 3 candidates. </w:t>
      </w:r>
      <w:r w:rsidRPr="002461C2">
        <w:rPr>
          <w:rFonts w:cs="Times New Roman"/>
          <w:i/>
          <w:iCs/>
          <w:noProof/>
          <w:color w:val="auto"/>
          <w:lang w:val="en-GB"/>
        </w:rPr>
        <w:t>npj Vaccines</w:t>
      </w:r>
      <w:r w:rsidRPr="002461C2">
        <w:rPr>
          <w:rFonts w:cs="Times New Roman"/>
          <w:noProof/>
          <w:color w:val="auto"/>
          <w:lang w:val="en-GB"/>
        </w:rPr>
        <w:t xml:space="preserve"> 2021; 6: 28.</w:t>
      </w:r>
    </w:p>
    <w:p w14:paraId="417D564C"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9. </w:t>
      </w:r>
      <w:r w:rsidRPr="002461C2">
        <w:rPr>
          <w:rFonts w:cs="Times New Roman"/>
          <w:noProof/>
          <w:color w:val="auto"/>
          <w:lang w:val="en-GB"/>
        </w:rPr>
        <w:tab/>
        <w:t xml:space="preserve">van Riel D, de Wit E. Next-generation vaccine platforms for COVID-19. </w:t>
      </w:r>
      <w:r w:rsidRPr="002461C2">
        <w:rPr>
          <w:rFonts w:cs="Times New Roman"/>
          <w:i/>
          <w:iCs/>
          <w:noProof/>
          <w:color w:val="auto"/>
          <w:lang w:val="en-GB"/>
        </w:rPr>
        <w:t>Nat Mater</w:t>
      </w:r>
      <w:r w:rsidRPr="002461C2">
        <w:rPr>
          <w:rFonts w:cs="Times New Roman"/>
          <w:noProof/>
          <w:color w:val="auto"/>
          <w:lang w:val="en-GB"/>
        </w:rPr>
        <w:t xml:space="preserve"> 2020; 19: 810–812.</w:t>
      </w:r>
    </w:p>
    <w:p w14:paraId="0064753C"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10. </w:t>
      </w:r>
      <w:r w:rsidRPr="002461C2">
        <w:rPr>
          <w:rFonts w:cs="Times New Roman"/>
          <w:noProof/>
          <w:color w:val="auto"/>
          <w:lang w:val="en-GB"/>
        </w:rPr>
        <w:tab/>
        <w:t xml:space="preserve">Polack FP, Thomas SJ, Kitchin N, et al. Safety and Efficacy of the BNT162b2 mRNA Covid-19 Vaccine. </w:t>
      </w:r>
      <w:r w:rsidRPr="002461C2">
        <w:rPr>
          <w:rFonts w:cs="Times New Roman"/>
          <w:i/>
          <w:iCs/>
          <w:noProof/>
          <w:color w:val="auto"/>
          <w:lang w:val="en-GB"/>
        </w:rPr>
        <w:t>N Engl J Med</w:t>
      </w:r>
      <w:r w:rsidRPr="002461C2">
        <w:rPr>
          <w:rFonts w:cs="Times New Roman"/>
          <w:noProof/>
          <w:color w:val="auto"/>
          <w:lang w:val="en-GB"/>
        </w:rPr>
        <w:t xml:space="preserve"> 2020; 1–13.</w:t>
      </w:r>
    </w:p>
    <w:p w14:paraId="28F2272F"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11. </w:t>
      </w:r>
      <w:r w:rsidRPr="002461C2">
        <w:rPr>
          <w:rFonts w:cs="Times New Roman"/>
          <w:noProof/>
          <w:color w:val="auto"/>
          <w:lang w:val="en-GB"/>
        </w:rPr>
        <w:tab/>
        <w:t xml:space="preserve">Baden LR, El Sahly HM, Essink B, et al. Efficacy and Safety of the mRNA-1273 SARS-CoV-2 Vaccine. </w:t>
      </w:r>
      <w:r w:rsidRPr="002461C2">
        <w:rPr>
          <w:rFonts w:cs="Times New Roman"/>
          <w:i/>
          <w:iCs/>
          <w:noProof/>
          <w:color w:val="auto"/>
          <w:lang w:val="en-GB"/>
        </w:rPr>
        <w:t>N Engl J Med</w:t>
      </w:r>
      <w:r w:rsidRPr="002461C2">
        <w:rPr>
          <w:rFonts w:cs="Times New Roman"/>
          <w:noProof/>
          <w:color w:val="auto"/>
          <w:lang w:val="en-GB"/>
        </w:rPr>
        <w:t xml:space="preserve"> 2020; NEJMoa2035389.</w:t>
      </w:r>
    </w:p>
    <w:p w14:paraId="6CD60C3E"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12. </w:t>
      </w:r>
      <w:r w:rsidRPr="002461C2">
        <w:rPr>
          <w:rFonts w:cs="Times New Roman"/>
          <w:noProof/>
          <w:color w:val="auto"/>
          <w:lang w:val="en-GB"/>
        </w:rPr>
        <w:tab/>
        <w:t xml:space="preserve">Voysey M, Clemens SAC, Madhi SA, et al. Safety and efficacy of the ChAdOx1 nCoV-19 vaccine (AZD1222) against SARS-CoV-2: an interim analysis of four randomised controlled trials in Brazil, South Africa, and the UK. </w:t>
      </w:r>
      <w:r w:rsidRPr="002461C2">
        <w:rPr>
          <w:rFonts w:cs="Times New Roman"/>
          <w:i/>
          <w:iCs/>
          <w:noProof/>
          <w:color w:val="auto"/>
          <w:lang w:val="en-GB"/>
        </w:rPr>
        <w:t>Lancet (London, England)</w:t>
      </w:r>
      <w:r w:rsidRPr="002461C2">
        <w:rPr>
          <w:rFonts w:cs="Times New Roman"/>
          <w:noProof/>
          <w:color w:val="auto"/>
          <w:lang w:val="en-GB"/>
        </w:rPr>
        <w:t xml:space="preserve"> 2020; 1–13.</w:t>
      </w:r>
    </w:p>
    <w:p w14:paraId="6AA08A67"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13. </w:t>
      </w:r>
      <w:r w:rsidRPr="002461C2">
        <w:rPr>
          <w:rFonts w:cs="Times New Roman"/>
          <w:noProof/>
          <w:color w:val="auto"/>
          <w:lang w:val="en-GB"/>
        </w:rPr>
        <w:tab/>
        <w:t xml:space="preserve">Xia S, Duan K, Zhang Y, et al. Effect of an Inactivated Vaccine Against SARS-CoV-2 on Safety and Immunogenicity Outcomes: Interim Analysis of 2 Randomized Clinical Trials. </w:t>
      </w:r>
      <w:r w:rsidRPr="002461C2">
        <w:rPr>
          <w:rFonts w:cs="Times New Roman"/>
          <w:i/>
          <w:iCs/>
          <w:noProof/>
          <w:color w:val="auto"/>
          <w:lang w:val="en-GB"/>
        </w:rPr>
        <w:t>JAMA - J Am Med Assoc</w:t>
      </w:r>
      <w:r w:rsidRPr="002461C2">
        <w:rPr>
          <w:rFonts w:cs="Times New Roman"/>
          <w:noProof/>
          <w:color w:val="auto"/>
          <w:lang w:val="en-GB"/>
        </w:rPr>
        <w:t xml:space="preserve"> 2020; 324: 951–960.</w:t>
      </w:r>
    </w:p>
    <w:p w14:paraId="2BEA7034"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14. </w:t>
      </w:r>
      <w:r w:rsidRPr="002461C2">
        <w:rPr>
          <w:rFonts w:cs="Times New Roman"/>
          <w:noProof/>
          <w:color w:val="auto"/>
          <w:lang w:val="en-GB"/>
        </w:rPr>
        <w:tab/>
        <w:t xml:space="preserve">The COVID vaccine challenges that lie ahead. </w:t>
      </w:r>
      <w:r w:rsidRPr="002461C2">
        <w:rPr>
          <w:rFonts w:cs="Times New Roman"/>
          <w:i/>
          <w:iCs/>
          <w:noProof/>
          <w:color w:val="auto"/>
          <w:lang w:val="en-GB"/>
        </w:rPr>
        <w:t>Nature</w:t>
      </w:r>
      <w:r w:rsidRPr="002461C2">
        <w:rPr>
          <w:rFonts w:cs="Times New Roman"/>
          <w:noProof/>
          <w:color w:val="auto"/>
          <w:lang w:val="en-GB"/>
        </w:rPr>
        <w:t xml:space="preserve"> 2020; 587: 522–522.</w:t>
      </w:r>
    </w:p>
    <w:p w14:paraId="5BDF4C1D"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15. </w:t>
      </w:r>
      <w:r w:rsidRPr="002461C2">
        <w:rPr>
          <w:rFonts w:cs="Times New Roman"/>
          <w:noProof/>
          <w:color w:val="auto"/>
          <w:lang w:val="en-GB"/>
        </w:rPr>
        <w:tab/>
        <w:t xml:space="preserve">Barrett JR, Belij-Rammerstorfer S, Dold C, et al. Phase 1/2 trial of SARS-CoV-2 vaccine ChAdOx1 nCoV-19 with a booster dose induces multifunctional antibody responses. </w:t>
      </w:r>
      <w:r w:rsidRPr="002461C2">
        <w:rPr>
          <w:rFonts w:cs="Times New Roman"/>
          <w:i/>
          <w:iCs/>
          <w:noProof/>
          <w:color w:val="auto"/>
          <w:lang w:val="en-GB"/>
        </w:rPr>
        <w:t>Nat Med</w:t>
      </w:r>
      <w:r w:rsidRPr="002461C2">
        <w:rPr>
          <w:rFonts w:cs="Times New Roman"/>
          <w:noProof/>
          <w:color w:val="auto"/>
          <w:lang w:val="en-GB"/>
        </w:rPr>
        <w:t>. Epub ahead of print December 2020. DOI: 10.1038/s41591-020-01179-4.</w:t>
      </w:r>
    </w:p>
    <w:p w14:paraId="2077CA7B"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16. </w:t>
      </w:r>
      <w:r w:rsidRPr="002461C2">
        <w:rPr>
          <w:rFonts w:cs="Times New Roman"/>
          <w:noProof/>
          <w:color w:val="auto"/>
          <w:lang w:val="en-GB"/>
        </w:rPr>
        <w:tab/>
        <w:t xml:space="preserve">Logunov DY, Dolzhikova I V, Zubkova O V, et al. Safety and immunogenicity </w:t>
      </w:r>
      <w:r w:rsidRPr="002461C2">
        <w:rPr>
          <w:rFonts w:cs="Times New Roman"/>
          <w:noProof/>
          <w:color w:val="auto"/>
          <w:lang w:val="en-GB"/>
        </w:rPr>
        <w:lastRenderedPageBreak/>
        <w:t xml:space="preserve">of an rAd26 and rAd5 vector-based heterologous prime-boost COVID-19 vaccine in two formulations: two open, non-randomised phase 1/2 studies from Russia. </w:t>
      </w:r>
      <w:r w:rsidRPr="002461C2">
        <w:rPr>
          <w:rFonts w:cs="Times New Roman"/>
          <w:i/>
          <w:iCs/>
          <w:noProof/>
          <w:color w:val="auto"/>
          <w:lang w:val="en-GB"/>
        </w:rPr>
        <w:t>Lancet</w:t>
      </w:r>
      <w:r w:rsidRPr="002461C2">
        <w:rPr>
          <w:rFonts w:cs="Times New Roman"/>
          <w:noProof/>
          <w:color w:val="auto"/>
          <w:lang w:val="en-GB"/>
        </w:rPr>
        <w:t xml:space="preserve"> 2020; 396: 887–897.</w:t>
      </w:r>
    </w:p>
    <w:p w14:paraId="2E9F9146"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17. </w:t>
      </w:r>
      <w:r w:rsidRPr="002461C2">
        <w:rPr>
          <w:rFonts w:cs="Times New Roman"/>
          <w:noProof/>
          <w:color w:val="auto"/>
          <w:lang w:val="en-GB"/>
        </w:rPr>
        <w:tab/>
        <w:t xml:space="preserve">Peretti-Watel P, Seror V, Cortaredona S, et al. A future vaccination campaign against COVID-19 at risk of vaccine hesitancy and politicisation. </w:t>
      </w:r>
      <w:r w:rsidRPr="002461C2">
        <w:rPr>
          <w:rFonts w:cs="Times New Roman"/>
          <w:i/>
          <w:iCs/>
          <w:noProof/>
          <w:color w:val="auto"/>
          <w:lang w:val="en-GB"/>
        </w:rPr>
        <w:t>Lancet Infect Dis</w:t>
      </w:r>
      <w:r w:rsidRPr="002461C2">
        <w:rPr>
          <w:rFonts w:cs="Times New Roman"/>
          <w:noProof/>
          <w:color w:val="auto"/>
          <w:lang w:val="en-GB"/>
        </w:rPr>
        <w:t xml:space="preserve"> 2020; 20: 769–770.</w:t>
      </w:r>
    </w:p>
    <w:p w14:paraId="3A94F3EF"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18. </w:t>
      </w:r>
      <w:r w:rsidRPr="002461C2">
        <w:rPr>
          <w:rFonts w:cs="Times New Roman"/>
          <w:noProof/>
          <w:color w:val="auto"/>
          <w:lang w:val="en-GB"/>
        </w:rPr>
        <w:tab/>
        <w:t xml:space="preserve">Schaffer DeRoo S, Pudalov NJ, Fu LY. Planning for a COVID-19 Vaccination Program. </w:t>
      </w:r>
      <w:r w:rsidRPr="002461C2">
        <w:rPr>
          <w:rFonts w:cs="Times New Roman"/>
          <w:i/>
          <w:iCs/>
          <w:noProof/>
          <w:color w:val="auto"/>
          <w:lang w:val="en-GB"/>
        </w:rPr>
        <w:t>JAMA</w:t>
      </w:r>
      <w:r w:rsidRPr="002461C2">
        <w:rPr>
          <w:rFonts w:cs="Times New Roman"/>
          <w:noProof/>
          <w:color w:val="auto"/>
          <w:lang w:val="en-GB"/>
        </w:rPr>
        <w:t xml:space="preserve"> 2020; 323: 2458.</w:t>
      </w:r>
    </w:p>
    <w:p w14:paraId="7F5EF8EE"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l-GR"/>
        </w:rPr>
      </w:pPr>
      <w:r w:rsidRPr="002461C2">
        <w:rPr>
          <w:rFonts w:cs="Times New Roman"/>
          <w:noProof/>
          <w:color w:val="auto"/>
          <w:lang w:val="en-GB"/>
        </w:rPr>
        <w:t xml:space="preserve">19. </w:t>
      </w:r>
      <w:r w:rsidRPr="002461C2">
        <w:rPr>
          <w:rFonts w:cs="Times New Roman"/>
          <w:noProof/>
          <w:color w:val="auto"/>
          <w:lang w:val="en-GB"/>
        </w:rPr>
        <w:tab/>
      </w:r>
      <w:r w:rsidRPr="002461C2">
        <w:rPr>
          <w:rFonts w:cs="Times New Roman"/>
          <w:i/>
          <w:iCs/>
          <w:noProof/>
          <w:color w:val="auto"/>
          <w:lang w:val="en-GB"/>
        </w:rPr>
        <w:t>How Does the World Feel about Science and Health</w:t>
      </w:r>
      <w:r w:rsidRPr="002461C2">
        <w:rPr>
          <w:rFonts w:cs="Times New Roman"/>
          <w:noProof/>
          <w:color w:val="auto"/>
          <w:lang w:val="en-GB"/>
        </w:rPr>
        <w:t>. London</w:t>
      </w:r>
      <w:r w:rsidRPr="002461C2">
        <w:rPr>
          <w:rFonts w:cs="Times New Roman"/>
          <w:noProof/>
          <w:color w:val="auto"/>
          <w:lang w:val="el-GR"/>
        </w:rPr>
        <w:t xml:space="preserve">, </w:t>
      </w:r>
      <w:r w:rsidRPr="002461C2">
        <w:rPr>
          <w:rFonts w:cs="Times New Roman"/>
          <w:noProof/>
          <w:color w:val="auto"/>
          <w:lang w:val="en-GB"/>
        </w:rPr>
        <w:t>UK</w:t>
      </w:r>
      <w:r w:rsidRPr="002461C2">
        <w:rPr>
          <w:rFonts w:cs="Times New Roman"/>
          <w:noProof/>
          <w:color w:val="auto"/>
          <w:lang w:val="el-GR"/>
        </w:rPr>
        <w:t>, 2018.</w:t>
      </w:r>
    </w:p>
    <w:p w14:paraId="7980ABE2"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l-GR"/>
        </w:rPr>
        <w:t xml:space="preserve">20. </w:t>
      </w:r>
      <w:r w:rsidRPr="002461C2">
        <w:rPr>
          <w:rFonts w:cs="Times New Roman"/>
          <w:noProof/>
          <w:color w:val="auto"/>
          <w:lang w:val="el-GR"/>
        </w:rPr>
        <w:tab/>
        <w:t xml:space="preserve">Κουντουράς, Ι, Χατζόπουλος, Δ, Ζαβός Χ. Ευθανασία. </w:t>
      </w:r>
      <w:r w:rsidRPr="002461C2">
        <w:rPr>
          <w:rFonts w:cs="Times New Roman"/>
          <w:i/>
          <w:iCs/>
          <w:noProof/>
          <w:color w:val="auto"/>
          <w:lang w:val="en-GB"/>
        </w:rPr>
        <w:t>Βήμα Κλινικής Ογκολογίας</w:t>
      </w:r>
      <w:r w:rsidRPr="002461C2">
        <w:rPr>
          <w:rFonts w:cs="Times New Roman"/>
          <w:noProof/>
          <w:color w:val="auto"/>
          <w:lang w:val="en-GB"/>
        </w:rPr>
        <w:t xml:space="preserve"> 2003; 2: 148–156.</w:t>
      </w:r>
    </w:p>
    <w:p w14:paraId="584EECD2"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21. </w:t>
      </w:r>
      <w:r w:rsidRPr="002461C2">
        <w:rPr>
          <w:rFonts w:cs="Times New Roman"/>
          <w:noProof/>
          <w:color w:val="auto"/>
          <w:lang w:val="en-GB"/>
        </w:rPr>
        <w:tab/>
        <w:t xml:space="preserve">Kanduc D, Shoenfeld Y. Inter-Pathogen Peptide Sharing and the Original Antigenic Sin: Solving a Paradox. </w:t>
      </w:r>
      <w:r w:rsidRPr="002461C2">
        <w:rPr>
          <w:rFonts w:cs="Times New Roman"/>
          <w:i/>
          <w:iCs/>
          <w:noProof/>
          <w:color w:val="auto"/>
          <w:lang w:val="en-GB"/>
        </w:rPr>
        <w:t>Open Immunol J</w:t>
      </w:r>
      <w:r w:rsidRPr="002461C2">
        <w:rPr>
          <w:rFonts w:cs="Times New Roman"/>
          <w:noProof/>
          <w:color w:val="auto"/>
          <w:lang w:val="en-GB"/>
        </w:rPr>
        <w:t xml:space="preserve"> 2018; 08: 16–27.</w:t>
      </w:r>
    </w:p>
    <w:p w14:paraId="66E00788"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de-CH"/>
        </w:rPr>
      </w:pPr>
      <w:r w:rsidRPr="002461C2">
        <w:rPr>
          <w:rFonts w:cs="Times New Roman"/>
          <w:noProof/>
          <w:color w:val="auto"/>
          <w:lang w:val="en-GB"/>
        </w:rPr>
        <w:t xml:space="preserve">22. </w:t>
      </w:r>
      <w:r w:rsidRPr="002461C2">
        <w:rPr>
          <w:rFonts w:cs="Times New Roman"/>
          <w:noProof/>
          <w:color w:val="auto"/>
          <w:lang w:val="en-GB"/>
        </w:rPr>
        <w:tab/>
        <w:t xml:space="preserve">Vojdani A, Kharrazian D. Potential antigenic cross-reactivity between SARS-CoV-2 and human tissue with a possible link to an increase in autoimmune diseases. </w:t>
      </w:r>
      <w:r w:rsidRPr="002461C2">
        <w:rPr>
          <w:rFonts w:cs="Times New Roman"/>
          <w:i/>
          <w:iCs/>
          <w:noProof/>
          <w:color w:val="auto"/>
          <w:lang w:val="de-CH"/>
        </w:rPr>
        <w:t>Clin Immunol</w:t>
      </w:r>
      <w:r w:rsidRPr="002461C2">
        <w:rPr>
          <w:rFonts w:cs="Times New Roman"/>
          <w:noProof/>
          <w:color w:val="auto"/>
          <w:lang w:val="de-CH"/>
        </w:rPr>
        <w:t xml:space="preserve"> 2020; 217: 108480.</w:t>
      </w:r>
    </w:p>
    <w:p w14:paraId="3B8DE50B"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de-CH"/>
        </w:rPr>
        <w:t xml:space="preserve">23. </w:t>
      </w:r>
      <w:r w:rsidRPr="002461C2">
        <w:rPr>
          <w:rFonts w:cs="Times New Roman"/>
          <w:noProof/>
          <w:color w:val="auto"/>
          <w:lang w:val="de-CH"/>
        </w:rPr>
        <w:tab/>
        <w:t xml:space="preserve">Kostoff RN, Kanduc D, Porter AL, et al. </w:t>
      </w:r>
      <w:r w:rsidRPr="002461C2">
        <w:rPr>
          <w:rFonts w:cs="Times New Roman"/>
          <w:noProof/>
          <w:color w:val="auto"/>
          <w:lang w:val="en-GB"/>
        </w:rPr>
        <w:t xml:space="preserve">Vaccine- and natural infection-induced mechanisms that could modulate vaccine safety. </w:t>
      </w:r>
      <w:r w:rsidRPr="002461C2">
        <w:rPr>
          <w:rFonts w:cs="Times New Roman"/>
          <w:i/>
          <w:iCs/>
          <w:noProof/>
          <w:color w:val="auto"/>
          <w:lang w:val="en-GB"/>
        </w:rPr>
        <w:t>Toxicol Reports</w:t>
      </w:r>
      <w:r w:rsidRPr="002461C2">
        <w:rPr>
          <w:rFonts w:cs="Times New Roman"/>
          <w:noProof/>
          <w:color w:val="auto"/>
          <w:lang w:val="en-GB"/>
        </w:rPr>
        <w:t xml:space="preserve"> 2020; 7: 1448–1458.</w:t>
      </w:r>
    </w:p>
    <w:p w14:paraId="4D989B68"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24. </w:t>
      </w:r>
      <w:r w:rsidRPr="002461C2">
        <w:rPr>
          <w:rFonts w:cs="Times New Roman"/>
          <w:noProof/>
          <w:color w:val="auto"/>
          <w:lang w:val="en-GB"/>
        </w:rPr>
        <w:tab/>
        <w:t xml:space="preserve">Tseng C-T, Sbrana E, Iwata-Yoshikawa N, et al. Immunization with SARS Coronavirus Vaccines Leads to Pulmonary Immunopathology on Challenge with the SARS Virus. </w:t>
      </w:r>
      <w:r w:rsidRPr="002461C2">
        <w:rPr>
          <w:rFonts w:cs="Times New Roman"/>
          <w:i/>
          <w:iCs/>
          <w:noProof/>
          <w:color w:val="auto"/>
          <w:lang w:val="en-GB"/>
        </w:rPr>
        <w:t>PLoS One</w:t>
      </w:r>
      <w:r w:rsidRPr="002461C2">
        <w:rPr>
          <w:rFonts w:cs="Times New Roman"/>
          <w:noProof/>
          <w:color w:val="auto"/>
          <w:lang w:val="en-GB"/>
        </w:rPr>
        <w:t xml:space="preserve"> 2012; 7: e35421.</w:t>
      </w:r>
    </w:p>
    <w:p w14:paraId="728EB866"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25. </w:t>
      </w:r>
      <w:r w:rsidRPr="002461C2">
        <w:rPr>
          <w:rFonts w:cs="Times New Roman"/>
          <w:noProof/>
          <w:color w:val="auto"/>
          <w:lang w:val="en-GB"/>
        </w:rPr>
        <w:tab/>
        <w:t xml:space="preserve">Matucci A, Nencini F, Maggi E, et al. Systemic hypereosinophilic syndromes. </w:t>
      </w:r>
      <w:r w:rsidRPr="002461C2">
        <w:rPr>
          <w:rFonts w:cs="Times New Roman"/>
          <w:i/>
          <w:iCs/>
          <w:noProof/>
          <w:color w:val="auto"/>
          <w:lang w:val="en-GB"/>
        </w:rPr>
        <w:t>Curr Opin Allergy Clin Immunol</w:t>
      </w:r>
      <w:r w:rsidRPr="002461C2">
        <w:rPr>
          <w:rFonts w:cs="Times New Roman"/>
          <w:noProof/>
          <w:color w:val="auto"/>
          <w:lang w:val="en-GB"/>
        </w:rPr>
        <w:t xml:space="preserve"> 2020; 20: 175–180.</w:t>
      </w:r>
    </w:p>
    <w:p w14:paraId="6845162A"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26. </w:t>
      </w:r>
      <w:r w:rsidRPr="002461C2">
        <w:rPr>
          <w:rFonts w:cs="Times New Roman"/>
          <w:noProof/>
          <w:color w:val="auto"/>
          <w:lang w:val="en-GB"/>
        </w:rPr>
        <w:tab/>
        <w:t xml:space="preserve">Bolles M, Deming D, Long K, et al. A Double-Inactivated Severe Acute </w:t>
      </w:r>
      <w:r w:rsidRPr="002461C2">
        <w:rPr>
          <w:rFonts w:cs="Times New Roman"/>
          <w:noProof/>
          <w:color w:val="auto"/>
          <w:lang w:val="en-GB"/>
        </w:rPr>
        <w:lastRenderedPageBreak/>
        <w:t xml:space="preserve">Respiratory Syndrome Coronavirus Vaccine Provides Incomplete Protection in Mice and Induces Increased Eosinophilic Proinflammatory Pulmonary Response upon Challenge. </w:t>
      </w:r>
      <w:r w:rsidRPr="002461C2">
        <w:rPr>
          <w:rFonts w:cs="Times New Roman"/>
          <w:i/>
          <w:iCs/>
          <w:noProof/>
          <w:color w:val="auto"/>
          <w:lang w:val="en-GB"/>
        </w:rPr>
        <w:t>J Virol</w:t>
      </w:r>
      <w:r w:rsidRPr="002461C2">
        <w:rPr>
          <w:rFonts w:cs="Times New Roman"/>
          <w:noProof/>
          <w:color w:val="auto"/>
          <w:lang w:val="en-GB"/>
        </w:rPr>
        <w:t xml:space="preserve"> 2011; 85: 12201–12215.</w:t>
      </w:r>
    </w:p>
    <w:p w14:paraId="3D7045DD"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27. </w:t>
      </w:r>
      <w:r w:rsidRPr="002461C2">
        <w:rPr>
          <w:rFonts w:cs="Times New Roman"/>
          <w:noProof/>
          <w:color w:val="auto"/>
          <w:lang w:val="en-GB"/>
        </w:rPr>
        <w:tab/>
        <w:t xml:space="preserve">McMillan P, Uhal BD. COVID-19-A theory of autoimmunity to ACE-2. </w:t>
      </w:r>
      <w:r w:rsidRPr="002461C2">
        <w:rPr>
          <w:rFonts w:cs="Times New Roman"/>
          <w:i/>
          <w:iCs/>
          <w:noProof/>
          <w:color w:val="auto"/>
          <w:lang w:val="en-GB"/>
        </w:rPr>
        <w:t>MOJ Immunol</w:t>
      </w:r>
      <w:r w:rsidRPr="002461C2">
        <w:rPr>
          <w:rFonts w:cs="Times New Roman"/>
          <w:noProof/>
          <w:color w:val="auto"/>
          <w:lang w:val="en-GB"/>
        </w:rPr>
        <w:t xml:space="preserve"> 2020; 7: 17–19.</w:t>
      </w:r>
    </w:p>
    <w:p w14:paraId="17350BC0"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28. </w:t>
      </w:r>
      <w:r w:rsidRPr="002461C2">
        <w:rPr>
          <w:rFonts w:cs="Times New Roman"/>
          <w:noProof/>
          <w:color w:val="auto"/>
          <w:lang w:val="en-GB"/>
        </w:rPr>
        <w:tab/>
        <w:t xml:space="preserve">Vaccination Considerations for Persons with Underlying Medical Conditions. </w:t>
      </w:r>
      <w:r w:rsidRPr="002461C2">
        <w:rPr>
          <w:rFonts w:cs="Times New Roman"/>
          <w:i/>
          <w:iCs/>
          <w:noProof/>
          <w:color w:val="auto"/>
          <w:lang w:val="en-GB"/>
        </w:rPr>
        <w:t>CDC</w:t>
      </w:r>
      <w:r w:rsidRPr="002461C2">
        <w:rPr>
          <w:rFonts w:cs="Times New Roman"/>
          <w:noProof/>
          <w:color w:val="auto"/>
          <w:lang w:val="en-GB"/>
        </w:rPr>
        <w:t>, https://www.cdc.gov/coronavirus/2019-ncov/vaccines/recommendations/underlying-conditions.html (2020, accessed 13 January 2021).</w:t>
      </w:r>
    </w:p>
    <w:p w14:paraId="69107DC5"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de-CH"/>
        </w:rPr>
        <w:t xml:space="preserve">29. </w:t>
      </w:r>
      <w:r w:rsidRPr="002461C2">
        <w:rPr>
          <w:rFonts w:cs="Times New Roman"/>
          <w:noProof/>
          <w:color w:val="auto"/>
          <w:lang w:val="de-CH"/>
        </w:rPr>
        <w:tab/>
        <w:t xml:space="preserve">Karagöz IK, Munk MR, Kaya M, et al. </w:t>
      </w:r>
      <w:r w:rsidRPr="002461C2">
        <w:rPr>
          <w:rFonts w:cs="Times New Roman"/>
          <w:noProof/>
          <w:color w:val="auto"/>
          <w:lang w:val="en-GB"/>
        </w:rPr>
        <w:t xml:space="preserve">Using bioinformatic protein sequence similarity to investigate if SARS CoV-2 infection could cause an ocular autoimmune inflammatory reactions? </w:t>
      </w:r>
      <w:r w:rsidRPr="002461C2">
        <w:rPr>
          <w:rFonts w:cs="Times New Roman"/>
          <w:i/>
          <w:iCs/>
          <w:noProof/>
          <w:color w:val="auto"/>
          <w:lang w:val="en-GB"/>
        </w:rPr>
        <w:t>Exp Eye Res</w:t>
      </w:r>
      <w:r w:rsidRPr="002461C2">
        <w:rPr>
          <w:rFonts w:cs="Times New Roman"/>
          <w:noProof/>
          <w:color w:val="auto"/>
          <w:lang w:val="en-GB"/>
        </w:rPr>
        <w:t xml:space="preserve"> 2021; 203: 108433.</w:t>
      </w:r>
    </w:p>
    <w:p w14:paraId="38B5D12C"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30. </w:t>
      </w:r>
      <w:r w:rsidRPr="002461C2">
        <w:rPr>
          <w:rFonts w:cs="Times New Roman"/>
          <w:noProof/>
          <w:color w:val="auto"/>
          <w:lang w:val="en-GB"/>
        </w:rPr>
        <w:tab/>
        <w:t xml:space="preserve">Kanduc D, Shoenfeld Y. From Anti-EBV Immune Responses to the EBV Diseasome via Cross-reactivity. </w:t>
      </w:r>
      <w:r w:rsidRPr="002461C2">
        <w:rPr>
          <w:rFonts w:cs="Times New Roman"/>
          <w:i/>
          <w:iCs/>
          <w:noProof/>
          <w:color w:val="auto"/>
          <w:lang w:val="en-GB"/>
        </w:rPr>
        <w:t>Glob Med Genet</w:t>
      </w:r>
      <w:r w:rsidRPr="002461C2">
        <w:rPr>
          <w:rFonts w:cs="Times New Roman"/>
          <w:noProof/>
          <w:color w:val="auto"/>
          <w:lang w:val="en-GB"/>
        </w:rPr>
        <w:t xml:space="preserve"> 2020; 07: 051–063.</w:t>
      </w:r>
    </w:p>
    <w:p w14:paraId="32266053"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31. </w:t>
      </w:r>
      <w:r w:rsidRPr="002461C2">
        <w:rPr>
          <w:rFonts w:cs="Times New Roman"/>
          <w:noProof/>
          <w:color w:val="auto"/>
          <w:lang w:val="en-GB"/>
        </w:rPr>
        <w:tab/>
        <w:t xml:space="preserve">Deb B, Shah H, Goel S. Current global vaccine and drug efforts against COVID-19: Pros and cons of bypassing animal trials. </w:t>
      </w:r>
      <w:r w:rsidRPr="002461C2">
        <w:rPr>
          <w:rFonts w:cs="Times New Roman"/>
          <w:i/>
          <w:iCs/>
          <w:noProof/>
          <w:color w:val="auto"/>
          <w:lang w:val="en-GB"/>
        </w:rPr>
        <w:t>J Biosci</w:t>
      </w:r>
      <w:r w:rsidRPr="002461C2">
        <w:rPr>
          <w:rFonts w:cs="Times New Roman"/>
          <w:noProof/>
          <w:color w:val="auto"/>
          <w:lang w:val="en-GB"/>
        </w:rPr>
        <w:t>; 45. Epub ahead of print 2020. DOI: 10.1007/s12038-020-00053-2.</w:t>
      </w:r>
    </w:p>
    <w:p w14:paraId="054A13BE"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32. </w:t>
      </w:r>
      <w:r w:rsidRPr="002461C2">
        <w:rPr>
          <w:rFonts w:cs="Times New Roman"/>
          <w:noProof/>
          <w:color w:val="auto"/>
          <w:lang w:val="en-GB"/>
        </w:rPr>
        <w:tab/>
        <w:t xml:space="preserve">Hewitt JA, Lutz C, Florence WC, et al. ACTIVating Resources for the COVID-19 Pandemic: In Vivo Models for Vaccines and Therapeutics. </w:t>
      </w:r>
      <w:r w:rsidRPr="002461C2">
        <w:rPr>
          <w:rFonts w:cs="Times New Roman"/>
          <w:i/>
          <w:iCs/>
          <w:noProof/>
          <w:color w:val="auto"/>
          <w:lang w:val="en-GB"/>
        </w:rPr>
        <w:t>Cell Host Microbe</w:t>
      </w:r>
      <w:r w:rsidRPr="002461C2">
        <w:rPr>
          <w:rFonts w:cs="Times New Roman"/>
          <w:noProof/>
          <w:color w:val="auto"/>
          <w:lang w:val="en-GB"/>
        </w:rPr>
        <w:t xml:space="preserve"> 2020; 28: 646–659.</w:t>
      </w:r>
    </w:p>
    <w:p w14:paraId="05E40D5C"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33. </w:t>
      </w:r>
      <w:r w:rsidRPr="002461C2">
        <w:rPr>
          <w:rFonts w:cs="Times New Roman"/>
          <w:noProof/>
          <w:color w:val="auto"/>
          <w:lang w:val="en-GB"/>
        </w:rPr>
        <w:tab/>
        <w:t xml:space="preserve">Muñoz-Fontela C, Dowling WE, Funnell SGP, et al. Animal models for COVID-19. </w:t>
      </w:r>
      <w:r w:rsidRPr="002461C2">
        <w:rPr>
          <w:rFonts w:cs="Times New Roman"/>
          <w:i/>
          <w:iCs/>
          <w:noProof/>
          <w:color w:val="auto"/>
          <w:lang w:val="en-GB"/>
        </w:rPr>
        <w:t>Nature</w:t>
      </w:r>
      <w:r w:rsidRPr="002461C2">
        <w:rPr>
          <w:rFonts w:cs="Times New Roman"/>
          <w:noProof/>
          <w:color w:val="auto"/>
          <w:lang w:val="en-GB"/>
        </w:rPr>
        <w:t xml:space="preserve"> 2020; 586: 509–515.</w:t>
      </w:r>
    </w:p>
    <w:p w14:paraId="18E131C7"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34. </w:t>
      </w:r>
      <w:r w:rsidRPr="002461C2">
        <w:rPr>
          <w:rFonts w:cs="Times New Roman"/>
          <w:noProof/>
          <w:color w:val="auto"/>
          <w:lang w:val="en-GB"/>
        </w:rPr>
        <w:tab/>
        <w:t xml:space="preserve">Kumar S, Yadav PK, Srinivasan R, et al. Selection of animal models for COVID-19 research. </w:t>
      </w:r>
      <w:r w:rsidRPr="002461C2">
        <w:rPr>
          <w:rFonts w:cs="Times New Roman"/>
          <w:i/>
          <w:iCs/>
          <w:noProof/>
          <w:color w:val="auto"/>
          <w:lang w:val="en-GB"/>
        </w:rPr>
        <w:t>VirusDisease</w:t>
      </w:r>
      <w:r w:rsidRPr="002461C2">
        <w:rPr>
          <w:rFonts w:cs="Times New Roman"/>
          <w:noProof/>
          <w:color w:val="auto"/>
          <w:lang w:val="en-GB"/>
        </w:rPr>
        <w:t>. Epub ahead of print 2020. DOI: 10.1007/s13337-020-00637-4.</w:t>
      </w:r>
    </w:p>
    <w:p w14:paraId="123F7158"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lastRenderedPageBreak/>
        <w:t xml:space="preserve">35. </w:t>
      </w:r>
      <w:r w:rsidRPr="002461C2">
        <w:rPr>
          <w:rFonts w:cs="Times New Roman"/>
          <w:noProof/>
          <w:color w:val="auto"/>
          <w:lang w:val="en-GB"/>
        </w:rPr>
        <w:tab/>
        <w:t xml:space="preserve">Ehaideb SN, Abdullah ML, Abuyassin B, et al. Evidence of a wide gap between COVID-19 in humans and animal models: A systematic review. </w:t>
      </w:r>
      <w:r w:rsidRPr="002461C2">
        <w:rPr>
          <w:rFonts w:cs="Times New Roman"/>
          <w:i/>
          <w:iCs/>
          <w:noProof/>
          <w:color w:val="auto"/>
          <w:lang w:val="en-GB"/>
        </w:rPr>
        <w:t>Crit Care</w:t>
      </w:r>
      <w:r w:rsidRPr="002461C2">
        <w:rPr>
          <w:rFonts w:cs="Times New Roman"/>
          <w:noProof/>
          <w:color w:val="auto"/>
          <w:lang w:val="en-GB"/>
        </w:rPr>
        <w:t xml:space="preserve"> 2020; 24: 1–23.</w:t>
      </w:r>
    </w:p>
    <w:p w14:paraId="26EBEC7A"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36. </w:t>
      </w:r>
      <w:r w:rsidRPr="002461C2">
        <w:rPr>
          <w:rFonts w:cs="Times New Roman"/>
          <w:noProof/>
          <w:color w:val="auto"/>
          <w:lang w:val="en-GB"/>
        </w:rPr>
        <w:tab/>
        <w:t xml:space="preserve">Lee P, Kim DJ. Newly emerging human coronaviruses: Animal models and vaccine research for SARS, MERS, and COVID-19. </w:t>
      </w:r>
      <w:r w:rsidRPr="002461C2">
        <w:rPr>
          <w:rFonts w:cs="Times New Roman"/>
          <w:i/>
          <w:iCs/>
          <w:noProof/>
          <w:color w:val="auto"/>
          <w:lang w:val="en-GB"/>
        </w:rPr>
        <w:t>Immune Netw</w:t>
      </w:r>
      <w:r w:rsidRPr="002461C2">
        <w:rPr>
          <w:rFonts w:cs="Times New Roman"/>
          <w:noProof/>
          <w:color w:val="auto"/>
          <w:lang w:val="en-GB"/>
        </w:rPr>
        <w:t xml:space="preserve"> 2020; 20: 1–25.</w:t>
      </w:r>
    </w:p>
    <w:p w14:paraId="43DBBDF1"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37. </w:t>
      </w:r>
      <w:r w:rsidRPr="002461C2">
        <w:rPr>
          <w:rFonts w:cs="Times New Roman"/>
          <w:noProof/>
          <w:color w:val="auto"/>
          <w:lang w:val="en-GB"/>
        </w:rPr>
        <w:tab/>
        <w:t xml:space="preserve">Vogel AB, Kanevsky I, Che Y, et al. A prefusion SARS-CoV-2 spike RNA vaccine is highly immunogenic and prevents lung infection in non-human primates. </w:t>
      </w:r>
      <w:r w:rsidRPr="002461C2">
        <w:rPr>
          <w:rFonts w:cs="Times New Roman"/>
          <w:i/>
          <w:iCs/>
          <w:noProof/>
          <w:color w:val="auto"/>
          <w:lang w:val="en-GB"/>
        </w:rPr>
        <w:t>bioRxiv</w:t>
      </w:r>
      <w:r w:rsidRPr="002461C2">
        <w:rPr>
          <w:rFonts w:cs="Times New Roman"/>
          <w:noProof/>
          <w:color w:val="auto"/>
          <w:lang w:val="en-GB"/>
        </w:rPr>
        <w:t xml:space="preserve"> 2020; 2020.09.08.280818.</w:t>
      </w:r>
    </w:p>
    <w:p w14:paraId="6012942D"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de-CH"/>
        </w:rPr>
        <w:t xml:space="preserve">38. </w:t>
      </w:r>
      <w:r w:rsidRPr="002461C2">
        <w:rPr>
          <w:rFonts w:cs="Times New Roman"/>
          <w:noProof/>
          <w:color w:val="auto"/>
          <w:lang w:val="de-CH"/>
        </w:rPr>
        <w:tab/>
        <w:t xml:space="preserve">Arvin AM, Fink K, Schmid MA, et al. </w:t>
      </w:r>
      <w:r w:rsidRPr="002461C2">
        <w:rPr>
          <w:rFonts w:cs="Times New Roman"/>
          <w:noProof/>
          <w:color w:val="auto"/>
          <w:lang w:val="en-GB"/>
        </w:rPr>
        <w:t xml:space="preserve">A perspective on potential antibody-dependent enhancement of SARS-CoV-2. </w:t>
      </w:r>
      <w:r w:rsidRPr="002461C2">
        <w:rPr>
          <w:rFonts w:cs="Times New Roman"/>
          <w:i/>
          <w:iCs/>
          <w:noProof/>
          <w:color w:val="auto"/>
          <w:lang w:val="en-GB"/>
        </w:rPr>
        <w:t>Nature</w:t>
      </w:r>
      <w:r w:rsidRPr="002461C2">
        <w:rPr>
          <w:rFonts w:cs="Times New Roman"/>
          <w:noProof/>
          <w:color w:val="auto"/>
          <w:lang w:val="en-GB"/>
        </w:rPr>
        <w:t xml:space="preserve"> 2020; 584: 353–363.</w:t>
      </w:r>
    </w:p>
    <w:p w14:paraId="43CB6315"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39. </w:t>
      </w:r>
      <w:r w:rsidRPr="002461C2">
        <w:rPr>
          <w:rFonts w:cs="Times New Roman"/>
          <w:noProof/>
          <w:color w:val="auto"/>
          <w:lang w:val="en-GB"/>
        </w:rPr>
        <w:tab/>
        <w:t xml:space="preserve">Han L, Wei X, Liu C, et al. Single-cell atlas of a non-human primate reveals new pathogenic mechanisms of COVID-19. </w:t>
      </w:r>
      <w:r w:rsidRPr="002461C2">
        <w:rPr>
          <w:rFonts w:cs="Times New Roman"/>
          <w:i/>
          <w:iCs/>
          <w:noProof/>
          <w:color w:val="auto"/>
          <w:lang w:val="en-GB"/>
        </w:rPr>
        <w:t>bioRxiv</w:t>
      </w:r>
      <w:r w:rsidRPr="002461C2">
        <w:rPr>
          <w:rFonts w:cs="Times New Roman"/>
          <w:noProof/>
          <w:color w:val="auto"/>
          <w:lang w:val="en-GB"/>
        </w:rPr>
        <w:t>. Epub ahead of print 2020. DOI: 10.1101/2020.04.10.022103.</w:t>
      </w:r>
    </w:p>
    <w:p w14:paraId="6CA4E335"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de-CH"/>
        </w:rPr>
      </w:pPr>
      <w:r w:rsidRPr="002461C2">
        <w:rPr>
          <w:rFonts w:cs="Times New Roman"/>
          <w:noProof/>
          <w:color w:val="auto"/>
          <w:lang w:val="en-GB"/>
        </w:rPr>
        <w:t xml:space="preserve">40. </w:t>
      </w:r>
      <w:r w:rsidRPr="002461C2">
        <w:rPr>
          <w:rFonts w:cs="Times New Roman"/>
          <w:noProof/>
          <w:color w:val="auto"/>
          <w:lang w:val="en-GB"/>
        </w:rPr>
        <w:tab/>
        <w:t xml:space="preserve">van Doremalen N, Lambe T, Spencer A, et al. ChAdOx1 nCoV-19 vaccine prevents SARS-CoV-2 pneumonia in rhesus macaques. </w:t>
      </w:r>
      <w:r w:rsidRPr="002461C2">
        <w:rPr>
          <w:rFonts w:cs="Times New Roman"/>
          <w:i/>
          <w:iCs/>
          <w:noProof/>
          <w:color w:val="auto"/>
          <w:lang w:val="de-CH"/>
        </w:rPr>
        <w:t>Nature</w:t>
      </w:r>
      <w:r w:rsidRPr="002461C2">
        <w:rPr>
          <w:rFonts w:cs="Times New Roman"/>
          <w:noProof/>
          <w:color w:val="auto"/>
          <w:lang w:val="de-CH"/>
        </w:rPr>
        <w:t xml:space="preserve"> 2020; 586: 578–582.</w:t>
      </w:r>
    </w:p>
    <w:p w14:paraId="0CAD6C81"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de-CH"/>
        </w:rPr>
        <w:t xml:space="preserve">41. </w:t>
      </w:r>
      <w:r w:rsidRPr="002461C2">
        <w:rPr>
          <w:rFonts w:cs="Times New Roman"/>
          <w:noProof/>
          <w:color w:val="auto"/>
          <w:lang w:val="de-CH"/>
        </w:rPr>
        <w:tab/>
        <w:t xml:space="preserve">de Alwis R, Chen S, Gan ES, et al. </w:t>
      </w:r>
      <w:r w:rsidRPr="002461C2">
        <w:rPr>
          <w:rFonts w:cs="Times New Roman"/>
          <w:noProof/>
          <w:color w:val="auto"/>
          <w:lang w:val="en-GB"/>
        </w:rPr>
        <w:t xml:space="preserve">Impact of immune enhancement on Covid-19 polyclonal hyperimmune globulin therapy and vaccine development. </w:t>
      </w:r>
      <w:r w:rsidRPr="002461C2">
        <w:rPr>
          <w:rFonts w:cs="Times New Roman"/>
          <w:i/>
          <w:iCs/>
          <w:noProof/>
          <w:color w:val="auto"/>
          <w:lang w:val="en-GB"/>
        </w:rPr>
        <w:t>EBioMedicine</w:t>
      </w:r>
      <w:r w:rsidRPr="002461C2">
        <w:rPr>
          <w:rFonts w:cs="Times New Roman"/>
          <w:noProof/>
          <w:color w:val="auto"/>
          <w:lang w:val="en-GB"/>
        </w:rPr>
        <w:t>; 55. Epub ahead of print 2020. DOI: 10.1016/j.ebiom.2020.102768.</w:t>
      </w:r>
    </w:p>
    <w:p w14:paraId="74285B44"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42. </w:t>
      </w:r>
      <w:r w:rsidRPr="002461C2">
        <w:rPr>
          <w:rFonts w:cs="Times New Roman"/>
          <w:noProof/>
          <w:color w:val="auto"/>
          <w:lang w:val="en-GB"/>
        </w:rPr>
        <w:tab/>
        <w:t>FDA, Cber. Contains Nonbinding Recommendations Development and Licensure of Vaccines to Prevent COVID-19 Guidance for Industry, https://www.fda.gov/media/139638/download (2020).</w:t>
      </w:r>
    </w:p>
    <w:p w14:paraId="4B4227B4"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de-CH"/>
        </w:rPr>
        <w:t xml:space="preserve">43. </w:t>
      </w:r>
      <w:r w:rsidRPr="002461C2">
        <w:rPr>
          <w:rFonts w:cs="Times New Roman"/>
          <w:noProof/>
          <w:color w:val="auto"/>
          <w:lang w:val="de-CH"/>
        </w:rPr>
        <w:tab/>
        <w:t xml:space="preserve">Kinnear E, Lambert L, McDonald JU, et al. </w:t>
      </w:r>
      <w:r w:rsidRPr="002461C2">
        <w:rPr>
          <w:rFonts w:cs="Times New Roman"/>
          <w:noProof/>
          <w:color w:val="auto"/>
          <w:lang w:val="en-GB"/>
        </w:rPr>
        <w:t xml:space="preserve">Airway T cells protect against RSV </w:t>
      </w:r>
      <w:r w:rsidRPr="002461C2">
        <w:rPr>
          <w:rFonts w:cs="Times New Roman"/>
          <w:noProof/>
          <w:color w:val="auto"/>
          <w:lang w:val="en-GB"/>
        </w:rPr>
        <w:lastRenderedPageBreak/>
        <w:t xml:space="preserve">infection in the absence of antibody. </w:t>
      </w:r>
      <w:r w:rsidRPr="002461C2">
        <w:rPr>
          <w:rFonts w:cs="Times New Roman"/>
          <w:i/>
          <w:iCs/>
          <w:noProof/>
          <w:color w:val="auto"/>
          <w:lang w:val="en-GB"/>
        </w:rPr>
        <w:t>Mucosal Immunol</w:t>
      </w:r>
      <w:r w:rsidRPr="002461C2">
        <w:rPr>
          <w:rFonts w:cs="Times New Roman"/>
          <w:noProof/>
          <w:color w:val="auto"/>
          <w:lang w:val="en-GB"/>
        </w:rPr>
        <w:t xml:space="preserve"> 2018; 11: 249–256.</w:t>
      </w:r>
    </w:p>
    <w:p w14:paraId="43FA02BA"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44. </w:t>
      </w:r>
      <w:r w:rsidRPr="002461C2">
        <w:rPr>
          <w:rFonts w:cs="Times New Roman"/>
          <w:noProof/>
          <w:color w:val="auto"/>
          <w:lang w:val="en-GB"/>
        </w:rPr>
        <w:tab/>
        <w:t>Administration D. Moderna COVID-19 Vaccine EUA Letter of Authorization. 2020; 564: 1–9.</w:t>
      </w:r>
    </w:p>
    <w:p w14:paraId="69476758"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45. </w:t>
      </w:r>
      <w:r w:rsidRPr="002461C2">
        <w:rPr>
          <w:rFonts w:cs="Times New Roman"/>
          <w:noProof/>
          <w:color w:val="auto"/>
          <w:lang w:val="en-GB"/>
        </w:rPr>
        <w:tab/>
        <w:t xml:space="preserve">Haynes BF, Corey L, Fernandes P, et al. Prospects for a safe COVID-19 vaccine. </w:t>
      </w:r>
      <w:r w:rsidRPr="002461C2">
        <w:rPr>
          <w:rFonts w:cs="Times New Roman"/>
          <w:i/>
          <w:iCs/>
          <w:noProof/>
          <w:color w:val="auto"/>
          <w:lang w:val="en-GB"/>
        </w:rPr>
        <w:t>Sci Transl Med</w:t>
      </w:r>
      <w:r w:rsidRPr="002461C2">
        <w:rPr>
          <w:rFonts w:cs="Times New Roman"/>
          <w:noProof/>
          <w:color w:val="auto"/>
          <w:lang w:val="en-GB"/>
        </w:rPr>
        <w:t xml:space="preserve"> 2020; 12: eabe0948.</w:t>
      </w:r>
    </w:p>
    <w:p w14:paraId="735489A3"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46. </w:t>
      </w:r>
      <w:r w:rsidRPr="002461C2">
        <w:rPr>
          <w:rFonts w:cs="Times New Roman"/>
          <w:noProof/>
          <w:color w:val="auto"/>
          <w:lang w:val="en-GB"/>
        </w:rPr>
        <w:tab/>
        <w:t xml:space="preserve">Safety Platform for Emergency Vaccines Priority List of Adverse Events of Special Interest: COVID-19. </w:t>
      </w:r>
      <w:r w:rsidRPr="002461C2">
        <w:rPr>
          <w:rFonts w:cs="Times New Roman"/>
          <w:i/>
          <w:iCs/>
          <w:noProof/>
          <w:color w:val="auto"/>
          <w:lang w:val="en-GB"/>
        </w:rPr>
        <w:t>Brighton Collaboration</w:t>
      </w:r>
      <w:r w:rsidRPr="002461C2">
        <w:rPr>
          <w:rFonts w:cs="Times New Roman"/>
          <w:noProof/>
          <w:color w:val="auto"/>
          <w:lang w:val="en-GB"/>
        </w:rPr>
        <w:t>.</w:t>
      </w:r>
    </w:p>
    <w:p w14:paraId="0D3116EC"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47. </w:t>
      </w:r>
      <w:r w:rsidRPr="002461C2">
        <w:rPr>
          <w:rFonts w:cs="Times New Roman"/>
          <w:noProof/>
          <w:color w:val="auto"/>
          <w:lang w:val="en-GB"/>
        </w:rPr>
        <w:tab/>
        <w:t xml:space="preserve">Q&amp;A With Task Force Vaccine Safety Expert. </w:t>
      </w:r>
      <w:r w:rsidRPr="002461C2">
        <w:rPr>
          <w:rFonts w:cs="Times New Roman"/>
          <w:i/>
          <w:iCs/>
          <w:noProof/>
          <w:color w:val="auto"/>
          <w:lang w:val="en-GB"/>
        </w:rPr>
        <w:t>The Task Force for Global Health Developing a COVID-19 Vaccine</w:t>
      </w:r>
      <w:r w:rsidRPr="002461C2">
        <w:rPr>
          <w:rFonts w:cs="Times New Roman"/>
          <w:noProof/>
          <w:color w:val="auto"/>
          <w:lang w:val="en-GB"/>
        </w:rPr>
        <w:t>.</w:t>
      </w:r>
    </w:p>
    <w:p w14:paraId="2F491402"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de-CH"/>
        </w:rPr>
        <w:t xml:space="preserve">48. </w:t>
      </w:r>
      <w:r w:rsidRPr="002461C2">
        <w:rPr>
          <w:rFonts w:cs="Times New Roman"/>
          <w:noProof/>
          <w:color w:val="auto"/>
          <w:lang w:val="de-CH"/>
        </w:rPr>
        <w:tab/>
        <w:t xml:space="preserve">Han HJ, Nwagwu C, Anyim O, et al. </w:t>
      </w:r>
      <w:r w:rsidRPr="002461C2">
        <w:rPr>
          <w:rFonts w:cs="Times New Roman"/>
          <w:noProof/>
          <w:color w:val="auto"/>
          <w:lang w:val="en-GB"/>
        </w:rPr>
        <w:t xml:space="preserve">COVID-19 and cancer: From basic mechanisms to vaccine development using nanotechnology. </w:t>
      </w:r>
      <w:r w:rsidRPr="002461C2">
        <w:rPr>
          <w:rFonts w:cs="Times New Roman"/>
          <w:i/>
          <w:iCs/>
          <w:noProof/>
          <w:color w:val="auto"/>
          <w:lang w:val="en-GB"/>
        </w:rPr>
        <w:t>Int Immunopharmacol</w:t>
      </w:r>
      <w:r w:rsidRPr="002461C2">
        <w:rPr>
          <w:rFonts w:cs="Times New Roman"/>
          <w:noProof/>
          <w:color w:val="auto"/>
          <w:lang w:val="en-GB"/>
        </w:rPr>
        <w:t xml:space="preserve"> 2021; 90: 107247.</w:t>
      </w:r>
    </w:p>
    <w:p w14:paraId="21915404"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49. </w:t>
      </w:r>
      <w:r w:rsidRPr="002461C2">
        <w:rPr>
          <w:rFonts w:cs="Times New Roman"/>
          <w:noProof/>
          <w:color w:val="auto"/>
          <w:lang w:val="en-GB"/>
        </w:rPr>
        <w:tab/>
        <w:t xml:space="preserve">CDC COVID-19 vaccination: clinical considerations. Interim considerations: preparing for the potential management of anaphylaxis after COVID-19 vaccination. </w:t>
      </w:r>
      <w:r w:rsidRPr="002461C2">
        <w:rPr>
          <w:rFonts w:cs="Times New Roman"/>
          <w:i/>
          <w:iCs/>
          <w:noProof/>
          <w:color w:val="auto"/>
          <w:lang w:val="en-GB"/>
        </w:rPr>
        <w:t>US Department of Health and Human Services, CDC</w:t>
      </w:r>
      <w:r w:rsidRPr="002461C2">
        <w:rPr>
          <w:rFonts w:cs="Times New Roman"/>
          <w:noProof/>
          <w:color w:val="auto"/>
          <w:lang w:val="en-GB"/>
        </w:rPr>
        <w:t>.</w:t>
      </w:r>
    </w:p>
    <w:p w14:paraId="5F50D546"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50. </w:t>
      </w:r>
      <w:r w:rsidRPr="002461C2">
        <w:rPr>
          <w:rFonts w:cs="Times New Roman"/>
          <w:noProof/>
          <w:color w:val="auto"/>
          <w:lang w:val="en-GB"/>
        </w:rPr>
        <w:tab/>
        <w:t xml:space="preserve">Lambert P-H, Ambrosino DM, Andersen SR, et al. Consensus summary report for CEPI/BC March 12–13, 2020 meeting: Assessment of risk of disease enhancement with COVID-19 vaccines. </w:t>
      </w:r>
      <w:r w:rsidRPr="002461C2">
        <w:rPr>
          <w:rFonts w:cs="Times New Roman"/>
          <w:i/>
          <w:iCs/>
          <w:noProof/>
          <w:color w:val="auto"/>
          <w:lang w:val="en-GB"/>
        </w:rPr>
        <w:t>Vaccine</w:t>
      </w:r>
      <w:r w:rsidRPr="002461C2">
        <w:rPr>
          <w:rFonts w:cs="Times New Roman"/>
          <w:noProof/>
          <w:color w:val="auto"/>
          <w:lang w:val="en-GB"/>
        </w:rPr>
        <w:t xml:space="preserve"> 2020; 38: 4783–4791.</w:t>
      </w:r>
    </w:p>
    <w:p w14:paraId="3B12C4A2"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51. </w:t>
      </w:r>
      <w:r w:rsidRPr="002461C2">
        <w:rPr>
          <w:rFonts w:cs="Times New Roman"/>
          <w:noProof/>
          <w:color w:val="auto"/>
          <w:lang w:val="en-GB"/>
        </w:rPr>
        <w:tab/>
        <w:t xml:space="preserve">Winarski KL, Tang J, Klenow L, et al. Antibody-dependent enhancement of influenza disease promoted by increase in hemagglutinin stem flexibility and virus fusion kinetics. </w:t>
      </w:r>
      <w:r w:rsidRPr="002461C2">
        <w:rPr>
          <w:rFonts w:cs="Times New Roman"/>
          <w:i/>
          <w:iCs/>
          <w:noProof/>
          <w:color w:val="auto"/>
          <w:lang w:val="en-GB"/>
        </w:rPr>
        <w:t>Proc Natl Acad Sci</w:t>
      </w:r>
      <w:r w:rsidRPr="002461C2">
        <w:rPr>
          <w:rFonts w:cs="Times New Roman"/>
          <w:noProof/>
          <w:color w:val="auto"/>
          <w:lang w:val="en-GB"/>
        </w:rPr>
        <w:t xml:space="preserve"> 2019; 116: 15194–15199.</w:t>
      </w:r>
    </w:p>
    <w:p w14:paraId="5A0E4B66"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52. </w:t>
      </w:r>
      <w:r w:rsidRPr="002461C2">
        <w:rPr>
          <w:rFonts w:cs="Times New Roman"/>
          <w:noProof/>
          <w:color w:val="auto"/>
          <w:lang w:val="en-GB"/>
        </w:rPr>
        <w:tab/>
        <w:t xml:space="preserve">Ciabattini A, Garagnani P, Santoro F, et al. Shelter from the cytokine storm: pitfalls and prospects in the development of SARS-CoV-2 vaccines for an elderly population. </w:t>
      </w:r>
      <w:r w:rsidRPr="002461C2">
        <w:rPr>
          <w:rFonts w:cs="Times New Roman"/>
          <w:i/>
          <w:iCs/>
          <w:noProof/>
          <w:color w:val="auto"/>
          <w:lang w:val="en-GB"/>
        </w:rPr>
        <w:t>Semin Immunopathol</w:t>
      </w:r>
      <w:r w:rsidRPr="002461C2">
        <w:rPr>
          <w:rFonts w:cs="Times New Roman"/>
          <w:noProof/>
          <w:color w:val="auto"/>
          <w:lang w:val="en-GB"/>
        </w:rPr>
        <w:t xml:space="preserve"> 2020; 42: 619–634.</w:t>
      </w:r>
    </w:p>
    <w:p w14:paraId="716F6C02"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53. </w:t>
      </w:r>
      <w:r w:rsidRPr="002461C2">
        <w:rPr>
          <w:rFonts w:cs="Times New Roman"/>
          <w:noProof/>
          <w:color w:val="auto"/>
          <w:lang w:val="en-GB"/>
        </w:rPr>
        <w:tab/>
        <w:t>Franceschi C, Garagnani P, Parini P, et al. Inflammaging: a new immune–</w:t>
      </w:r>
      <w:r w:rsidRPr="002461C2">
        <w:rPr>
          <w:rFonts w:cs="Times New Roman"/>
          <w:noProof/>
          <w:color w:val="auto"/>
          <w:lang w:val="en-GB"/>
        </w:rPr>
        <w:lastRenderedPageBreak/>
        <w:t xml:space="preserve">metabolic viewpoint for age-related diseases. </w:t>
      </w:r>
      <w:r w:rsidRPr="002461C2">
        <w:rPr>
          <w:rFonts w:cs="Times New Roman"/>
          <w:i/>
          <w:iCs/>
          <w:noProof/>
          <w:color w:val="auto"/>
          <w:lang w:val="en-GB"/>
        </w:rPr>
        <w:t>Nat Rev Endocrinol</w:t>
      </w:r>
      <w:r w:rsidRPr="002461C2">
        <w:rPr>
          <w:rFonts w:cs="Times New Roman"/>
          <w:noProof/>
          <w:color w:val="auto"/>
          <w:lang w:val="en-GB"/>
        </w:rPr>
        <w:t xml:space="preserve"> 2018; 14: 576–590.</w:t>
      </w:r>
    </w:p>
    <w:p w14:paraId="5A8F6E67"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54. </w:t>
      </w:r>
      <w:r w:rsidRPr="002461C2">
        <w:rPr>
          <w:rFonts w:cs="Times New Roman"/>
          <w:noProof/>
          <w:color w:val="auto"/>
          <w:lang w:val="en-GB"/>
        </w:rPr>
        <w:tab/>
        <w:t xml:space="preserve">McLaughlin P, Grillo-López AJ, Link BK, et al. Rituximab chimeric anti-CD20 monoclonal antibody therapy for relapsed indolent lymphoma: half of patients respond to a four-dose treatment program. </w:t>
      </w:r>
      <w:r w:rsidRPr="002461C2">
        <w:rPr>
          <w:rFonts w:cs="Times New Roman"/>
          <w:i/>
          <w:iCs/>
          <w:noProof/>
          <w:color w:val="auto"/>
          <w:lang w:val="en-GB"/>
        </w:rPr>
        <w:t>J Clin Oncol</w:t>
      </w:r>
      <w:r w:rsidRPr="002461C2">
        <w:rPr>
          <w:rFonts w:cs="Times New Roman"/>
          <w:noProof/>
          <w:color w:val="auto"/>
          <w:lang w:val="en-GB"/>
        </w:rPr>
        <w:t xml:space="preserve"> 1998; 16: 2825–2833.</w:t>
      </w:r>
    </w:p>
    <w:p w14:paraId="4B8B51FD"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55. </w:t>
      </w:r>
      <w:r w:rsidRPr="002461C2">
        <w:rPr>
          <w:rFonts w:cs="Times New Roman"/>
          <w:noProof/>
          <w:color w:val="auto"/>
          <w:lang w:val="en-GB"/>
        </w:rPr>
        <w:tab/>
        <w:t xml:space="preserve">Houot R, Levy R, Cartron G, et al. Could anti-CD20 therapy jeopardise the efficacy of a SARS-CoV-2 vaccine? </w:t>
      </w:r>
      <w:r w:rsidRPr="002461C2">
        <w:rPr>
          <w:rFonts w:cs="Times New Roman"/>
          <w:i/>
          <w:iCs/>
          <w:noProof/>
          <w:color w:val="auto"/>
          <w:lang w:val="en-GB"/>
        </w:rPr>
        <w:t>Eur J Cancer</w:t>
      </w:r>
      <w:r w:rsidRPr="002461C2">
        <w:rPr>
          <w:rFonts w:cs="Times New Roman"/>
          <w:noProof/>
          <w:color w:val="auto"/>
          <w:lang w:val="en-GB"/>
        </w:rPr>
        <w:t xml:space="preserve"> 2020; 136: 4–6.</w:t>
      </w:r>
    </w:p>
    <w:p w14:paraId="3AD53851"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56. </w:t>
      </w:r>
      <w:r w:rsidRPr="002461C2">
        <w:rPr>
          <w:rFonts w:cs="Times New Roman"/>
          <w:noProof/>
          <w:color w:val="auto"/>
          <w:lang w:val="en-GB"/>
        </w:rPr>
        <w:tab/>
        <w:t xml:space="preserve">Baker D, Roberts CAK, Pryce G, et al. COVID‐19 vaccine‐readiness for anti‐CD20‐depleting therapy in autoimmune diseases. </w:t>
      </w:r>
      <w:r w:rsidRPr="002461C2">
        <w:rPr>
          <w:rFonts w:cs="Times New Roman"/>
          <w:i/>
          <w:iCs/>
          <w:noProof/>
          <w:color w:val="auto"/>
          <w:lang w:val="en-GB"/>
        </w:rPr>
        <w:t>Clin Exp Immunol</w:t>
      </w:r>
      <w:r w:rsidRPr="002461C2">
        <w:rPr>
          <w:rFonts w:cs="Times New Roman"/>
          <w:noProof/>
          <w:color w:val="auto"/>
          <w:lang w:val="en-GB"/>
        </w:rPr>
        <w:t xml:space="preserve"> 2020; 202: 149–161.</w:t>
      </w:r>
    </w:p>
    <w:p w14:paraId="20DE5A5D"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de-CH"/>
        </w:rPr>
      </w:pPr>
      <w:r w:rsidRPr="002461C2">
        <w:rPr>
          <w:rFonts w:cs="Times New Roman"/>
          <w:noProof/>
          <w:color w:val="auto"/>
          <w:lang w:val="en-GB"/>
        </w:rPr>
        <w:t xml:space="preserve">57. </w:t>
      </w:r>
      <w:r w:rsidRPr="002461C2">
        <w:rPr>
          <w:rFonts w:cs="Times New Roman"/>
          <w:noProof/>
          <w:color w:val="auto"/>
          <w:lang w:val="en-GB"/>
        </w:rPr>
        <w:tab/>
        <w:t xml:space="preserve">Kim W, Kim S-H, Huh S-Y, et al. Reduced antibody formation after influenza vaccination in patients with neuromyelitis optica spectrum disorder treated with rituximab. </w:t>
      </w:r>
      <w:r w:rsidRPr="002461C2">
        <w:rPr>
          <w:rFonts w:cs="Times New Roman"/>
          <w:i/>
          <w:iCs/>
          <w:noProof/>
          <w:color w:val="auto"/>
          <w:lang w:val="de-CH"/>
        </w:rPr>
        <w:t>Eur J Neurol</w:t>
      </w:r>
      <w:r w:rsidRPr="002461C2">
        <w:rPr>
          <w:rFonts w:cs="Times New Roman"/>
          <w:noProof/>
          <w:color w:val="auto"/>
          <w:lang w:val="de-CH"/>
        </w:rPr>
        <w:t xml:space="preserve"> 2013; 20: 975–980.</w:t>
      </w:r>
    </w:p>
    <w:p w14:paraId="0D3D5A96"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de-CH"/>
        </w:rPr>
      </w:pPr>
      <w:r w:rsidRPr="002461C2">
        <w:rPr>
          <w:rFonts w:cs="Times New Roman"/>
          <w:noProof/>
          <w:color w:val="auto"/>
          <w:lang w:val="de-CH"/>
        </w:rPr>
        <w:t xml:space="preserve">58. </w:t>
      </w:r>
      <w:r w:rsidRPr="002461C2">
        <w:rPr>
          <w:rFonts w:cs="Times New Roman"/>
          <w:noProof/>
          <w:color w:val="auto"/>
          <w:lang w:val="de-CH"/>
        </w:rPr>
        <w:tab/>
        <w:t xml:space="preserve">Kountouras J, Deretzi G, Gavalas E, et al. </w:t>
      </w:r>
      <w:r w:rsidRPr="002461C2">
        <w:rPr>
          <w:rFonts w:cs="Times New Roman"/>
          <w:noProof/>
          <w:color w:val="auto"/>
          <w:lang w:val="en-GB"/>
        </w:rPr>
        <w:t xml:space="preserve">Aquaporin 4, Helicobacter pylori and potential implications for neuromyelitis optica. </w:t>
      </w:r>
      <w:r w:rsidRPr="002461C2">
        <w:rPr>
          <w:rFonts w:cs="Times New Roman"/>
          <w:i/>
          <w:iCs/>
          <w:noProof/>
          <w:color w:val="auto"/>
          <w:lang w:val="de-CH"/>
        </w:rPr>
        <w:t>J Neuroimmunol</w:t>
      </w:r>
      <w:r w:rsidRPr="002461C2">
        <w:rPr>
          <w:rFonts w:cs="Times New Roman"/>
          <w:noProof/>
          <w:color w:val="auto"/>
          <w:lang w:val="de-CH"/>
        </w:rPr>
        <w:t xml:space="preserve"> 2013; 263: 162–163.</w:t>
      </w:r>
    </w:p>
    <w:p w14:paraId="05C8D3D5"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de-CH"/>
        </w:rPr>
        <w:t xml:space="preserve">59. </w:t>
      </w:r>
      <w:r w:rsidRPr="002461C2">
        <w:rPr>
          <w:rFonts w:cs="Times New Roman"/>
          <w:noProof/>
          <w:color w:val="auto"/>
          <w:lang w:val="de-CH"/>
        </w:rPr>
        <w:tab/>
        <w:t xml:space="preserve">Balamtekin N, Artuk C, Arslan M, et al. </w:t>
      </w:r>
      <w:r w:rsidRPr="002461C2">
        <w:rPr>
          <w:rFonts w:cs="Times New Roman"/>
          <w:noProof/>
          <w:color w:val="auto"/>
          <w:lang w:val="en-GB"/>
        </w:rPr>
        <w:t xml:space="preserve">The Effect of Helicobacter Pylori on the Presentation and Clinical Course of COVID-19 Infection. </w:t>
      </w:r>
      <w:r w:rsidRPr="002461C2">
        <w:rPr>
          <w:rFonts w:cs="Times New Roman"/>
          <w:i/>
          <w:iCs/>
          <w:noProof/>
          <w:color w:val="auto"/>
          <w:lang w:val="en-GB"/>
        </w:rPr>
        <w:t>J Pediatr Gastroenterol Nutr</w:t>
      </w:r>
      <w:r w:rsidRPr="002461C2">
        <w:rPr>
          <w:rFonts w:cs="Times New Roman"/>
          <w:noProof/>
          <w:color w:val="auto"/>
          <w:lang w:val="en-GB"/>
        </w:rPr>
        <w:t>; Publish Ah. Epub ahead of print December 2020. DOI: 10.1097/MPG.0000000000003005.</w:t>
      </w:r>
    </w:p>
    <w:p w14:paraId="047353B8"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60. </w:t>
      </w:r>
      <w:r w:rsidRPr="002461C2">
        <w:rPr>
          <w:rFonts w:cs="Times New Roman"/>
          <w:noProof/>
          <w:color w:val="auto"/>
          <w:lang w:val="en-GB"/>
        </w:rPr>
        <w:tab/>
        <w:t xml:space="preserve">Rasmussen SA, Kelley CF, Horton JP, et al. Coronavirus Disease 2019 (COVID-19) Vaccines and Pregnancy. </w:t>
      </w:r>
      <w:r w:rsidRPr="002461C2">
        <w:rPr>
          <w:rFonts w:cs="Times New Roman"/>
          <w:i/>
          <w:iCs/>
          <w:noProof/>
          <w:color w:val="auto"/>
          <w:lang w:val="en-GB"/>
        </w:rPr>
        <w:t>Obstet Gynecol</w:t>
      </w:r>
      <w:r w:rsidRPr="002461C2">
        <w:rPr>
          <w:rFonts w:cs="Times New Roman"/>
          <w:noProof/>
          <w:color w:val="auto"/>
          <w:lang w:val="en-GB"/>
        </w:rPr>
        <w:t>; Publish Ah. Epub ahead of print December 2020. DOI: 10.1097/AOG.0000000000004290.</w:t>
      </w:r>
    </w:p>
    <w:p w14:paraId="575F7C4E"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61. </w:t>
      </w:r>
      <w:r w:rsidRPr="002461C2">
        <w:rPr>
          <w:rFonts w:cs="Times New Roman"/>
          <w:noProof/>
          <w:color w:val="auto"/>
          <w:lang w:val="en-GB"/>
        </w:rPr>
        <w:tab/>
        <w:t xml:space="preserve">Delahoy MJ, Whitaker M, O’Halloran A, et al. Characteristics and Maternal </w:t>
      </w:r>
      <w:r w:rsidRPr="002461C2">
        <w:rPr>
          <w:rFonts w:cs="Times New Roman"/>
          <w:noProof/>
          <w:color w:val="auto"/>
          <w:lang w:val="en-GB"/>
        </w:rPr>
        <w:lastRenderedPageBreak/>
        <w:t xml:space="preserve">and Birth Outcomes of Hospitalized Pregnant Women with Laboratory-Confirmed COVID-19 — COVID-NET, 13 States, March 1–August 22, 2020. </w:t>
      </w:r>
      <w:r w:rsidRPr="002461C2">
        <w:rPr>
          <w:rFonts w:cs="Times New Roman"/>
          <w:i/>
          <w:iCs/>
          <w:noProof/>
          <w:color w:val="auto"/>
          <w:lang w:val="en-GB"/>
        </w:rPr>
        <w:t>MMWR Morb Mortal Wkly Rep</w:t>
      </w:r>
      <w:r w:rsidRPr="002461C2">
        <w:rPr>
          <w:rFonts w:cs="Times New Roman"/>
          <w:noProof/>
          <w:color w:val="auto"/>
          <w:lang w:val="en-GB"/>
        </w:rPr>
        <w:t xml:space="preserve"> 2020; 69: 1347–1354.</w:t>
      </w:r>
    </w:p>
    <w:p w14:paraId="05309A9A"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62. </w:t>
      </w:r>
      <w:r w:rsidRPr="002461C2">
        <w:rPr>
          <w:rFonts w:cs="Times New Roman"/>
          <w:noProof/>
          <w:color w:val="auto"/>
          <w:lang w:val="en-GB"/>
        </w:rPr>
        <w:tab/>
        <w:t xml:space="preserve">Walsh EE, Frenck RW, Falsey AR, et al. Safety and Immunogenicity of Two RNA-Based Covid-19 Vaccine Candidates. </w:t>
      </w:r>
      <w:r w:rsidRPr="002461C2">
        <w:rPr>
          <w:rFonts w:cs="Times New Roman"/>
          <w:i/>
          <w:iCs/>
          <w:noProof/>
          <w:color w:val="auto"/>
          <w:lang w:val="en-GB"/>
        </w:rPr>
        <w:t>N Engl J Med</w:t>
      </w:r>
      <w:r w:rsidRPr="002461C2">
        <w:rPr>
          <w:rFonts w:cs="Times New Roman"/>
          <w:noProof/>
          <w:color w:val="auto"/>
          <w:lang w:val="en-GB"/>
        </w:rPr>
        <w:t xml:space="preserve"> 2020; 383: 2439–2450.</w:t>
      </w:r>
    </w:p>
    <w:p w14:paraId="34A7A664"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63. </w:t>
      </w:r>
      <w:r w:rsidRPr="002461C2">
        <w:rPr>
          <w:rFonts w:cs="Times New Roman"/>
          <w:noProof/>
          <w:color w:val="auto"/>
          <w:lang w:val="en-GB"/>
        </w:rPr>
        <w:tab/>
        <w:t xml:space="preserve">Vermillion MS, Klein SL. Pregnancy and infection: using disease pathogenesis to inform vaccine strategy. </w:t>
      </w:r>
      <w:r w:rsidRPr="002461C2">
        <w:rPr>
          <w:rFonts w:cs="Times New Roman"/>
          <w:i/>
          <w:iCs/>
          <w:noProof/>
          <w:color w:val="auto"/>
          <w:lang w:val="en-GB"/>
        </w:rPr>
        <w:t>npj Vaccines</w:t>
      </w:r>
      <w:r w:rsidRPr="002461C2">
        <w:rPr>
          <w:rFonts w:cs="Times New Roman"/>
          <w:noProof/>
          <w:color w:val="auto"/>
          <w:lang w:val="en-GB"/>
        </w:rPr>
        <w:t xml:space="preserve"> 2018; 3: 6.</w:t>
      </w:r>
    </w:p>
    <w:p w14:paraId="1EA716C2"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64. </w:t>
      </w:r>
      <w:r w:rsidRPr="002461C2">
        <w:rPr>
          <w:rFonts w:cs="Times New Roman"/>
          <w:noProof/>
          <w:color w:val="auto"/>
          <w:lang w:val="en-GB"/>
        </w:rPr>
        <w:tab/>
        <w:t xml:space="preserve">Helmo FR, Alves EAR, Moreira RA de A, et al. Intrauterine infection, immune system and premature birth. </w:t>
      </w:r>
      <w:r w:rsidRPr="002461C2">
        <w:rPr>
          <w:rFonts w:cs="Times New Roman"/>
          <w:i/>
          <w:iCs/>
          <w:noProof/>
          <w:color w:val="auto"/>
          <w:lang w:val="en-GB"/>
        </w:rPr>
        <w:t>J Matern Neonatal Med</w:t>
      </w:r>
      <w:r w:rsidRPr="002461C2">
        <w:rPr>
          <w:rFonts w:cs="Times New Roman"/>
          <w:noProof/>
          <w:color w:val="auto"/>
          <w:lang w:val="en-GB"/>
        </w:rPr>
        <w:t xml:space="preserve"> 2018; 31: 1227–1233.</w:t>
      </w:r>
    </w:p>
    <w:p w14:paraId="0B20CE72"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65. </w:t>
      </w:r>
      <w:r w:rsidRPr="002461C2">
        <w:rPr>
          <w:rFonts w:cs="Times New Roman"/>
          <w:noProof/>
          <w:color w:val="auto"/>
          <w:lang w:val="en-GB"/>
        </w:rPr>
        <w:tab/>
        <w:t xml:space="preserve">Cabibbo G, Rizzo GEM, Stornello C, et al. SARS‐CoV‐2 infection in patients with a normal or abnormal liver. </w:t>
      </w:r>
      <w:r w:rsidRPr="002461C2">
        <w:rPr>
          <w:rFonts w:cs="Times New Roman"/>
          <w:i/>
          <w:iCs/>
          <w:noProof/>
          <w:color w:val="auto"/>
          <w:lang w:val="en-GB"/>
        </w:rPr>
        <w:t>J Viral Hepat</w:t>
      </w:r>
      <w:r w:rsidRPr="002461C2">
        <w:rPr>
          <w:rFonts w:cs="Times New Roman"/>
          <w:noProof/>
          <w:color w:val="auto"/>
          <w:lang w:val="en-GB"/>
        </w:rPr>
        <w:t xml:space="preserve"> 2021; 28: 4–11.</w:t>
      </w:r>
    </w:p>
    <w:p w14:paraId="049CA736"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66. </w:t>
      </w:r>
      <w:r w:rsidRPr="002461C2">
        <w:rPr>
          <w:rFonts w:cs="Times New Roman"/>
          <w:noProof/>
          <w:color w:val="auto"/>
          <w:lang w:val="en-GB"/>
        </w:rPr>
        <w:tab/>
        <w:t xml:space="preserve">Marjot T, Webb GJ, Barritt AS, et al. SARS-CoV-2 vaccination in patients with liver disease: responding to the next big question. </w:t>
      </w:r>
      <w:r w:rsidRPr="002461C2">
        <w:rPr>
          <w:rFonts w:cs="Times New Roman"/>
          <w:i/>
          <w:iCs/>
          <w:noProof/>
          <w:color w:val="auto"/>
          <w:lang w:val="en-GB"/>
        </w:rPr>
        <w:t>Lancet Gastroenterol Hepatol</w:t>
      </w:r>
      <w:r w:rsidRPr="002461C2">
        <w:rPr>
          <w:rFonts w:cs="Times New Roman"/>
          <w:noProof/>
          <w:color w:val="auto"/>
          <w:lang w:val="en-GB"/>
        </w:rPr>
        <w:t>. Epub ahead of print January 2021. DOI: 10.1016/S2468-1253(21)00008-X.</w:t>
      </w:r>
    </w:p>
    <w:p w14:paraId="08C77426"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67. </w:t>
      </w:r>
      <w:r w:rsidRPr="002461C2">
        <w:rPr>
          <w:rFonts w:cs="Times New Roman"/>
          <w:noProof/>
          <w:color w:val="auto"/>
          <w:lang w:val="en-GB"/>
        </w:rPr>
        <w:tab/>
        <w:t xml:space="preserve">Widge AT, Rouphael NG, Jackson LA, et al. Durability of Responses after SARS-CoV-2 mRNA-1273 Vaccination. </w:t>
      </w:r>
      <w:r w:rsidRPr="002461C2">
        <w:rPr>
          <w:rFonts w:cs="Times New Roman"/>
          <w:i/>
          <w:iCs/>
          <w:noProof/>
          <w:color w:val="auto"/>
          <w:lang w:val="en-GB"/>
        </w:rPr>
        <w:t>N Engl J Med</w:t>
      </w:r>
      <w:r w:rsidRPr="002461C2">
        <w:rPr>
          <w:rFonts w:cs="Times New Roman"/>
          <w:noProof/>
          <w:color w:val="auto"/>
          <w:lang w:val="en-GB"/>
        </w:rPr>
        <w:t xml:space="preserve"> 2021; 384: 80–82.</w:t>
      </w:r>
    </w:p>
    <w:p w14:paraId="66BF8BC0"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68. </w:t>
      </w:r>
      <w:r w:rsidRPr="002461C2">
        <w:rPr>
          <w:rFonts w:cs="Times New Roman"/>
          <w:noProof/>
          <w:color w:val="auto"/>
          <w:lang w:val="en-GB"/>
        </w:rPr>
        <w:tab/>
        <w:t xml:space="preserve">Lumley SF, O’Donnell D, Stoesser NE, et al. Antibody Status and Incidence of SARS-CoV-2 Infection in Health Care Workers. </w:t>
      </w:r>
      <w:r w:rsidRPr="002461C2">
        <w:rPr>
          <w:rFonts w:cs="Times New Roman"/>
          <w:i/>
          <w:iCs/>
          <w:noProof/>
          <w:color w:val="auto"/>
          <w:lang w:val="en-GB"/>
        </w:rPr>
        <w:t>N Engl J Med</w:t>
      </w:r>
      <w:r w:rsidRPr="002461C2">
        <w:rPr>
          <w:rFonts w:cs="Times New Roman"/>
          <w:noProof/>
          <w:color w:val="auto"/>
          <w:lang w:val="en-GB"/>
        </w:rPr>
        <w:t xml:space="preserve"> 2020; 2: NEJMoa2034545.</w:t>
      </w:r>
    </w:p>
    <w:p w14:paraId="5D613C8F"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69. </w:t>
      </w:r>
      <w:r w:rsidRPr="002461C2">
        <w:rPr>
          <w:rFonts w:cs="Times New Roman"/>
          <w:noProof/>
          <w:color w:val="auto"/>
          <w:lang w:val="en-GB"/>
        </w:rPr>
        <w:tab/>
        <w:t xml:space="preserve">FDA Statement on Following the Authorized Dosing Schedules for COVID-19 Vaccines. </w:t>
      </w:r>
      <w:r w:rsidRPr="002461C2">
        <w:rPr>
          <w:rFonts w:cs="Times New Roman"/>
          <w:i/>
          <w:iCs/>
          <w:noProof/>
          <w:color w:val="auto"/>
          <w:lang w:val="en-GB"/>
        </w:rPr>
        <w:t>FDA</w:t>
      </w:r>
      <w:r w:rsidRPr="002461C2">
        <w:rPr>
          <w:rFonts w:cs="Times New Roman"/>
          <w:noProof/>
          <w:color w:val="auto"/>
          <w:lang w:val="en-GB"/>
        </w:rPr>
        <w:t>, https://www.fda.gov/news-events/press-announcements/fda-statement-following-authorized-dosing-schedules-covid-19-vaccines (2021, accessed 10 January 2021).</w:t>
      </w:r>
    </w:p>
    <w:p w14:paraId="765D24CB"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lastRenderedPageBreak/>
        <w:t xml:space="preserve">70. </w:t>
      </w:r>
      <w:r w:rsidRPr="002461C2">
        <w:rPr>
          <w:rFonts w:cs="Times New Roman"/>
          <w:noProof/>
          <w:color w:val="auto"/>
          <w:lang w:val="en-GB"/>
        </w:rPr>
        <w:tab/>
        <w:t xml:space="preserve">Comirnaty Share RSS COVID-19 mRNA vaccine. </w:t>
      </w:r>
      <w:r w:rsidRPr="002461C2">
        <w:rPr>
          <w:rFonts w:cs="Times New Roman"/>
          <w:i/>
          <w:iCs/>
          <w:noProof/>
          <w:color w:val="auto"/>
          <w:lang w:val="en-GB"/>
        </w:rPr>
        <w:t>EMA</w:t>
      </w:r>
      <w:r w:rsidRPr="002461C2">
        <w:rPr>
          <w:rFonts w:cs="Times New Roman"/>
          <w:noProof/>
          <w:color w:val="auto"/>
          <w:lang w:val="en-GB"/>
        </w:rPr>
        <w:t>, https://www.ema.europa.eu/en/medicines/human/EPAR/comirnaty (2021, accessed 10 January 2021).</w:t>
      </w:r>
    </w:p>
    <w:p w14:paraId="6E5980B2"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71. </w:t>
      </w:r>
      <w:r w:rsidRPr="002461C2">
        <w:rPr>
          <w:rFonts w:cs="Times New Roman"/>
          <w:noProof/>
          <w:color w:val="auto"/>
          <w:lang w:val="en-GB"/>
        </w:rPr>
        <w:tab/>
        <w:t xml:space="preserve">Ledford H. Oxford COVID-vaccine paper highlights lingering unknowns about results. </w:t>
      </w:r>
      <w:r w:rsidRPr="002461C2">
        <w:rPr>
          <w:rFonts w:cs="Times New Roman"/>
          <w:i/>
          <w:iCs/>
          <w:noProof/>
          <w:color w:val="auto"/>
          <w:lang w:val="en-GB"/>
        </w:rPr>
        <w:t>Nature</w:t>
      </w:r>
      <w:r w:rsidRPr="002461C2">
        <w:rPr>
          <w:rFonts w:cs="Times New Roman"/>
          <w:noProof/>
          <w:color w:val="auto"/>
          <w:lang w:val="en-GB"/>
        </w:rPr>
        <w:t xml:space="preserve"> 2020; 588: 378–379.</w:t>
      </w:r>
    </w:p>
    <w:p w14:paraId="7AAB1DBA"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72. </w:t>
      </w:r>
      <w:r w:rsidRPr="002461C2">
        <w:rPr>
          <w:rFonts w:cs="Times New Roman"/>
          <w:noProof/>
          <w:color w:val="auto"/>
          <w:lang w:val="en-GB"/>
        </w:rPr>
        <w:tab/>
        <w:t xml:space="preserve">Nogrady B. What the data say about asymptomatic COVID infections. </w:t>
      </w:r>
      <w:r w:rsidRPr="002461C2">
        <w:rPr>
          <w:rFonts w:cs="Times New Roman"/>
          <w:i/>
          <w:iCs/>
          <w:noProof/>
          <w:color w:val="auto"/>
          <w:lang w:val="en-GB"/>
        </w:rPr>
        <w:t>Nature</w:t>
      </w:r>
      <w:r w:rsidRPr="002461C2">
        <w:rPr>
          <w:rFonts w:cs="Times New Roman"/>
          <w:noProof/>
          <w:color w:val="auto"/>
          <w:lang w:val="en-GB"/>
        </w:rPr>
        <w:t xml:space="preserve"> 2020; 587: 534–535.</w:t>
      </w:r>
    </w:p>
    <w:p w14:paraId="11A06C86"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73. </w:t>
      </w:r>
      <w:r w:rsidRPr="002461C2">
        <w:rPr>
          <w:rFonts w:cs="Times New Roman"/>
          <w:noProof/>
          <w:color w:val="auto"/>
          <w:lang w:val="en-GB"/>
        </w:rPr>
        <w:tab/>
        <w:t xml:space="preserve">Sharma O, Sultan AA, Ding H, et al. A Review of the Progress and Challenges of Developing a Vaccine for COVID-19. </w:t>
      </w:r>
      <w:r w:rsidRPr="002461C2">
        <w:rPr>
          <w:rFonts w:cs="Times New Roman"/>
          <w:i/>
          <w:iCs/>
          <w:noProof/>
          <w:color w:val="auto"/>
          <w:lang w:val="en-GB"/>
        </w:rPr>
        <w:t>Front Immunol</w:t>
      </w:r>
      <w:r w:rsidRPr="002461C2">
        <w:rPr>
          <w:rFonts w:cs="Times New Roman"/>
          <w:noProof/>
          <w:color w:val="auto"/>
          <w:lang w:val="en-GB"/>
        </w:rPr>
        <w:t xml:space="preserve"> 2020; 11: 1–17.</w:t>
      </w:r>
    </w:p>
    <w:p w14:paraId="526FFF36"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74. </w:t>
      </w:r>
      <w:r w:rsidRPr="002461C2">
        <w:rPr>
          <w:rFonts w:cs="Times New Roman"/>
          <w:noProof/>
          <w:color w:val="auto"/>
          <w:lang w:val="en-GB"/>
        </w:rPr>
        <w:tab/>
        <w:t xml:space="preserve">Torjesen I. Covid-19: Norway investigates 23 deaths in frail elderly patients after vaccination. </w:t>
      </w:r>
      <w:r w:rsidRPr="002461C2">
        <w:rPr>
          <w:rFonts w:cs="Times New Roman"/>
          <w:i/>
          <w:iCs/>
          <w:noProof/>
          <w:color w:val="auto"/>
          <w:lang w:val="en-GB"/>
        </w:rPr>
        <w:t>BMJ</w:t>
      </w:r>
      <w:r w:rsidRPr="002461C2">
        <w:rPr>
          <w:rFonts w:cs="Times New Roman"/>
          <w:noProof/>
          <w:color w:val="auto"/>
          <w:lang w:val="en-GB"/>
        </w:rPr>
        <w:t xml:space="preserve"> 2021; n149.</w:t>
      </w:r>
    </w:p>
    <w:p w14:paraId="2D9E8CBD"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75. </w:t>
      </w:r>
      <w:r w:rsidRPr="002461C2">
        <w:rPr>
          <w:rFonts w:cs="Times New Roman"/>
          <w:noProof/>
          <w:color w:val="auto"/>
          <w:lang w:val="en-GB"/>
        </w:rPr>
        <w:tab/>
        <w:t xml:space="preserve">Knoll MD, Wonodi C. Oxford–AstraZeneca COVID-19 vaccine efficacy. </w:t>
      </w:r>
      <w:r w:rsidRPr="002461C2">
        <w:rPr>
          <w:rFonts w:cs="Times New Roman"/>
          <w:i/>
          <w:iCs/>
          <w:noProof/>
          <w:color w:val="auto"/>
          <w:lang w:val="en-GB"/>
        </w:rPr>
        <w:t>Lancet</w:t>
      </w:r>
      <w:r w:rsidRPr="002461C2">
        <w:rPr>
          <w:rFonts w:cs="Times New Roman"/>
          <w:noProof/>
          <w:color w:val="auto"/>
          <w:lang w:val="en-GB"/>
        </w:rPr>
        <w:t xml:space="preserve"> 2021; 397: 72–74.</w:t>
      </w:r>
    </w:p>
    <w:p w14:paraId="368A0B7F"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76. </w:t>
      </w:r>
      <w:r w:rsidRPr="002461C2">
        <w:rPr>
          <w:rFonts w:cs="Times New Roman"/>
          <w:noProof/>
          <w:color w:val="auto"/>
          <w:lang w:val="en-GB"/>
        </w:rPr>
        <w:tab/>
        <w:t xml:space="preserve">Tang X, Wu C, Li X, et al. On the origin and continuing evolution of SARS-CoV-2. </w:t>
      </w:r>
      <w:r w:rsidRPr="002461C2">
        <w:rPr>
          <w:rFonts w:cs="Times New Roman"/>
          <w:i/>
          <w:iCs/>
          <w:noProof/>
          <w:color w:val="auto"/>
          <w:lang w:val="en-GB"/>
        </w:rPr>
        <w:t>Natl Sci Rev</w:t>
      </w:r>
      <w:r w:rsidRPr="002461C2">
        <w:rPr>
          <w:rFonts w:cs="Times New Roman"/>
          <w:noProof/>
          <w:color w:val="auto"/>
          <w:lang w:val="en-GB"/>
        </w:rPr>
        <w:t xml:space="preserve"> 2020; 7: 1012–1023.</w:t>
      </w:r>
    </w:p>
    <w:p w14:paraId="68E7E2FF"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77. </w:t>
      </w:r>
      <w:r w:rsidRPr="002461C2">
        <w:rPr>
          <w:rFonts w:cs="Times New Roman"/>
          <w:noProof/>
          <w:color w:val="auto"/>
          <w:lang w:val="en-GB"/>
        </w:rPr>
        <w:tab/>
        <w:t xml:space="preserve">Zhang C, Wang M. Origin time and epidemic dynamics of the 2019 novel coronavirus. </w:t>
      </w:r>
      <w:r w:rsidRPr="002461C2">
        <w:rPr>
          <w:rFonts w:cs="Times New Roman"/>
          <w:i/>
          <w:iCs/>
          <w:noProof/>
          <w:color w:val="auto"/>
          <w:lang w:val="en-GB"/>
        </w:rPr>
        <w:t>bioRxiv</w:t>
      </w:r>
      <w:r w:rsidRPr="002461C2">
        <w:rPr>
          <w:rFonts w:cs="Times New Roman"/>
          <w:noProof/>
          <w:color w:val="auto"/>
          <w:lang w:val="en-GB"/>
        </w:rPr>
        <w:t>. Epub ahead of print 2020. DOI: 10.1101/2020.01.25.919688.</w:t>
      </w:r>
    </w:p>
    <w:p w14:paraId="22FC4501"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78. </w:t>
      </w:r>
      <w:r w:rsidRPr="002461C2">
        <w:rPr>
          <w:rFonts w:cs="Times New Roman"/>
          <w:noProof/>
          <w:color w:val="auto"/>
          <w:lang w:val="en-GB"/>
        </w:rPr>
        <w:tab/>
        <w:t xml:space="preserve">Lu R, Zhao X, Li J, et al. Genomic characterisation and epidemiology of 2019 novel coronavirus: implications for virus origins and receptor binding. </w:t>
      </w:r>
      <w:r w:rsidRPr="002461C2">
        <w:rPr>
          <w:rFonts w:cs="Times New Roman"/>
          <w:i/>
          <w:iCs/>
          <w:noProof/>
          <w:color w:val="auto"/>
          <w:lang w:val="en-GB"/>
        </w:rPr>
        <w:t>Lancet</w:t>
      </w:r>
      <w:r w:rsidRPr="002461C2">
        <w:rPr>
          <w:rFonts w:cs="Times New Roman"/>
          <w:noProof/>
          <w:color w:val="auto"/>
          <w:lang w:val="en-GB"/>
        </w:rPr>
        <w:t xml:space="preserve"> 2020; 395: 565–574.</w:t>
      </w:r>
    </w:p>
    <w:p w14:paraId="42EFEE36"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79. </w:t>
      </w:r>
      <w:r w:rsidRPr="002461C2">
        <w:rPr>
          <w:rFonts w:cs="Times New Roman"/>
          <w:noProof/>
          <w:color w:val="auto"/>
          <w:lang w:val="en-GB"/>
        </w:rPr>
        <w:tab/>
        <w:t xml:space="preserve">Dearlove B, Lewitus E, Bai H, et al. A SARS-CoV-2 vaccine candidate would likely match all currently circulating variants. </w:t>
      </w:r>
      <w:r w:rsidRPr="002461C2">
        <w:rPr>
          <w:rFonts w:cs="Times New Roman"/>
          <w:i/>
          <w:iCs/>
          <w:noProof/>
          <w:color w:val="auto"/>
          <w:lang w:val="en-GB"/>
        </w:rPr>
        <w:t>Proc Natl Acad Sci U S A</w:t>
      </w:r>
      <w:r w:rsidRPr="002461C2">
        <w:rPr>
          <w:rFonts w:cs="Times New Roman"/>
          <w:noProof/>
          <w:color w:val="auto"/>
          <w:lang w:val="en-GB"/>
        </w:rPr>
        <w:t xml:space="preserve"> 2020; 117: 23652–23662.</w:t>
      </w:r>
    </w:p>
    <w:p w14:paraId="099265F6"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80. </w:t>
      </w:r>
      <w:r w:rsidRPr="002461C2">
        <w:rPr>
          <w:rFonts w:cs="Times New Roman"/>
          <w:noProof/>
          <w:color w:val="auto"/>
          <w:lang w:val="en-GB"/>
        </w:rPr>
        <w:tab/>
        <w:t xml:space="preserve">Mohsin H, Asif A, Fatima M, et al. Potential role of viral metagenomics as a </w:t>
      </w:r>
      <w:r w:rsidRPr="002461C2">
        <w:rPr>
          <w:rFonts w:cs="Times New Roman"/>
          <w:noProof/>
          <w:color w:val="auto"/>
          <w:lang w:val="en-GB"/>
        </w:rPr>
        <w:lastRenderedPageBreak/>
        <w:t xml:space="preserve">surveillance tool for the early detection of emerging novel pathogens. </w:t>
      </w:r>
      <w:r w:rsidRPr="002461C2">
        <w:rPr>
          <w:rFonts w:cs="Times New Roman"/>
          <w:i/>
          <w:iCs/>
          <w:noProof/>
          <w:color w:val="auto"/>
          <w:lang w:val="en-GB"/>
        </w:rPr>
        <w:t>Arch Microbiol</w:t>
      </w:r>
      <w:r w:rsidRPr="002461C2">
        <w:rPr>
          <w:rFonts w:cs="Times New Roman"/>
          <w:noProof/>
          <w:color w:val="auto"/>
          <w:lang w:val="en-GB"/>
        </w:rPr>
        <w:t>. Epub ahead of print November 2020. DOI: 10.1007/s00203-020-02105-5.</w:t>
      </w:r>
    </w:p>
    <w:p w14:paraId="505E47C3"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de-CH"/>
        </w:rPr>
      </w:pPr>
      <w:r w:rsidRPr="002461C2">
        <w:rPr>
          <w:rFonts w:cs="Times New Roman"/>
          <w:noProof/>
          <w:color w:val="auto"/>
          <w:lang w:val="en-GB"/>
        </w:rPr>
        <w:t xml:space="preserve">81. </w:t>
      </w:r>
      <w:r w:rsidRPr="002461C2">
        <w:rPr>
          <w:rFonts w:cs="Times New Roman"/>
          <w:noProof/>
          <w:color w:val="auto"/>
          <w:lang w:val="en-GB"/>
        </w:rPr>
        <w:tab/>
        <w:t xml:space="preserve">Xu W, Wang M, Yu D, et al. Variations in SARS-CoV-2 Spike Protein Cell Epitopes and Glycosylation Profiles During Global Transmission Course of COVID-19. </w:t>
      </w:r>
      <w:r w:rsidRPr="002461C2">
        <w:rPr>
          <w:rFonts w:cs="Times New Roman"/>
          <w:i/>
          <w:iCs/>
          <w:noProof/>
          <w:color w:val="auto"/>
          <w:lang w:val="de-CH"/>
        </w:rPr>
        <w:t>Front Immunol</w:t>
      </w:r>
      <w:r w:rsidRPr="002461C2">
        <w:rPr>
          <w:rFonts w:cs="Times New Roman"/>
          <w:noProof/>
          <w:color w:val="auto"/>
          <w:lang w:val="de-CH"/>
        </w:rPr>
        <w:t xml:space="preserve"> 2020; 11: 1–12.</w:t>
      </w:r>
    </w:p>
    <w:p w14:paraId="4BF3E2EC"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de-CH"/>
        </w:rPr>
        <w:t xml:space="preserve">82. </w:t>
      </w:r>
      <w:r w:rsidRPr="002461C2">
        <w:rPr>
          <w:rFonts w:cs="Times New Roman"/>
          <w:noProof/>
          <w:color w:val="auto"/>
          <w:lang w:val="de-CH"/>
        </w:rPr>
        <w:tab/>
        <w:t xml:space="preserve">Weisblum Y, Schmidt F, Zhang F, et al. </w:t>
      </w:r>
      <w:r w:rsidRPr="002461C2">
        <w:rPr>
          <w:rFonts w:cs="Times New Roman"/>
          <w:noProof/>
          <w:color w:val="auto"/>
          <w:lang w:val="en-GB"/>
        </w:rPr>
        <w:t xml:space="preserve">Escape from neutralizing antibodies by SARS-CoV-2 spike protein variants. </w:t>
      </w:r>
      <w:r w:rsidRPr="002461C2">
        <w:rPr>
          <w:rFonts w:cs="Times New Roman"/>
          <w:i/>
          <w:iCs/>
          <w:noProof/>
          <w:color w:val="auto"/>
          <w:lang w:val="en-GB"/>
        </w:rPr>
        <w:t>Elife</w:t>
      </w:r>
      <w:r w:rsidRPr="002461C2">
        <w:rPr>
          <w:rFonts w:cs="Times New Roman"/>
          <w:noProof/>
          <w:color w:val="auto"/>
          <w:lang w:val="en-GB"/>
        </w:rPr>
        <w:t xml:space="preserve"> 2020; 9: 1.</w:t>
      </w:r>
    </w:p>
    <w:p w14:paraId="665564D4"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83. </w:t>
      </w:r>
      <w:r w:rsidRPr="002461C2">
        <w:rPr>
          <w:rFonts w:cs="Times New Roman"/>
          <w:noProof/>
          <w:color w:val="auto"/>
          <w:lang w:val="en-GB"/>
        </w:rPr>
        <w:tab/>
        <w:t xml:space="preserve">Wu F, Zhao S, Yu B, et al. A new coronavirus associated with human respiratory disease in China. </w:t>
      </w:r>
      <w:r w:rsidRPr="002461C2">
        <w:rPr>
          <w:rFonts w:cs="Times New Roman"/>
          <w:i/>
          <w:iCs/>
          <w:noProof/>
          <w:color w:val="auto"/>
          <w:lang w:val="en-GB"/>
        </w:rPr>
        <w:t>Nature</w:t>
      </w:r>
      <w:r w:rsidRPr="002461C2">
        <w:rPr>
          <w:rFonts w:cs="Times New Roman"/>
          <w:noProof/>
          <w:color w:val="auto"/>
          <w:lang w:val="en-GB"/>
        </w:rPr>
        <w:t xml:space="preserve"> 2020; 579: 265–269.</w:t>
      </w:r>
    </w:p>
    <w:p w14:paraId="750A04D6"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84. </w:t>
      </w:r>
      <w:r w:rsidRPr="002461C2">
        <w:rPr>
          <w:rFonts w:cs="Times New Roman"/>
          <w:noProof/>
          <w:color w:val="auto"/>
          <w:lang w:val="en-GB"/>
        </w:rPr>
        <w:tab/>
        <w:t xml:space="preserve">Fang S, Li K, Shen J, et al. GESS: a database of global evaluation of SARS-CoV-2/hCoV-19 sequences. </w:t>
      </w:r>
      <w:r w:rsidRPr="002461C2">
        <w:rPr>
          <w:rFonts w:cs="Times New Roman"/>
          <w:i/>
          <w:iCs/>
          <w:noProof/>
          <w:color w:val="auto"/>
          <w:lang w:val="en-GB"/>
        </w:rPr>
        <w:t>Nucleic Acids Res</w:t>
      </w:r>
      <w:r w:rsidRPr="002461C2">
        <w:rPr>
          <w:rFonts w:cs="Times New Roman"/>
          <w:noProof/>
          <w:color w:val="auto"/>
          <w:lang w:val="en-GB"/>
        </w:rPr>
        <w:t xml:space="preserve"> 2020; 49: 706–714.</w:t>
      </w:r>
    </w:p>
    <w:p w14:paraId="1C686E32"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85. </w:t>
      </w:r>
      <w:r w:rsidRPr="002461C2">
        <w:rPr>
          <w:rFonts w:cs="Times New Roman"/>
          <w:noProof/>
          <w:color w:val="auto"/>
          <w:lang w:val="en-GB"/>
        </w:rPr>
        <w:tab/>
        <w:t xml:space="preserve">Korber B, Fischer WM, Gnanakaran S, et al. Tracking Changes in SARS-CoV-2 Spike: Evidence that D614G Increases Infectivity of the COVID-19 Virus. </w:t>
      </w:r>
      <w:r w:rsidRPr="002461C2">
        <w:rPr>
          <w:rFonts w:cs="Times New Roman"/>
          <w:i/>
          <w:iCs/>
          <w:noProof/>
          <w:color w:val="auto"/>
          <w:lang w:val="en-GB"/>
        </w:rPr>
        <w:t>Cell</w:t>
      </w:r>
      <w:r w:rsidRPr="002461C2">
        <w:rPr>
          <w:rFonts w:cs="Times New Roman"/>
          <w:noProof/>
          <w:color w:val="auto"/>
          <w:lang w:val="en-GB"/>
        </w:rPr>
        <w:t xml:space="preserve"> 2020; 182: 812-827.e19.</w:t>
      </w:r>
    </w:p>
    <w:p w14:paraId="6D582FBB"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86. </w:t>
      </w:r>
      <w:r w:rsidRPr="002461C2">
        <w:rPr>
          <w:rFonts w:cs="Times New Roman"/>
          <w:noProof/>
          <w:color w:val="auto"/>
          <w:lang w:val="en-GB"/>
        </w:rPr>
        <w:tab/>
        <w:t xml:space="preserve">Becerra-Flores M, Cardozo T. SARS-CoV-2 viral spike G614 mutation exhibits higher case fatality rate. </w:t>
      </w:r>
      <w:r w:rsidRPr="002461C2">
        <w:rPr>
          <w:rFonts w:cs="Times New Roman"/>
          <w:i/>
          <w:iCs/>
          <w:noProof/>
          <w:color w:val="auto"/>
          <w:lang w:val="en-GB"/>
        </w:rPr>
        <w:t>Int J Clin Pract</w:t>
      </w:r>
      <w:r w:rsidRPr="002461C2">
        <w:rPr>
          <w:rFonts w:cs="Times New Roman"/>
          <w:noProof/>
          <w:color w:val="auto"/>
          <w:lang w:val="en-GB"/>
        </w:rPr>
        <w:t xml:space="preserve"> 2020; 74: 0–2.</w:t>
      </w:r>
    </w:p>
    <w:p w14:paraId="6B2C0248"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87. </w:t>
      </w:r>
      <w:r w:rsidRPr="002461C2">
        <w:rPr>
          <w:rFonts w:cs="Times New Roman"/>
          <w:noProof/>
          <w:color w:val="auto"/>
          <w:lang w:val="en-GB"/>
        </w:rPr>
        <w:tab/>
        <w:t xml:space="preserve">Chen Y, Guo Y, Pan Y, et al. Structure analysis of the receptor binding of 2019-nCoV. </w:t>
      </w:r>
      <w:r w:rsidRPr="002461C2">
        <w:rPr>
          <w:rFonts w:cs="Times New Roman"/>
          <w:i/>
          <w:iCs/>
          <w:noProof/>
          <w:color w:val="auto"/>
          <w:lang w:val="en-GB"/>
        </w:rPr>
        <w:t>Biochem Biophys Res Commun</w:t>
      </w:r>
      <w:r w:rsidRPr="002461C2">
        <w:rPr>
          <w:rFonts w:cs="Times New Roman"/>
          <w:noProof/>
          <w:color w:val="auto"/>
          <w:lang w:val="en-GB"/>
        </w:rPr>
        <w:t xml:space="preserve"> 2020; 525: 135–140.</w:t>
      </w:r>
    </w:p>
    <w:p w14:paraId="12606CFC"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88. </w:t>
      </w:r>
      <w:r w:rsidRPr="002461C2">
        <w:rPr>
          <w:rFonts w:cs="Times New Roman"/>
          <w:noProof/>
          <w:color w:val="auto"/>
          <w:lang w:val="en-GB"/>
        </w:rPr>
        <w:tab/>
        <w:t xml:space="preserve">Grubaugh ND, Hanage WP, Rasmussen AL. Making Sense of Mutation: What D614G Means for the COVID-19 Pandemic Remains Unclear. </w:t>
      </w:r>
      <w:r w:rsidRPr="002461C2">
        <w:rPr>
          <w:rFonts w:cs="Times New Roman"/>
          <w:i/>
          <w:iCs/>
          <w:noProof/>
          <w:color w:val="auto"/>
          <w:lang w:val="en-GB"/>
        </w:rPr>
        <w:t>Cell</w:t>
      </w:r>
      <w:r w:rsidRPr="002461C2">
        <w:rPr>
          <w:rFonts w:cs="Times New Roman"/>
          <w:noProof/>
          <w:color w:val="auto"/>
          <w:lang w:val="en-GB"/>
        </w:rPr>
        <w:t xml:space="preserve"> 2020; 182: 794–795.</w:t>
      </w:r>
    </w:p>
    <w:p w14:paraId="1841B785"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89. </w:t>
      </w:r>
      <w:r w:rsidRPr="002461C2">
        <w:rPr>
          <w:rFonts w:cs="Times New Roman"/>
          <w:noProof/>
          <w:color w:val="auto"/>
          <w:lang w:val="en-GB"/>
        </w:rPr>
        <w:tab/>
        <w:t xml:space="preserve">Conti P, Caraffa A, Gallenga C, et al. The British variant of the new coronavirus-19 (Sars-Cov-2) should not create a vaccine problem. </w:t>
      </w:r>
      <w:r w:rsidRPr="002461C2">
        <w:rPr>
          <w:rFonts w:cs="Times New Roman"/>
          <w:i/>
          <w:iCs/>
          <w:noProof/>
          <w:color w:val="auto"/>
          <w:lang w:val="en-GB"/>
        </w:rPr>
        <w:t>J Biol Regul Homeost Agents</w:t>
      </w:r>
      <w:r w:rsidRPr="002461C2">
        <w:rPr>
          <w:rFonts w:cs="Times New Roman"/>
          <w:noProof/>
          <w:color w:val="auto"/>
          <w:lang w:val="en-GB"/>
        </w:rPr>
        <w:t>; 35. Epub ahead of print 2021. DOI: 10.23812/21-3-E.</w:t>
      </w:r>
    </w:p>
    <w:p w14:paraId="2C2A3718"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de-CH"/>
        </w:rPr>
      </w:pPr>
      <w:r w:rsidRPr="002461C2">
        <w:rPr>
          <w:rFonts w:cs="Times New Roman"/>
          <w:noProof/>
          <w:color w:val="auto"/>
          <w:lang w:val="de-CH"/>
        </w:rPr>
        <w:lastRenderedPageBreak/>
        <w:t xml:space="preserve">90. </w:t>
      </w:r>
      <w:r w:rsidRPr="002461C2">
        <w:rPr>
          <w:rFonts w:cs="Times New Roman"/>
          <w:noProof/>
          <w:color w:val="auto"/>
          <w:lang w:val="de-CH"/>
        </w:rPr>
        <w:tab/>
        <w:t xml:space="preserve">Li Q, Wu J, Nie J, et al. </w:t>
      </w:r>
      <w:r w:rsidRPr="002461C2">
        <w:rPr>
          <w:rFonts w:cs="Times New Roman"/>
          <w:noProof/>
          <w:color w:val="auto"/>
          <w:lang w:val="en-GB"/>
        </w:rPr>
        <w:t xml:space="preserve">The Impact of Mutations in SARS-CoV-2 Spike on Viral Infectivity and Antigenicity. </w:t>
      </w:r>
      <w:r w:rsidRPr="002461C2">
        <w:rPr>
          <w:rFonts w:cs="Times New Roman"/>
          <w:i/>
          <w:iCs/>
          <w:noProof/>
          <w:color w:val="auto"/>
          <w:lang w:val="de-CH"/>
        </w:rPr>
        <w:t>Cell</w:t>
      </w:r>
      <w:r w:rsidRPr="002461C2">
        <w:rPr>
          <w:rFonts w:cs="Times New Roman"/>
          <w:noProof/>
          <w:color w:val="auto"/>
          <w:lang w:val="de-CH"/>
        </w:rPr>
        <w:t xml:space="preserve"> 2020; 182: 1284-1294.e9.</w:t>
      </w:r>
    </w:p>
    <w:p w14:paraId="6A905C06"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de-CH"/>
        </w:rPr>
        <w:t xml:space="preserve">91. </w:t>
      </w:r>
      <w:r w:rsidRPr="002461C2">
        <w:rPr>
          <w:rFonts w:cs="Times New Roman"/>
          <w:noProof/>
          <w:color w:val="auto"/>
          <w:lang w:val="de-CH"/>
        </w:rPr>
        <w:tab/>
        <w:t xml:space="preserve">Watanabe Y, Allen J, Wrapp D, et al. </w:t>
      </w:r>
      <w:r w:rsidRPr="002461C2">
        <w:rPr>
          <w:rFonts w:cs="Times New Roman"/>
          <w:noProof/>
          <w:color w:val="auto"/>
          <w:lang w:val="en-GB"/>
        </w:rPr>
        <w:t xml:space="preserve">Site-specific analysis of the SARS-CoV-2 glycan shield. </w:t>
      </w:r>
      <w:r w:rsidRPr="002461C2">
        <w:rPr>
          <w:rFonts w:cs="Times New Roman"/>
          <w:i/>
          <w:iCs/>
          <w:noProof/>
          <w:color w:val="auto"/>
          <w:lang w:val="en-GB"/>
        </w:rPr>
        <w:t>bioRxiv  Prepr Serv Biol</w:t>
      </w:r>
      <w:r w:rsidRPr="002461C2">
        <w:rPr>
          <w:rFonts w:cs="Times New Roman"/>
          <w:noProof/>
          <w:color w:val="auto"/>
          <w:lang w:val="en-GB"/>
        </w:rPr>
        <w:t>. Epub ahead of print 2020. DOI: 10.1101/2020.03.26.010322.</w:t>
      </w:r>
    </w:p>
    <w:p w14:paraId="3F2736E2"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92. </w:t>
      </w:r>
      <w:r w:rsidRPr="002461C2">
        <w:rPr>
          <w:rFonts w:cs="Times New Roman"/>
          <w:noProof/>
          <w:color w:val="auto"/>
          <w:lang w:val="en-GB"/>
        </w:rPr>
        <w:tab/>
        <w:t xml:space="preserve">Kumar S, Maurya VK, Prasad AK, et al. Structural, glycosylation and antigenic variation between 2019 novel coronavirus (2019-nCoV) and SARS coronavirus (SARS-CoV). </w:t>
      </w:r>
      <w:r w:rsidRPr="002461C2">
        <w:rPr>
          <w:rFonts w:cs="Times New Roman"/>
          <w:i/>
          <w:iCs/>
          <w:noProof/>
          <w:color w:val="auto"/>
          <w:lang w:val="en-GB"/>
        </w:rPr>
        <w:t>VirusDisease</w:t>
      </w:r>
      <w:r w:rsidRPr="002461C2">
        <w:rPr>
          <w:rFonts w:cs="Times New Roman"/>
          <w:noProof/>
          <w:color w:val="auto"/>
          <w:lang w:val="en-GB"/>
        </w:rPr>
        <w:t xml:space="preserve"> 2020; 31: 13–21.</w:t>
      </w:r>
    </w:p>
    <w:p w14:paraId="5E715ABC"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93. </w:t>
      </w:r>
      <w:r w:rsidRPr="002461C2">
        <w:rPr>
          <w:rFonts w:cs="Times New Roman"/>
          <w:noProof/>
          <w:color w:val="auto"/>
          <w:lang w:val="en-GB"/>
        </w:rPr>
        <w:tab/>
        <w:t xml:space="preserve">Shajahan A, Supekar NT, Gleinich AS, et al. Deducing the N- and O-glycosylation profile of the spike protein of novel coronavirus SARS-CoV-2. </w:t>
      </w:r>
      <w:r w:rsidRPr="002461C2">
        <w:rPr>
          <w:rFonts w:cs="Times New Roman"/>
          <w:i/>
          <w:iCs/>
          <w:noProof/>
          <w:color w:val="auto"/>
          <w:lang w:val="en-GB"/>
        </w:rPr>
        <w:t>Glycobiology</w:t>
      </w:r>
      <w:r w:rsidRPr="002461C2">
        <w:rPr>
          <w:rFonts w:cs="Times New Roman"/>
          <w:noProof/>
          <w:color w:val="auto"/>
          <w:lang w:val="en-GB"/>
        </w:rPr>
        <w:t xml:space="preserve"> 2020; 30: 981–988.</w:t>
      </w:r>
    </w:p>
    <w:p w14:paraId="3DB2C7F2"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94. </w:t>
      </w:r>
      <w:r w:rsidRPr="002461C2">
        <w:rPr>
          <w:rFonts w:cs="Times New Roman"/>
          <w:noProof/>
          <w:color w:val="auto"/>
          <w:lang w:val="en-GB"/>
        </w:rPr>
        <w:tab/>
        <w:t xml:space="preserve">Fauci says herd immunity possible by fall, ‘normality’ by end of 2021. </w:t>
      </w:r>
      <w:r w:rsidRPr="002461C2">
        <w:rPr>
          <w:rFonts w:cs="Times New Roman"/>
          <w:i/>
          <w:iCs/>
          <w:noProof/>
          <w:color w:val="auto"/>
          <w:lang w:val="en-GB"/>
        </w:rPr>
        <w:t>The Harvard Gazette</w:t>
      </w:r>
      <w:r w:rsidRPr="002461C2">
        <w:rPr>
          <w:rFonts w:cs="Times New Roman"/>
          <w:noProof/>
          <w:color w:val="auto"/>
          <w:lang w:val="en-GB"/>
        </w:rPr>
        <w:t>, https://news.harvard.edu/gazette/story/2020/12/anthony-fauci-offers-a-timeline-for-ending-covid-19-pandemic/ (2021).</w:t>
      </w:r>
    </w:p>
    <w:p w14:paraId="0EAD6D1A"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95. </w:t>
      </w:r>
      <w:r w:rsidRPr="002461C2">
        <w:rPr>
          <w:rFonts w:cs="Times New Roman"/>
          <w:noProof/>
          <w:color w:val="auto"/>
          <w:lang w:val="en-GB"/>
        </w:rPr>
        <w:tab/>
        <w:t xml:space="preserve">Scientists Rely on Unproven Methods to Create COVID Vaccines. </w:t>
      </w:r>
      <w:r w:rsidRPr="002461C2">
        <w:rPr>
          <w:rFonts w:cs="Times New Roman"/>
          <w:i/>
          <w:iCs/>
          <w:noProof/>
          <w:color w:val="auto"/>
          <w:lang w:val="en-GB"/>
        </w:rPr>
        <w:t>MedScape</w:t>
      </w:r>
      <w:r w:rsidRPr="002461C2">
        <w:rPr>
          <w:rFonts w:cs="Times New Roman"/>
          <w:noProof/>
          <w:color w:val="auto"/>
          <w:lang w:val="en-GB"/>
        </w:rPr>
        <w:t>, https://www.medscape.com/viewarticle/935052 (2020, accessed 3 January 2021).</w:t>
      </w:r>
    </w:p>
    <w:p w14:paraId="2E3F3E49"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96. </w:t>
      </w:r>
      <w:r w:rsidRPr="002461C2">
        <w:rPr>
          <w:rFonts w:cs="Times New Roman"/>
          <w:noProof/>
          <w:color w:val="auto"/>
          <w:lang w:val="en-GB"/>
        </w:rPr>
        <w:tab/>
        <w:t xml:space="preserve">Dolgin E. COVID-19 vaccines poised for launch, but impact on pandemic unclear. </w:t>
      </w:r>
      <w:r w:rsidRPr="002461C2">
        <w:rPr>
          <w:rFonts w:cs="Times New Roman"/>
          <w:i/>
          <w:iCs/>
          <w:noProof/>
          <w:color w:val="auto"/>
          <w:lang w:val="en-GB"/>
        </w:rPr>
        <w:t>Nat Biotechnol</w:t>
      </w:r>
      <w:r w:rsidRPr="002461C2">
        <w:rPr>
          <w:rFonts w:cs="Times New Roman"/>
          <w:noProof/>
          <w:color w:val="auto"/>
          <w:lang w:val="en-GB"/>
        </w:rPr>
        <w:t>. Epub ahead of print 25 November 2020. DOI: 10.1038/d41587-020-00022-y.</w:t>
      </w:r>
    </w:p>
    <w:p w14:paraId="4B454711" w14:textId="77777777" w:rsidR="0017227D" w:rsidRPr="002461C2" w:rsidRDefault="0017227D" w:rsidP="0017227D">
      <w:pPr>
        <w:widowControl w:val="0"/>
        <w:autoSpaceDE w:val="0"/>
        <w:autoSpaceDN w:val="0"/>
        <w:adjustRightInd w:val="0"/>
        <w:spacing w:line="480" w:lineRule="auto"/>
        <w:ind w:left="640" w:hanging="640"/>
        <w:rPr>
          <w:rFonts w:cs="Times New Roman"/>
          <w:noProof/>
          <w:color w:val="auto"/>
          <w:lang w:val="en-GB"/>
        </w:rPr>
      </w:pPr>
      <w:r w:rsidRPr="002461C2">
        <w:rPr>
          <w:rFonts w:cs="Times New Roman"/>
          <w:noProof/>
          <w:color w:val="auto"/>
          <w:lang w:val="en-GB"/>
        </w:rPr>
        <w:t xml:space="preserve">97. </w:t>
      </w:r>
      <w:r w:rsidRPr="002461C2">
        <w:rPr>
          <w:rFonts w:cs="Times New Roman"/>
          <w:noProof/>
          <w:color w:val="auto"/>
          <w:lang w:val="en-GB"/>
        </w:rPr>
        <w:tab/>
        <w:t xml:space="preserve">FDA advisory panelist in Michigan explains voting in favor of Moderna COVID-19 vaccine. </w:t>
      </w:r>
      <w:r w:rsidRPr="002461C2">
        <w:rPr>
          <w:rFonts w:cs="Times New Roman"/>
          <w:i/>
          <w:iCs/>
          <w:noProof/>
          <w:color w:val="auto"/>
          <w:lang w:val="en-GB"/>
        </w:rPr>
        <w:t>Click on Ditroit</w:t>
      </w:r>
      <w:r w:rsidRPr="002461C2">
        <w:rPr>
          <w:rFonts w:cs="Times New Roman"/>
          <w:noProof/>
          <w:color w:val="auto"/>
          <w:lang w:val="en-GB"/>
        </w:rPr>
        <w:t>, https://www.clickondetroit.com/health/2020/12/19/fda-advisory-panelist-explains-voting-in-favor-of-moderna-covid-19-vaccine/ (2020, accessed 17 January 2021).</w:t>
      </w:r>
    </w:p>
    <w:p w14:paraId="32C9ADAE" w14:textId="3D0C246A" w:rsidR="00724AFE" w:rsidRPr="005C64D1" w:rsidRDefault="0017227D" w:rsidP="0017227D">
      <w:pPr>
        <w:widowControl w:val="0"/>
        <w:autoSpaceDE w:val="0"/>
        <w:autoSpaceDN w:val="0"/>
        <w:adjustRightInd w:val="0"/>
        <w:spacing w:line="480" w:lineRule="auto"/>
        <w:ind w:left="640" w:hanging="640"/>
        <w:rPr>
          <w:rFonts w:cs="Times New Roman"/>
        </w:rPr>
      </w:pPr>
      <w:r w:rsidRPr="002461C2">
        <w:rPr>
          <w:rFonts w:cs="Times New Roman"/>
          <w:noProof/>
          <w:color w:val="auto"/>
          <w:lang w:val="en-GB"/>
        </w:rPr>
        <w:lastRenderedPageBreak/>
        <w:t xml:space="preserve">98. </w:t>
      </w:r>
      <w:r w:rsidRPr="002461C2">
        <w:rPr>
          <w:rFonts w:cs="Times New Roman"/>
          <w:noProof/>
          <w:color w:val="auto"/>
          <w:lang w:val="en-GB"/>
        </w:rPr>
        <w:tab/>
        <w:t xml:space="preserve">We can’t rule out risks with Covid-19 mRNA vaccines, top Chinese health official says. </w:t>
      </w:r>
      <w:r w:rsidRPr="002461C2">
        <w:rPr>
          <w:rFonts w:cs="Times New Roman"/>
          <w:i/>
          <w:iCs/>
          <w:noProof/>
          <w:color w:val="auto"/>
          <w:lang w:val="en-GB"/>
        </w:rPr>
        <w:t>Asia Online</w:t>
      </w:r>
      <w:r w:rsidRPr="002461C2">
        <w:rPr>
          <w:rFonts w:cs="Times New Roman"/>
          <w:noProof/>
          <w:color w:val="auto"/>
          <w:lang w:val="en-GB"/>
        </w:rPr>
        <w:t>, https://www.asiaone.com/china/we-can-t-rule-out-risks-covid-19-mrna-vaccines-top-chinese-health-official-says (2020, accessed 20 January 2021).</w:t>
      </w:r>
      <w:r w:rsidR="00A91C44" w:rsidRPr="002461C2">
        <w:rPr>
          <w:rFonts w:cs="Times New Roman"/>
          <w:noProof/>
          <w:color w:val="auto"/>
        </w:rPr>
        <w:t xml:space="preserve"> </w:t>
      </w:r>
      <w:r w:rsidR="005A1137" w:rsidRPr="002461C2">
        <w:rPr>
          <w:rFonts w:cs="Times New Roman"/>
          <w:color w:val="auto"/>
        </w:rPr>
        <w:fldChar w:fldCharType="end"/>
      </w:r>
    </w:p>
    <w:sectPr w:rsidR="00724AFE" w:rsidRPr="005C64D1" w:rsidSect="00724AFE">
      <w:footerReference w:type="default" r:id="rId8"/>
      <w:pgSz w:w="11900" w:h="16840"/>
      <w:pgMar w:top="1440" w:right="1800"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4052D" w14:textId="77777777" w:rsidR="009E378F" w:rsidRDefault="009E378F" w:rsidP="00724AFE">
      <w:r>
        <w:separator/>
      </w:r>
    </w:p>
  </w:endnote>
  <w:endnote w:type="continuationSeparator" w:id="0">
    <w:p w14:paraId="191138B9" w14:textId="77777777" w:rsidR="009E378F" w:rsidRDefault="009E378F" w:rsidP="00724A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Palatino Linotype">
    <w:panose1 w:val="02040502050505030304"/>
    <w:charset w:val="A1"/>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Sylfaen"/>
    <w:charset w:val="00"/>
    <w:family w:val="auto"/>
    <w:pitch w:val="variable"/>
    <w:sig w:usb0="E50002FF" w:usb1="500079DB" w:usb2="00000010" w:usb3="00000000" w:csb0="00000001" w:csb1="00000000"/>
  </w:font>
  <w:font w:name="Lucida Grande">
    <w:altName w:val="Lucida Grande"/>
    <w:charset w:val="00"/>
    <w:family w:val="swiss"/>
    <w:pitch w:val="variable"/>
    <w:sig w:usb0="E1000AEF" w:usb1="5000A1FF" w:usb2="00000000" w:usb3="00000000" w:csb0="000001B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AFB70" w14:textId="496FB660" w:rsidR="005E1415" w:rsidRDefault="005E1415">
    <w:pPr>
      <w:pStyle w:val="a5"/>
      <w:tabs>
        <w:tab w:val="clear" w:pos="8306"/>
        <w:tab w:val="right" w:pos="8280"/>
      </w:tabs>
      <w:jc w:val="center"/>
    </w:pPr>
    <w:r>
      <w:fldChar w:fldCharType="begin"/>
    </w:r>
    <w:r>
      <w:instrText xml:space="preserve"> PAGE </w:instrText>
    </w:r>
    <w:r>
      <w:fldChar w:fldCharType="separate"/>
    </w:r>
    <w:r>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85EAD" w14:textId="77777777" w:rsidR="009E378F" w:rsidRDefault="009E378F" w:rsidP="00724AFE">
      <w:r>
        <w:separator/>
      </w:r>
    </w:p>
  </w:footnote>
  <w:footnote w:type="continuationSeparator" w:id="0">
    <w:p w14:paraId="6BAC5002" w14:textId="77777777" w:rsidR="009E378F" w:rsidRDefault="009E378F" w:rsidP="00724A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836C1"/>
    <w:multiLevelType w:val="hybridMultilevel"/>
    <w:tmpl w:val="9E0C9BF4"/>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 w15:restartNumberingAfterBreak="0">
    <w:nsid w:val="3DDA14F7"/>
    <w:multiLevelType w:val="hybridMultilevel"/>
    <w:tmpl w:val="86C6FD60"/>
    <w:numStyleLink w:val="a"/>
  </w:abstractNum>
  <w:abstractNum w:abstractNumId="2" w15:restartNumberingAfterBreak="0">
    <w:nsid w:val="45E34A90"/>
    <w:multiLevelType w:val="hybridMultilevel"/>
    <w:tmpl w:val="86C6FD60"/>
    <w:styleLink w:val="a"/>
    <w:lvl w:ilvl="0" w:tplc="03040782">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A67B2C">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BE99C2">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40E336">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A14BF6A">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2F6ADE8">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1A6498">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9121E40">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469734">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4C84306C"/>
    <w:multiLevelType w:val="multilevel"/>
    <w:tmpl w:val="CC7EA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1B3D26"/>
    <w:multiLevelType w:val="hybridMultilevel"/>
    <w:tmpl w:val="24F4190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8950727"/>
    <w:multiLevelType w:val="hybridMultilevel"/>
    <w:tmpl w:val="1550F3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AFE"/>
    <w:rsid w:val="000001CA"/>
    <w:rsid w:val="000009C9"/>
    <w:rsid w:val="00001CFE"/>
    <w:rsid w:val="00002257"/>
    <w:rsid w:val="000023EE"/>
    <w:rsid w:val="0000304C"/>
    <w:rsid w:val="00004B59"/>
    <w:rsid w:val="00006691"/>
    <w:rsid w:val="00006BC8"/>
    <w:rsid w:val="000075A9"/>
    <w:rsid w:val="00007B19"/>
    <w:rsid w:val="00007D14"/>
    <w:rsid w:val="0001177B"/>
    <w:rsid w:val="000120EC"/>
    <w:rsid w:val="00012EA9"/>
    <w:rsid w:val="00015EF2"/>
    <w:rsid w:val="000163A4"/>
    <w:rsid w:val="00023652"/>
    <w:rsid w:val="000238EE"/>
    <w:rsid w:val="00024FD9"/>
    <w:rsid w:val="000265D3"/>
    <w:rsid w:val="000265F3"/>
    <w:rsid w:val="00032749"/>
    <w:rsid w:val="000334C4"/>
    <w:rsid w:val="00037781"/>
    <w:rsid w:val="0004111E"/>
    <w:rsid w:val="000415E1"/>
    <w:rsid w:val="0004395B"/>
    <w:rsid w:val="0005786D"/>
    <w:rsid w:val="00061330"/>
    <w:rsid w:val="000628A3"/>
    <w:rsid w:val="00064F7B"/>
    <w:rsid w:val="00066A71"/>
    <w:rsid w:val="0006706D"/>
    <w:rsid w:val="000708E9"/>
    <w:rsid w:val="00070987"/>
    <w:rsid w:val="00082E23"/>
    <w:rsid w:val="00084401"/>
    <w:rsid w:val="000871B5"/>
    <w:rsid w:val="000900CB"/>
    <w:rsid w:val="000922C0"/>
    <w:rsid w:val="0009269B"/>
    <w:rsid w:val="00093E00"/>
    <w:rsid w:val="0009477A"/>
    <w:rsid w:val="00094F60"/>
    <w:rsid w:val="000A0984"/>
    <w:rsid w:val="000A1E84"/>
    <w:rsid w:val="000A73D5"/>
    <w:rsid w:val="000A793B"/>
    <w:rsid w:val="000B1988"/>
    <w:rsid w:val="000B5335"/>
    <w:rsid w:val="000C0D96"/>
    <w:rsid w:val="000C2545"/>
    <w:rsid w:val="000C3D67"/>
    <w:rsid w:val="000C3DA2"/>
    <w:rsid w:val="000C5DAE"/>
    <w:rsid w:val="000C61E8"/>
    <w:rsid w:val="000C69A4"/>
    <w:rsid w:val="000C7F7D"/>
    <w:rsid w:val="000D1F5F"/>
    <w:rsid w:val="000D218B"/>
    <w:rsid w:val="000D223C"/>
    <w:rsid w:val="000D2698"/>
    <w:rsid w:val="000D3D1D"/>
    <w:rsid w:val="000D5317"/>
    <w:rsid w:val="000D5AE6"/>
    <w:rsid w:val="000E247D"/>
    <w:rsid w:val="000E3173"/>
    <w:rsid w:val="000E3587"/>
    <w:rsid w:val="000E6001"/>
    <w:rsid w:val="000F1748"/>
    <w:rsid w:val="000F7190"/>
    <w:rsid w:val="000F7758"/>
    <w:rsid w:val="000F781C"/>
    <w:rsid w:val="0010047A"/>
    <w:rsid w:val="00101C3D"/>
    <w:rsid w:val="00104741"/>
    <w:rsid w:val="00104B1E"/>
    <w:rsid w:val="00106C10"/>
    <w:rsid w:val="00107493"/>
    <w:rsid w:val="00114A23"/>
    <w:rsid w:val="001151AA"/>
    <w:rsid w:val="00116692"/>
    <w:rsid w:val="001175A0"/>
    <w:rsid w:val="0012328D"/>
    <w:rsid w:val="00125377"/>
    <w:rsid w:val="00130F26"/>
    <w:rsid w:val="00133C61"/>
    <w:rsid w:val="00135296"/>
    <w:rsid w:val="00137ED7"/>
    <w:rsid w:val="00137FC1"/>
    <w:rsid w:val="001520C6"/>
    <w:rsid w:val="0015215B"/>
    <w:rsid w:val="00153226"/>
    <w:rsid w:val="001544AC"/>
    <w:rsid w:val="0015712F"/>
    <w:rsid w:val="001602E4"/>
    <w:rsid w:val="001606CE"/>
    <w:rsid w:val="00163A74"/>
    <w:rsid w:val="001651B3"/>
    <w:rsid w:val="001677BD"/>
    <w:rsid w:val="001720EA"/>
    <w:rsid w:val="0017227D"/>
    <w:rsid w:val="00174243"/>
    <w:rsid w:val="00174F6B"/>
    <w:rsid w:val="00176AD5"/>
    <w:rsid w:val="001771E0"/>
    <w:rsid w:val="0017741A"/>
    <w:rsid w:val="00180CCA"/>
    <w:rsid w:val="001827BC"/>
    <w:rsid w:val="00183194"/>
    <w:rsid w:val="00183F63"/>
    <w:rsid w:val="00185365"/>
    <w:rsid w:val="00185DA1"/>
    <w:rsid w:val="001877F7"/>
    <w:rsid w:val="00194EE3"/>
    <w:rsid w:val="001951B7"/>
    <w:rsid w:val="001A023B"/>
    <w:rsid w:val="001A1D1D"/>
    <w:rsid w:val="001A3FAC"/>
    <w:rsid w:val="001A560A"/>
    <w:rsid w:val="001A5A84"/>
    <w:rsid w:val="001A6A15"/>
    <w:rsid w:val="001B4DA1"/>
    <w:rsid w:val="001B5EC5"/>
    <w:rsid w:val="001B6261"/>
    <w:rsid w:val="001B7B45"/>
    <w:rsid w:val="001C1DFC"/>
    <w:rsid w:val="001C7AF5"/>
    <w:rsid w:val="001D149E"/>
    <w:rsid w:val="001D2698"/>
    <w:rsid w:val="001D65C0"/>
    <w:rsid w:val="001E005F"/>
    <w:rsid w:val="001E0CAB"/>
    <w:rsid w:val="001E24AD"/>
    <w:rsid w:val="001E61F5"/>
    <w:rsid w:val="001F2067"/>
    <w:rsid w:val="001F6A4E"/>
    <w:rsid w:val="001F6CC2"/>
    <w:rsid w:val="001F72F9"/>
    <w:rsid w:val="001F7FDC"/>
    <w:rsid w:val="00201361"/>
    <w:rsid w:val="00202DDD"/>
    <w:rsid w:val="00203A50"/>
    <w:rsid w:val="002046E6"/>
    <w:rsid w:val="00205271"/>
    <w:rsid w:val="00205725"/>
    <w:rsid w:val="00211865"/>
    <w:rsid w:val="00212B6B"/>
    <w:rsid w:val="00213EF5"/>
    <w:rsid w:val="00215055"/>
    <w:rsid w:val="002159AD"/>
    <w:rsid w:val="00217D8A"/>
    <w:rsid w:val="00226225"/>
    <w:rsid w:val="00226E0D"/>
    <w:rsid w:val="0023490C"/>
    <w:rsid w:val="00236A32"/>
    <w:rsid w:val="002373C8"/>
    <w:rsid w:val="0024000F"/>
    <w:rsid w:val="00241764"/>
    <w:rsid w:val="002458E7"/>
    <w:rsid w:val="00245A6B"/>
    <w:rsid w:val="002461C2"/>
    <w:rsid w:val="002510AD"/>
    <w:rsid w:val="002513FA"/>
    <w:rsid w:val="002544C4"/>
    <w:rsid w:val="002546EB"/>
    <w:rsid w:val="00255289"/>
    <w:rsid w:val="00255BDB"/>
    <w:rsid w:val="00256838"/>
    <w:rsid w:val="002603EF"/>
    <w:rsid w:val="002604A7"/>
    <w:rsid w:val="00261C1F"/>
    <w:rsid w:val="00263C3E"/>
    <w:rsid w:val="00264096"/>
    <w:rsid w:val="0026625A"/>
    <w:rsid w:val="002700D8"/>
    <w:rsid w:val="002724D0"/>
    <w:rsid w:val="00281309"/>
    <w:rsid w:val="00281471"/>
    <w:rsid w:val="00283B2E"/>
    <w:rsid w:val="0028619B"/>
    <w:rsid w:val="00291488"/>
    <w:rsid w:val="00294AEC"/>
    <w:rsid w:val="00294B2A"/>
    <w:rsid w:val="002953D0"/>
    <w:rsid w:val="002A4007"/>
    <w:rsid w:val="002A530F"/>
    <w:rsid w:val="002A75CB"/>
    <w:rsid w:val="002B3087"/>
    <w:rsid w:val="002C1BBA"/>
    <w:rsid w:val="002C53F0"/>
    <w:rsid w:val="002C654E"/>
    <w:rsid w:val="002C6C4D"/>
    <w:rsid w:val="002C7686"/>
    <w:rsid w:val="002D1176"/>
    <w:rsid w:val="002D12AF"/>
    <w:rsid w:val="002D1B9C"/>
    <w:rsid w:val="002D3F3D"/>
    <w:rsid w:val="002E1ABA"/>
    <w:rsid w:val="002E1E10"/>
    <w:rsid w:val="002E3722"/>
    <w:rsid w:val="002E3877"/>
    <w:rsid w:val="002E39FE"/>
    <w:rsid w:val="002E4762"/>
    <w:rsid w:val="002E55EA"/>
    <w:rsid w:val="002E7E20"/>
    <w:rsid w:val="002F2D27"/>
    <w:rsid w:val="002F4FE3"/>
    <w:rsid w:val="002F59BA"/>
    <w:rsid w:val="002F5ADF"/>
    <w:rsid w:val="002F5CC6"/>
    <w:rsid w:val="00300AFE"/>
    <w:rsid w:val="00306B7A"/>
    <w:rsid w:val="00306BCE"/>
    <w:rsid w:val="0030745E"/>
    <w:rsid w:val="00307A19"/>
    <w:rsid w:val="003126E8"/>
    <w:rsid w:val="00314C81"/>
    <w:rsid w:val="0031592B"/>
    <w:rsid w:val="00315FD5"/>
    <w:rsid w:val="00324BCE"/>
    <w:rsid w:val="0032508D"/>
    <w:rsid w:val="00325290"/>
    <w:rsid w:val="00333E13"/>
    <w:rsid w:val="00335B6C"/>
    <w:rsid w:val="00337172"/>
    <w:rsid w:val="00340ECA"/>
    <w:rsid w:val="00343638"/>
    <w:rsid w:val="00345060"/>
    <w:rsid w:val="00351753"/>
    <w:rsid w:val="003525DB"/>
    <w:rsid w:val="003542A0"/>
    <w:rsid w:val="00367A0E"/>
    <w:rsid w:val="00367EBA"/>
    <w:rsid w:val="0037090B"/>
    <w:rsid w:val="00373904"/>
    <w:rsid w:val="00373DB2"/>
    <w:rsid w:val="00382631"/>
    <w:rsid w:val="00387B21"/>
    <w:rsid w:val="0039373C"/>
    <w:rsid w:val="00393C71"/>
    <w:rsid w:val="003953CC"/>
    <w:rsid w:val="00396C57"/>
    <w:rsid w:val="00397775"/>
    <w:rsid w:val="003A088F"/>
    <w:rsid w:val="003A153B"/>
    <w:rsid w:val="003A17A4"/>
    <w:rsid w:val="003A2436"/>
    <w:rsid w:val="003A26E2"/>
    <w:rsid w:val="003A2FBA"/>
    <w:rsid w:val="003A39DA"/>
    <w:rsid w:val="003A3BB5"/>
    <w:rsid w:val="003A57FC"/>
    <w:rsid w:val="003B0586"/>
    <w:rsid w:val="003B1A3E"/>
    <w:rsid w:val="003B5CF6"/>
    <w:rsid w:val="003B68A7"/>
    <w:rsid w:val="003C292A"/>
    <w:rsid w:val="003C2B80"/>
    <w:rsid w:val="003C2C9A"/>
    <w:rsid w:val="003C4D92"/>
    <w:rsid w:val="003D15E0"/>
    <w:rsid w:val="003D260C"/>
    <w:rsid w:val="003D29CF"/>
    <w:rsid w:val="003D4D83"/>
    <w:rsid w:val="003D7E0D"/>
    <w:rsid w:val="003E020F"/>
    <w:rsid w:val="003E1C5A"/>
    <w:rsid w:val="003E1D1F"/>
    <w:rsid w:val="003E33CF"/>
    <w:rsid w:val="003E3693"/>
    <w:rsid w:val="003E3A71"/>
    <w:rsid w:val="003E569E"/>
    <w:rsid w:val="003E605E"/>
    <w:rsid w:val="003F07F7"/>
    <w:rsid w:val="003F100C"/>
    <w:rsid w:val="003F194A"/>
    <w:rsid w:val="003F19E3"/>
    <w:rsid w:val="003F3217"/>
    <w:rsid w:val="003F3EED"/>
    <w:rsid w:val="003F4370"/>
    <w:rsid w:val="003F47F6"/>
    <w:rsid w:val="003F7811"/>
    <w:rsid w:val="003F7DEF"/>
    <w:rsid w:val="00402B54"/>
    <w:rsid w:val="0040419C"/>
    <w:rsid w:val="004043F9"/>
    <w:rsid w:val="004058EB"/>
    <w:rsid w:val="004070AE"/>
    <w:rsid w:val="00411982"/>
    <w:rsid w:val="00414C11"/>
    <w:rsid w:val="00415109"/>
    <w:rsid w:val="00415957"/>
    <w:rsid w:val="00422B3A"/>
    <w:rsid w:val="00422E9E"/>
    <w:rsid w:val="0042394B"/>
    <w:rsid w:val="004248FB"/>
    <w:rsid w:val="004274FA"/>
    <w:rsid w:val="004330F9"/>
    <w:rsid w:val="00435B8A"/>
    <w:rsid w:val="00441340"/>
    <w:rsid w:val="00445CAC"/>
    <w:rsid w:val="00446082"/>
    <w:rsid w:val="004518CE"/>
    <w:rsid w:val="00451A44"/>
    <w:rsid w:val="00451A5D"/>
    <w:rsid w:val="0045402B"/>
    <w:rsid w:val="004540F7"/>
    <w:rsid w:val="00455CEA"/>
    <w:rsid w:val="004601B3"/>
    <w:rsid w:val="0046139C"/>
    <w:rsid w:val="004624FF"/>
    <w:rsid w:val="00462FB8"/>
    <w:rsid w:val="00465D82"/>
    <w:rsid w:val="00471600"/>
    <w:rsid w:val="004723E4"/>
    <w:rsid w:val="0047297F"/>
    <w:rsid w:val="00476AC3"/>
    <w:rsid w:val="004829AB"/>
    <w:rsid w:val="00482E0D"/>
    <w:rsid w:val="0048571A"/>
    <w:rsid w:val="00490B52"/>
    <w:rsid w:val="00493135"/>
    <w:rsid w:val="004A00E0"/>
    <w:rsid w:val="004A0522"/>
    <w:rsid w:val="004A1323"/>
    <w:rsid w:val="004A2114"/>
    <w:rsid w:val="004A3039"/>
    <w:rsid w:val="004A3E03"/>
    <w:rsid w:val="004A4261"/>
    <w:rsid w:val="004A5E19"/>
    <w:rsid w:val="004B0089"/>
    <w:rsid w:val="004B2054"/>
    <w:rsid w:val="004B4611"/>
    <w:rsid w:val="004B4FAA"/>
    <w:rsid w:val="004B73CE"/>
    <w:rsid w:val="004C0A23"/>
    <w:rsid w:val="004C3D18"/>
    <w:rsid w:val="004D0CBF"/>
    <w:rsid w:val="004D1263"/>
    <w:rsid w:val="004D3A60"/>
    <w:rsid w:val="004D4828"/>
    <w:rsid w:val="004D5CF7"/>
    <w:rsid w:val="004D5E7A"/>
    <w:rsid w:val="004F4824"/>
    <w:rsid w:val="004F5B09"/>
    <w:rsid w:val="004F73AA"/>
    <w:rsid w:val="0050055E"/>
    <w:rsid w:val="00502420"/>
    <w:rsid w:val="00504F55"/>
    <w:rsid w:val="005116E9"/>
    <w:rsid w:val="00511F03"/>
    <w:rsid w:val="005122A4"/>
    <w:rsid w:val="0051244A"/>
    <w:rsid w:val="00516352"/>
    <w:rsid w:val="00524B27"/>
    <w:rsid w:val="00524D08"/>
    <w:rsid w:val="00531247"/>
    <w:rsid w:val="00534AAF"/>
    <w:rsid w:val="00535503"/>
    <w:rsid w:val="0053705F"/>
    <w:rsid w:val="0054150C"/>
    <w:rsid w:val="0054188A"/>
    <w:rsid w:val="0054196C"/>
    <w:rsid w:val="00542FD3"/>
    <w:rsid w:val="00543DD0"/>
    <w:rsid w:val="005447FB"/>
    <w:rsid w:val="00544C8C"/>
    <w:rsid w:val="00545327"/>
    <w:rsid w:val="00547FD8"/>
    <w:rsid w:val="00553D0F"/>
    <w:rsid w:val="00554752"/>
    <w:rsid w:val="00554973"/>
    <w:rsid w:val="00555F45"/>
    <w:rsid w:val="00556673"/>
    <w:rsid w:val="00556875"/>
    <w:rsid w:val="00557167"/>
    <w:rsid w:val="00560435"/>
    <w:rsid w:val="00563A08"/>
    <w:rsid w:val="00563C53"/>
    <w:rsid w:val="00565294"/>
    <w:rsid w:val="00566411"/>
    <w:rsid w:val="00567EF7"/>
    <w:rsid w:val="00570417"/>
    <w:rsid w:val="00573CC7"/>
    <w:rsid w:val="00574732"/>
    <w:rsid w:val="005749B3"/>
    <w:rsid w:val="00575B5A"/>
    <w:rsid w:val="00575F5F"/>
    <w:rsid w:val="00576720"/>
    <w:rsid w:val="00581276"/>
    <w:rsid w:val="00581F6B"/>
    <w:rsid w:val="00584C86"/>
    <w:rsid w:val="00590332"/>
    <w:rsid w:val="00592B28"/>
    <w:rsid w:val="00592F86"/>
    <w:rsid w:val="005948C8"/>
    <w:rsid w:val="0059555A"/>
    <w:rsid w:val="005957A8"/>
    <w:rsid w:val="00597B65"/>
    <w:rsid w:val="00597BE4"/>
    <w:rsid w:val="005A09D8"/>
    <w:rsid w:val="005A1137"/>
    <w:rsid w:val="005B56BD"/>
    <w:rsid w:val="005C4891"/>
    <w:rsid w:val="005C4F0F"/>
    <w:rsid w:val="005C64D1"/>
    <w:rsid w:val="005C682F"/>
    <w:rsid w:val="005C7F14"/>
    <w:rsid w:val="005D13DB"/>
    <w:rsid w:val="005D21BA"/>
    <w:rsid w:val="005D2C7F"/>
    <w:rsid w:val="005E1415"/>
    <w:rsid w:val="005E27EF"/>
    <w:rsid w:val="005E2FC6"/>
    <w:rsid w:val="005E40E1"/>
    <w:rsid w:val="005E6773"/>
    <w:rsid w:val="005E74DE"/>
    <w:rsid w:val="005F17CC"/>
    <w:rsid w:val="005F5A34"/>
    <w:rsid w:val="00602AE0"/>
    <w:rsid w:val="0060352F"/>
    <w:rsid w:val="0060576D"/>
    <w:rsid w:val="006066E7"/>
    <w:rsid w:val="00607299"/>
    <w:rsid w:val="00607880"/>
    <w:rsid w:val="006103F9"/>
    <w:rsid w:val="006115B0"/>
    <w:rsid w:val="0061309E"/>
    <w:rsid w:val="00616148"/>
    <w:rsid w:val="00617332"/>
    <w:rsid w:val="00617CB6"/>
    <w:rsid w:val="006213F4"/>
    <w:rsid w:val="00622A20"/>
    <w:rsid w:val="00622FFE"/>
    <w:rsid w:val="00624293"/>
    <w:rsid w:val="0062665D"/>
    <w:rsid w:val="006269C2"/>
    <w:rsid w:val="00630951"/>
    <w:rsid w:val="0063161F"/>
    <w:rsid w:val="00633552"/>
    <w:rsid w:val="0063687F"/>
    <w:rsid w:val="00636C4B"/>
    <w:rsid w:val="00636D6F"/>
    <w:rsid w:val="0064158C"/>
    <w:rsid w:val="00642A3D"/>
    <w:rsid w:val="00643C71"/>
    <w:rsid w:val="00644602"/>
    <w:rsid w:val="0064502E"/>
    <w:rsid w:val="006455CF"/>
    <w:rsid w:val="00645CF5"/>
    <w:rsid w:val="00646B31"/>
    <w:rsid w:val="006521A8"/>
    <w:rsid w:val="00652BD0"/>
    <w:rsid w:val="006545D2"/>
    <w:rsid w:val="0066092A"/>
    <w:rsid w:val="006633DB"/>
    <w:rsid w:val="006633DC"/>
    <w:rsid w:val="00673F61"/>
    <w:rsid w:val="006743A8"/>
    <w:rsid w:val="00677FBA"/>
    <w:rsid w:val="00680D5D"/>
    <w:rsid w:val="00681905"/>
    <w:rsid w:val="0068205B"/>
    <w:rsid w:val="006858A2"/>
    <w:rsid w:val="00685BB4"/>
    <w:rsid w:val="00687DC3"/>
    <w:rsid w:val="00692303"/>
    <w:rsid w:val="0069325D"/>
    <w:rsid w:val="00693F67"/>
    <w:rsid w:val="006956FD"/>
    <w:rsid w:val="00696E5E"/>
    <w:rsid w:val="006A0EF7"/>
    <w:rsid w:val="006A1519"/>
    <w:rsid w:val="006A191F"/>
    <w:rsid w:val="006A22D0"/>
    <w:rsid w:val="006A62A4"/>
    <w:rsid w:val="006B3F42"/>
    <w:rsid w:val="006B3FA7"/>
    <w:rsid w:val="006B4C65"/>
    <w:rsid w:val="006B6405"/>
    <w:rsid w:val="006C4134"/>
    <w:rsid w:val="006C4F22"/>
    <w:rsid w:val="006D10DD"/>
    <w:rsid w:val="006D62F7"/>
    <w:rsid w:val="006E2E66"/>
    <w:rsid w:val="006E4F8B"/>
    <w:rsid w:val="006E5C93"/>
    <w:rsid w:val="006E75D5"/>
    <w:rsid w:val="006E762B"/>
    <w:rsid w:val="006F084E"/>
    <w:rsid w:val="006F2DE5"/>
    <w:rsid w:val="006F4A9D"/>
    <w:rsid w:val="006F5743"/>
    <w:rsid w:val="006F5751"/>
    <w:rsid w:val="006F7842"/>
    <w:rsid w:val="007024CE"/>
    <w:rsid w:val="00703907"/>
    <w:rsid w:val="00703920"/>
    <w:rsid w:val="007059E7"/>
    <w:rsid w:val="00705C53"/>
    <w:rsid w:val="00705D1F"/>
    <w:rsid w:val="007073C4"/>
    <w:rsid w:val="00710556"/>
    <w:rsid w:val="0071624E"/>
    <w:rsid w:val="007170F6"/>
    <w:rsid w:val="00717817"/>
    <w:rsid w:val="0072239E"/>
    <w:rsid w:val="007229AB"/>
    <w:rsid w:val="00723337"/>
    <w:rsid w:val="00724AFE"/>
    <w:rsid w:val="0072514E"/>
    <w:rsid w:val="00733795"/>
    <w:rsid w:val="00733AB1"/>
    <w:rsid w:val="007347E9"/>
    <w:rsid w:val="0073706B"/>
    <w:rsid w:val="007402E4"/>
    <w:rsid w:val="007411B8"/>
    <w:rsid w:val="007412B8"/>
    <w:rsid w:val="00752164"/>
    <w:rsid w:val="00755C4B"/>
    <w:rsid w:val="007614FC"/>
    <w:rsid w:val="007619B5"/>
    <w:rsid w:val="00770B00"/>
    <w:rsid w:val="00773084"/>
    <w:rsid w:val="00774150"/>
    <w:rsid w:val="00774450"/>
    <w:rsid w:val="00775B3A"/>
    <w:rsid w:val="0078336B"/>
    <w:rsid w:val="00783D0A"/>
    <w:rsid w:val="0078592E"/>
    <w:rsid w:val="0078636C"/>
    <w:rsid w:val="00786E25"/>
    <w:rsid w:val="00790EE5"/>
    <w:rsid w:val="0079164F"/>
    <w:rsid w:val="00791BA7"/>
    <w:rsid w:val="00792472"/>
    <w:rsid w:val="00793352"/>
    <w:rsid w:val="00793376"/>
    <w:rsid w:val="0079732D"/>
    <w:rsid w:val="007A12B0"/>
    <w:rsid w:val="007A4B22"/>
    <w:rsid w:val="007A71A0"/>
    <w:rsid w:val="007B0F86"/>
    <w:rsid w:val="007B13CB"/>
    <w:rsid w:val="007B4B26"/>
    <w:rsid w:val="007B6B50"/>
    <w:rsid w:val="007B6EEC"/>
    <w:rsid w:val="007B76CA"/>
    <w:rsid w:val="007C19B6"/>
    <w:rsid w:val="007C4694"/>
    <w:rsid w:val="007C592F"/>
    <w:rsid w:val="007C6604"/>
    <w:rsid w:val="007D0294"/>
    <w:rsid w:val="007D05B8"/>
    <w:rsid w:val="007D13F4"/>
    <w:rsid w:val="007D1725"/>
    <w:rsid w:val="007D2D72"/>
    <w:rsid w:val="007D38B5"/>
    <w:rsid w:val="007D5BB6"/>
    <w:rsid w:val="007E197F"/>
    <w:rsid w:val="007E34D1"/>
    <w:rsid w:val="007E4788"/>
    <w:rsid w:val="007E4A92"/>
    <w:rsid w:val="007E5063"/>
    <w:rsid w:val="007E61A1"/>
    <w:rsid w:val="007E77FD"/>
    <w:rsid w:val="007F00FF"/>
    <w:rsid w:val="007F0A85"/>
    <w:rsid w:val="007F33FA"/>
    <w:rsid w:val="007F7AD3"/>
    <w:rsid w:val="008117C9"/>
    <w:rsid w:val="0081438A"/>
    <w:rsid w:val="00816404"/>
    <w:rsid w:val="00817B90"/>
    <w:rsid w:val="008207FC"/>
    <w:rsid w:val="008216A8"/>
    <w:rsid w:val="00824388"/>
    <w:rsid w:val="00824A13"/>
    <w:rsid w:val="00826266"/>
    <w:rsid w:val="0082692D"/>
    <w:rsid w:val="00830A2D"/>
    <w:rsid w:val="00832429"/>
    <w:rsid w:val="008353B5"/>
    <w:rsid w:val="00835ED4"/>
    <w:rsid w:val="00840086"/>
    <w:rsid w:val="00842B44"/>
    <w:rsid w:val="0084613C"/>
    <w:rsid w:val="008478F4"/>
    <w:rsid w:val="0085321E"/>
    <w:rsid w:val="0085343A"/>
    <w:rsid w:val="008552E4"/>
    <w:rsid w:val="00861C71"/>
    <w:rsid w:val="0086288D"/>
    <w:rsid w:val="00862B0C"/>
    <w:rsid w:val="008632A3"/>
    <w:rsid w:val="00863C66"/>
    <w:rsid w:val="00867690"/>
    <w:rsid w:val="008705A1"/>
    <w:rsid w:val="0087240C"/>
    <w:rsid w:val="0087540C"/>
    <w:rsid w:val="00875920"/>
    <w:rsid w:val="00875A74"/>
    <w:rsid w:val="008764C2"/>
    <w:rsid w:val="008778D3"/>
    <w:rsid w:val="00880084"/>
    <w:rsid w:val="00880115"/>
    <w:rsid w:val="00881B4B"/>
    <w:rsid w:val="008827D7"/>
    <w:rsid w:val="00884D78"/>
    <w:rsid w:val="00886B0C"/>
    <w:rsid w:val="008873AC"/>
    <w:rsid w:val="008914CC"/>
    <w:rsid w:val="00892587"/>
    <w:rsid w:val="00892B8A"/>
    <w:rsid w:val="00892B96"/>
    <w:rsid w:val="00897B49"/>
    <w:rsid w:val="008B03C6"/>
    <w:rsid w:val="008B43C2"/>
    <w:rsid w:val="008C075B"/>
    <w:rsid w:val="008C0A22"/>
    <w:rsid w:val="008C2D03"/>
    <w:rsid w:val="008C671E"/>
    <w:rsid w:val="008C6B38"/>
    <w:rsid w:val="008C6E8E"/>
    <w:rsid w:val="008C76DD"/>
    <w:rsid w:val="008D0884"/>
    <w:rsid w:val="008D33A4"/>
    <w:rsid w:val="008D7793"/>
    <w:rsid w:val="008E51C0"/>
    <w:rsid w:val="008F1631"/>
    <w:rsid w:val="008F1FC3"/>
    <w:rsid w:val="008F2193"/>
    <w:rsid w:val="008F4A5D"/>
    <w:rsid w:val="008F711D"/>
    <w:rsid w:val="008F77D8"/>
    <w:rsid w:val="00901BA1"/>
    <w:rsid w:val="00902933"/>
    <w:rsid w:val="00903F57"/>
    <w:rsid w:val="00906030"/>
    <w:rsid w:val="009067C9"/>
    <w:rsid w:val="009078FC"/>
    <w:rsid w:val="00911B16"/>
    <w:rsid w:val="00916B11"/>
    <w:rsid w:val="0091794B"/>
    <w:rsid w:val="00917B4D"/>
    <w:rsid w:val="00920B37"/>
    <w:rsid w:val="00921A88"/>
    <w:rsid w:val="00921DA9"/>
    <w:rsid w:val="0092251C"/>
    <w:rsid w:val="00923994"/>
    <w:rsid w:val="009325C0"/>
    <w:rsid w:val="00934CB5"/>
    <w:rsid w:val="00937CC2"/>
    <w:rsid w:val="009436EB"/>
    <w:rsid w:val="00943BE9"/>
    <w:rsid w:val="00943D76"/>
    <w:rsid w:val="00944DF7"/>
    <w:rsid w:val="00946716"/>
    <w:rsid w:val="00963992"/>
    <w:rsid w:val="0096439B"/>
    <w:rsid w:val="00964970"/>
    <w:rsid w:val="00965EB2"/>
    <w:rsid w:val="00967350"/>
    <w:rsid w:val="00972156"/>
    <w:rsid w:val="00972F1B"/>
    <w:rsid w:val="00977138"/>
    <w:rsid w:val="00980DE0"/>
    <w:rsid w:val="009838EB"/>
    <w:rsid w:val="0098669E"/>
    <w:rsid w:val="0098709C"/>
    <w:rsid w:val="0099538A"/>
    <w:rsid w:val="009A245A"/>
    <w:rsid w:val="009A3FFD"/>
    <w:rsid w:val="009A400E"/>
    <w:rsid w:val="009A4A98"/>
    <w:rsid w:val="009A5711"/>
    <w:rsid w:val="009B369C"/>
    <w:rsid w:val="009B522C"/>
    <w:rsid w:val="009B5B6B"/>
    <w:rsid w:val="009C0D37"/>
    <w:rsid w:val="009C1B77"/>
    <w:rsid w:val="009C3ED7"/>
    <w:rsid w:val="009D254B"/>
    <w:rsid w:val="009D69E2"/>
    <w:rsid w:val="009E378F"/>
    <w:rsid w:val="009E3EA2"/>
    <w:rsid w:val="009E4896"/>
    <w:rsid w:val="009E70B9"/>
    <w:rsid w:val="009F0491"/>
    <w:rsid w:val="009F2D4B"/>
    <w:rsid w:val="009F4AEF"/>
    <w:rsid w:val="00A0082D"/>
    <w:rsid w:val="00A010B0"/>
    <w:rsid w:val="00A0394F"/>
    <w:rsid w:val="00A10601"/>
    <w:rsid w:val="00A134DC"/>
    <w:rsid w:val="00A13698"/>
    <w:rsid w:val="00A154D2"/>
    <w:rsid w:val="00A16C2F"/>
    <w:rsid w:val="00A172C0"/>
    <w:rsid w:val="00A17AF5"/>
    <w:rsid w:val="00A20EAB"/>
    <w:rsid w:val="00A22296"/>
    <w:rsid w:val="00A225CD"/>
    <w:rsid w:val="00A2468D"/>
    <w:rsid w:val="00A261FD"/>
    <w:rsid w:val="00A30F46"/>
    <w:rsid w:val="00A3191F"/>
    <w:rsid w:val="00A339ED"/>
    <w:rsid w:val="00A33C24"/>
    <w:rsid w:val="00A34FA3"/>
    <w:rsid w:val="00A37224"/>
    <w:rsid w:val="00A37598"/>
    <w:rsid w:val="00A37ED0"/>
    <w:rsid w:val="00A40D30"/>
    <w:rsid w:val="00A4215B"/>
    <w:rsid w:val="00A42F58"/>
    <w:rsid w:val="00A455AD"/>
    <w:rsid w:val="00A547B5"/>
    <w:rsid w:val="00A54F39"/>
    <w:rsid w:val="00A61CBD"/>
    <w:rsid w:val="00A6305E"/>
    <w:rsid w:val="00A6358C"/>
    <w:rsid w:val="00A63D03"/>
    <w:rsid w:val="00A644E4"/>
    <w:rsid w:val="00A656B1"/>
    <w:rsid w:val="00A66561"/>
    <w:rsid w:val="00A7003D"/>
    <w:rsid w:val="00A72513"/>
    <w:rsid w:val="00A72C98"/>
    <w:rsid w:val="00A767E4"/>
    <w:rsid w:val="00A80877"/>
    <w:rsid w:val="00A81809"/>
    <w:rsid w:val="00A90BC5"/>
    <w:rsid w:val="00A91C44"/>
    <w:rsid w:val="00A91FE7"/>
    <w:rsid w:val="00A97E09"/>
    <w:rsid w:val="00A97F61"/>
    <w:rsid w:val="00AA0E97"/>
    <w:rsid w:val="00AA128C"/>
    <w:rsid w:val="00AA2B3F"/>
    <w:rsid w:val="00AA36B9"/>
    <w:rsid w:val="00AA4E41"/>
    <w:rsid w:val="00AB0D9D"/>
    <w:rsid w:val="00AB23F8"/>
    <w:rsid w:val="00AB26C0"/>
    <w:rsid w:val="00AB272C"/>
    <w:rsid w:val="00AB2FC6"/>
    <w:rsid w:val="00AB3185"/>
    <w:rsid w:val="00AB7C8B"/>
    <w:rsid w:val="00AC4198"/>
    <w:rsid w:val="00AC454C"/>
    <w:rsid w:val="00AC6851"/>
    <w:rsid w:val="00AD21A5"/>
    <w:rsid w:val="00AD3BB0"/>
    <w:rsid w:val="00AD484D"/>
    <w:rsid w:val="00AD4FA9"/>
    <w:rsid w:val="00AD77C9"/>
    <w:rsid w:val="00AE12FA"/>
    <w:rsid w:val="00AE1949"/>
    <w:rsid w:val="00AE314E"/>
    <w:rsid w:val="00AF2007"/>
    <w:rsid w:val="00AF2D2E"/>
    <w:rsid w:val="00AF2D63"/>
    <w:rsid w:val="00AF34C5"/>
    <w:rsid w:val="00B009E1"/>
    <w:rsid w:val="00B03B8F"/>
    <w:rsid w:val="00B0599F"/>
    <w:rsid w:val="00B07676"/>
    <w:rsid w:val="00B12FD4"/>
    <w:rsid w:val="00B14C37"/>
    <w:rsid w:val="00B16B5C"/>
    <w:rsid w:val="00B23B37"/>
    <w:rsid w:val="00B243EA"/>
    <w:rsid w:val="00B26AD2"/>
    <w:rsid w:val="00B27F37"/>
    <w:rsid w:val="00B35416"/>
    <w:rsid w:val="00B35BA5"/>
    <w:rsid w:val="00B35DC3"/>
    <w:rsid w:val="00B36325"/>
    <w:rsid w:val="00B43B83"/>
    <w:rsid w:val="00B5770F"/>
    <w:rsid w:val="00B57B9B"/>
    <w:rsid w:val="00B60D40"/>
    <w:rsid w:val="00B631ED"/>
    <w:rsid w:val="00B67510"/>
    <w:rsid w:val="00B71273"/>
    <w:rsid w:val="00B74BD8"/>
    <w:rsid w:val="00B751B2"/>
    <w:rsid w:val="00B81916"/>
    <w:rsid w:val="00B81D55"/>
    <w:rsid w:val="00B823DE"/>
    <w:rsid w:val="00B82B95"/>
    <w:rsid w:val="00B84247"/>
    <w:rsid w:val="00B84393"/>
    <w:rsid w:val="00B84435"/>
    <w:rsid w:val="00B84743"/>
    <w:rsid w:val="00B85FC8"/>
    <w:rsid w:val="00B87A5E"/>
    <w:rsid w:val="00B87C14"/>
    <w:rsid w:val="00B92444"/>
    <w:rsid w:val="00B92E37"/>
    <w:rsid w:val="00B964E6"/>
    <w:rsid w:val="00B96FF0"/>
    <w:rsid w:val="00BA4572"/>
    <w:rsid w:val="00BA65EF"/>
    <w:rsid w:val="00BB219B"/>
    <w:rsid w:val="00BC0426"/>
    <w:rsid w:val="00BC27D9"/>
    <w:rsid w:val="00BC47F5"/>
    <w:rsid w:val="00BD012F"/>
    <w:rsid w:val="00BD7E58"/>
    <w:rsid w:val="00BE02D9"/>
    <w:rsid w:val="00BE4813"/>
    <w:rsid w:val="00BE4DC5"/>
    <w:rsid w:val="00BE5ADA"/>
    <w:rsid w:val="00BE71E1"/>
    <w:rsid w:val="00BE734C"/>
    <w:rsid w:val="00BF19F5"/>
    <w:rsid w:val="00BF3155"/>
    <w:rsid w:val="00BF3469"/>
    <w:rsid w:val="00BF52EA"/>
    <w:rsid w:val="00BF59E4"/>
    <w:rsid w:val="00BF63F0"/>
    <w:rsid w:val="00BF69ED"/>
    <w:rsid w:val="00C0141A"/>
    <w:rsid w:val="00C02D15"/>
    <w:rsid w:val="00C069B1"/>
    <w:rsid w:val="00C07EDD"/>
    <w:rsid w:val="00C170B8"/>
    <w:rsid w:val="00C21A16"/>
    <w:rsid w:val="00C23162"/>
    <w:rsid w:val="00C25228"/>
    <w:rsid w:val="00C2742B"/>
    <w:rsid w:val="00C35C48"/>
    <w:rsid w:val="00C364EC"/>
    <w:rsid w:val="00C367E1"/>
    <w:rsid w:val="00C36C78"/>
    <w:rsid w:val="00C400D5"/>
    <w:rsid w:val="00C42678"/>
    <w:rsid w:val="00C445F9"/>
    <w:rsid w:val="00C47543"/>
    <w:rsid w:val="00C47E07"/>
    <w:rsid w:val="00C55E2B"/>
    <w:rsid w:val="00C604D5"/>
    <w:rsid w:val="00C719C9"/>
    <w:rsid w:val="00C80368"/>
    <w:rsid w:val="00C83350"/>
    <w:rsid w:val="00C905EF"/>
    <w:rsid w:val="00C9369F"/>
    <w:rsid w:val="00C95F6F"/>
    <w:rsid w:val="00CA00B6"/>
    <w:rsid w:val="00CA087B"/>
    <w:rsid w:val="00CA11FB"/>
    <w:rsid w:val="00CA3E49"/>
    <w:rsid w:val="00CA42D6"/>
    <w:rsid w:val="00CA76C3"/>
    <w:rsid w:val="00CB11AF"/>
    <w:rsid w:val="00CB29D0"/>
    <w:rsid w:val="00CB5E86"/>
    <w:rsid w:val="00CB673C"/>
    <w:rsid w:val="00CB6F53"/>
    <w:rsid w:val="00CC0C41"/>
    <w:rsid w:val="00CC3E8A"/>
    <w:rsid w:val="00CC44B2"/>
    <w:rsid w:val="00CC53CA"/>
    <w:rsid w:val="00CD0798"/>
    <w:rsid w:val="00CD2796"/>
    <w:rsid w:val="00CD656A"/>
    <w:rsid w:val="00CE2141"/>
    <w:rsid w:val="00CE3A3B"/>
    <w:rsid w:val="00CE47D0"/>
    <w:rsid w:val="00CE5994"/>
    <w:rsid w:val="00CE5A1A"/>
    <w:rsid w:val="00CF0E3C"/>
    <w:rsid w:val="00CF3F17"/>
    <w:rsid w:val="00CF40EA"/>
    <w:rsid w:val="00CF41B7"/>
    <w:rsid w:val="00CF4CC5"/>
    <w:rsid w:val="00CF535E"/>
    <w:rsid w:val="00CF6BCB"/>
    <w:rsid w:val="00CF75A6"/>
    <w:rsid w:val="00D009E0"/>
    <w:rsid w:val="00D02A38"/>
    <w:rsid w:val="00D02C99"/>
    <w:rsid w:val="00D040A3"/>
    <w:rsid w:val="00D06E6A"/>
    <w:rsid w:val="00D23382"/>
    <w:rsid w:val="00D25053"/>
    <w:rsid w:val="00D2762A"/>
    <w:rsid w:val="00D336BD"/>
    <w:rsid w:val="00D33EB2"/>
    <w:rsid w:val="00D346BF"/>
    <w:rsid w:val="00D3538A"/>
    <w:rsid w:val="00D42DC1"/>
    <w:rsid w:val="00D43625"/>
    <w:rsid w:val="00D448CD"/>
    <w:rsid w:val="00D50C12"/>
    <w:rsid w:val="00D52363"/>
    <w:rsid w:val="00D532F9"/>
    <w:rsid w:val="00D55E10"/>
    <w:rsid w:val="00D628D2"/>
    <w:rsid w:val="00D6519F"/>
    <w:rsid w:val="00D720E5"/>
    <w:rsid w:val="00D757C1"/>
    <w:rsid w:val="00D816B2"/>
    <w:rsid w:val="00D833D5"/>
    <w:rsid w:val="00D83DEF"/>
    <w:rsid w:val="00D85BE1"/>
    <w:rsid w:val="00D87E91"/>
    <w:rsid w:val="00D90647"/>
    <w:rsid w:val="00D90C1B"/>
    <w:rsid w:val="00D94721"/>
    <w:rsid w:val="00D95746"/>
    <w:rsid w:val="00D970F2"/>
    <w:rsid w:val="00DA2AE3"/>
    <w:rsid w:val="00DA5003"/>
    <w:rsid w:val="00DB0C33"/>
    <w:rsid w:val="00DB6D1C"/>
    <w:rsid w:val="00DC5FA6"/>
    <w:rsid w:val="00DD39FB"/>
    <w:rsid w:val="00DD5D7C"/>
    <w:rsid w:val="00DD7AAE"/>
    <w:rsid w:val="00DD7C25"/>
    <w:rsid w:val="00DD7D19"/>
    <w:rsid w:val="00DE39CD"/>
    <w:rsid w:val="00DE6146"/>
    <w:rsid w:val="00DE722D"/>
    <w:rsid w:val="00DF410D"/>
    <w:rsid w:val="00E01858"/>
    <w:rsid w:val="00E021F0"/>
    <w:rsid w:val="00E042CB"/>
    <w:rsid w:val="00E062F7"/>
    <w:rsid w:val="00E111F7"/>
    <w:rsid w:val="00E11E15"/>
    <w:rsid w:val="00E12DA0"/>
    <w:rsid w:val="00E25425"/>
    <w:rsid w:val="00E25A02"/>
    <w:rsid w:val="00E27610"/>
    <w:rsid w:val="00E347B8"/>
    <w:rsid w:val="00E35A80"/>
    <w:rsid w:val="00E45667"/>
    <w:rsid w:val="00E47D09"/>
    <w:rsid w:val="00E51D2C"/>
    <w:rsid w:val="00E52C2B"/>
    <w:rsid w:val="00E53B16"/>
    <w:rsid w:val="00E54236"/>
    <w:rsid w:val="00E5531E"/>
    <w:rsid w:val="00E61D56"/>
    <w:rsid w:val="00E641B4"/>
    <w:rsid w:val="00E67843"/>
    <w:rsid w:val="00E72078"/>
    <w:rsid w:val="00E72927"/>
    <w:rsid w:val="00E73CAF"/>
    <w:rsid w:val="00E75288"/>
    <w:rsid w:val="00E76F00"/>
    <w:rsid w:val="00E77CB2"/>
    <w:rsid w:val="00E814E4"/>
    <w:rsid w:val="00E8172C"/>
    <w:rsid w:val="00E81B89"/>
    <w:rsid w:val="00E81BCE"/>
    <w:rsid w:val="00E82445"/>
    <w:rsid w:val="00E83CE1"/>
    <w:rsid w:val="00E87F11"/>
    <w:rsid w:val="00E92833"/>
    <w:rsid w:val="00E93D69"/>
    <w:rsid w:val="00E9528A"/>
    <w:rsid w:val="00E97104"/>
    <w:rsid w:val="00E97C6C"/>
    <w:rsid w:val="00EA0001"/>
    <w:rsid w:val="00EA14BE"/>
    <w:rsid w:val="00EA162F"/>
    <w:rsid w:val="00EA206C"/>
    <w:rsid w:val="00EA6732"/>
    <w:rsid w:val="00EB0E59"/>
    <w:rsid w:val="00EB5C93"/>
    <w:rsid w:val="00EB71C4"/>
    <w:rsid w:val="00EC0B49"/>
    <w:rsid w:val="00EC62DC"/>
    <w:rsid w:val="00ED0C07"/>
    <w:rsid w:val="00ED10BA"/>
    <w:rsid w:val="00ED279D"/>
    <w:rsid w:val="00ED4DE1"/>
    <w:rsid w:val="00EE0B9B"/>
    <w:rsid w:val="00EE68F0"/>
    <w:rsid w:val="00EE69BD"/>
    <w:rsid w:val="00EF0053"/>
    <w:rsid w:val="00EF4553"/>
    <w:rsid w:val="00EF5C1C"/>
    <w:rsid w:val="00F01246"/>
    <w:rsid w:val="00F026F1"/>
    <w:rsid w:val="00F056AF"/>
    <w:rsid w:val="00F06E6E"/>
    <w:rsid w:val="00F101BC"/>
    <w:rsid w:val="00F10ED5"/>
    <w:rsid w:val="00F16E7F"/>
    <w:rsid w:val="00F2202E"/>
    <w:rsid w:val="00F22257"/>
    <w:rsid w:val="00F226C2"/>
    <w:rsid w:val="00F3050E"/>
    <w:rsid w:val="00F3139A"/>
    <w:rsid w:val="00F323A2"/>
    <w:rsid w:val="00F32AB0"/>
    <w:rsid w:val="00F40E81"/>
    <w:rsid w:val="00F40F2A"/>
    <w:rsid w:val="00F43C86"/>
    <w:rsid w:val="00F45C52"/>
    <w:rsid w:val="00F46A10"/>
    <w:rsid w:val="00F50459"/>
    <w:rsid w:val="00F51D62"/>
    <w:rsid w:val="00F52504"/>
    <w:rsid w:val="00F53C69"/>
    <w:rsid w:val="00F54440"/>
    <w:rsid w:val="00F611BA"/>
    <w:rsid w:val="00F61C8F"/>
    <w:rsid w:val="00F62095"/>
    <w:rsid w:val="00F62A91"/>
    <w:rsid w:val="00F7110D"/>
    <w:rsid w:val="00F71AEC"/>
    <w:rsid w:val="00F75BDD"/>
    <w:rsid w:val="00F7668A"/>
    <w:rsid w:val="00F8310C"/>
    <w:rsid w:val="00F85EB8"/>
    <w:rsid w:val="00F874D3"/>
    <w:rsid w:val="00F915B2"/>
    <w:rsid w:val="00F95EEA"/>
    <w:rsid w:val="00F9639C"/>
    <w:rsid w:val="00FA01FD"/>
    <w:rsid w:val="00FA022E"/>
    <w:rsid w:val="00FA059D"/>
    <w:rsid w:val="00FA3488"/>
    <w:rsid w:val="00FA5DCF"/>
    <w:rsid w:val="00FA627C"/>
    <w:rsid w:val="00FA640C"/>
    <w:rsid w:val="00FA65D7"/>
    <w:rsid w:val="00FA7003"/>
    <w:rsid w:val="00FB2DF6"/>
    <w:rsid w:val="00FB3703"/>
    <w:rsid w:val="00FB6108"/>
    <w:rsid w:val="00FB68DA"/>
    <w:rsid w:val="00FC1726"/>
    <w:rsid w:val="00FC5AE6"/>
    <w:rsid w:val="00FC78A2"/>
    <w:rsid w:val="00FD2F19"/>
    <w:rsid w:val="00FD3564"/>
    <w:rsid w:val="00FD4785"/>
    <w:rsid w:val="00FD5BF5"/>
    <w:rsid w:val="00FD6DB6"/>
    <w:rsid w:val="00FE1748"/>
    <w:rsid w:val="00FE1FB3"/>
    <w:rsid w:val="00FE2084"/>
    <w:rsid w:val="00FE43EA"/>
    <w:rsid w:val="00FE56ED"/>
    <w:rsid w:val="00FF0085"/>
    <w:rsid w:val="00FF3051"/>
    <w:rsid w:val="00FF4B1F"/>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9B62BE"/>
  <w15:docId w15:val="{10259B6D-1DBA-4521-BB5F-14952599A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l-GR" w:eastAsia="el-G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rsid w:val="00724AFE"/>
    <w:rPr>
      <w:rFonts w:cs="Arial Unicode MS"/>
      <w:color w:val="000000"/>
      <w:sz w:val="24"/>
      <w:szCs w:val="24"/>
      <w:u w:color="000000"/>
      <w:lang w:val="en-US"/>
    </w:rPr>
  </w:style>
  <w:style w:type="paragraph" w:styleId="5">
    <w:name w:val="heading 5"/>
    <w:basedOn w:val="a0"/>
    <w:next w:val="a0"/>
    <w:link w:val="5Char"/>
    <w:qFormat/>
    <w:rsid w:val="007024CE"/>
    <w:pPr>
      <w:pBdr>
        <w:top w:val="none" w:sz="0" w:space="0" w:color="auto"/>
        <w:left w:val="none" w:sz="0" w:space="0" w:color="auto"/>
        <w:bottom w:val="none" w:sz="0" w:space="0" w:color="auto"/>
        <w:right w:val="none" w:sz="0" w:space="0" w:color="auto"/>
        <w:between w:val="none" w:sz="0" w:space="0" w:color="auto"/>
        <w:bar w:val="none" w:sz="0" w:color="auto"/>
      </w:pBdr>
      <w:spacing w:line="260" w:lineRule="atLeast"/>
      <w:ind w:left="706"/>
      <w:jc w:val="both"/>
      <w:outlineLvl w:val="4"/>
    </w:pPr>
    <w:rPr>
      <w:rFonts w:ascii="Palatino Linotype" w:eastAsia="SimSun" w:hAnsi="Palatino Linotype" w:cs="Times New Roman"/>
      <w:b/>
      <w:noProof/>
      <w:sz w:val="20"/>
      <w:szCs w:val="20"/>
      <w:bdr w:val="none" w:sz="0" w:space="0" w:color="auto"/>
      <w:lang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rsid w:val="00724AFE"/>
    <w:rPr>
      <w:u w:val="single"/>
    </w:rPr>
  </w:style>
  <w:style w:type="table" w:customStyle="1" w:styleId="TableNormal1">
    <w:name w:val="Table Normal1"/>
    <w:rsid w:val="00724AFE"/>
    <w:tblPr>
      <w:tblInd w:w="0" w:type="dxa"/>
      <w:tblCellMar>
        <w:top w:w="0" w:type="dxa"/>
        <w:left w:w="0" w:type="dxa"/>
        <w:bottom w:w="0" w:type="dxa"/>
        <w:right w:w="0" w:type="dxa"/>
      </w:tblCellMar>
    </w:tblPr>
  </w:style>
  <w:style w:type="paragraph" w:customStyle="1" w:styleId="a4">
    <w:name w:val="Κεφαλίδα και υποσέλιδο"/>
    <w:rsid w:val="00724AFE"/>
    <w:pPr>
      <w:tabs>
        <w:tab w:val="right" w:pos="9020"/>
      </w:tabs>
    </w:pPr>
    <w:rPr>
      <w:rFonts w:ascii="Helvetica Neue" w:hAnsi="Helvetica Neue" w:cs="Arial Unicode MS"/>
      <w:color w:val="000000"/>
      <w:sz w:val="24"/>
      <w:szCs w:val="24"/>
    </w:rPr>
  </w:style>
  <w:style w:type="paragraph" w:styleId="a5">
    <w:name w:val="footer"/>
    <w:rsid w:val="00724AFE"/>
    <w:pPr>
      <w:tabs>
        <w:tab w:val="center" w:pos="4153"/>
        <w:tab w:val="right" w:pos="8306"/>
      </w:tabs>
    </w:pPr>
    <w:rPr>
      <w:rFonts w:cs="Arial Unicode MS"/>
      <w:color w:val="000000"/>
      <w:sz w:val="24"/>
      <w:szCs w:val="24"/>
      <w:u w:color="000000"/>
    </w:rPr>
  </w:style>
  <w:style w:type="character" w:customStyle="1" w:styleId="apple-converted-space">
    <w:name w:val="apple-converted-space"/>
    <w:rsid w:val="00724AFE"/>
  </w:style>
  <w:style w:type="numbering" w:customStyle="1" w:styleId="a">
    <w:name w:val="Κουκκίδες"/>
    <w:rsid w:val="00724AFE"/>
    <w:pPr>
      <w:numPr>
        <w:numId w:val="1"/>
      </w:numPr>
    </w:pPr>
  </w:style>
  <w:style w:type="paragraph" w:customStyle="1" w:styleId="A6">
    <w:name w:val="Προεπιλογή A"/>
    <w:rsid w:val="00724AFE"/>
    <w:rPr>
      <w:rFonts w:ascii="Helvetica Neue" w:hAnsi="Helvetica Neue" w:cs="Arial Unicode MS"/>
      <w:color w:val="000000"/>
      <w:sz w:val="22"/>
      <w:szCs w:val="22"/>
      <w:u w:color="000000"/>
      <w:lang w:val="en-US"/>
    </w:rPr>
  </w:style>
  <w:style w:type="paragraph" w:customStyle="1" w:styleId="MDPI12title">
    <w:name w:val="MDPI_1.2_title"/>
    <w:next w:val="a0"/>
    <w:qFormat/>
    <w:rsid w:val="00465D82"/>
    <w:pPr>
      <w:pBdr>
        <w:top w:val="none" w:sz="0" w:space="0" w:color="auto"/>
        <w:left w:val="none" w:sz="0" w:space="0" w:color="auto"/>
        <w:bottom w:val="none" w:sz="0" w:space="0" w:color="auto"/>
        <w:right w:val="none" w:sz="0" w:space="0" w:color="auto"/>
        <w:between w:val="none" w:sz="0" w:space="0" w:color="auto"/>
        <w:bar w:val="none" w:sz="0" w:color="auto"/>
      </w:pBdr>
      <w:adjustRightInd w:val="0"/>
      <w:snapToGrid w:val="0"/>
      <w:spacing w:after="240" w:line="240" w:lineRule="atLeast"/>
    </w:pPr>
    <w:rPr>
      <w:rFonts w:ascii="Palatino Linotype" w:eastAsia="Times New Roman" w:hAnsi="Palatino Linotype"/>
      <w:b/>
      <w:snapToGrid w:val="0"/>
      <w:color w:val="000000"/>
      <w:sz w:val="36"/>
      <w:bdr w:val="none" w:sz="0" w:space="0" w:color="auto"/>
      <w:lang w:val="en-US" w:eastAsia="de-DE" w:bidi="en-US"/>
    </w:rPr>
  </w:style>
  <w:style w:type="paragraph" w:styleId="a7">
    <w:name w:val="List Paragraph"/>
    <w:basedOn w:val="a0"/>
    <w:uiPriority w:val="34"/>
    <w:qFormat/>
    <w:rsid w:val="00BD012F"/>
    <w:pPr>
      <w:ind w:left="720"/>
      <w:contextualSpacing/>
    </w:pPr>
  </w:style>
  <w:style w:type="character" w:customStyle="1" w:styleId="citation-doi">
    <w:name w:val="citation-doi"/>
    <w:basedOn w:val="a1"/>
    <w:rsid w:val="00133C61"/>
  </w:style>
  <w:style w:type="character" w:customStyle="1" w:styleId="cit">
    <w:name w:val="cit"/>
    <w:basedOn w:val="a1"/>
    <w:rsid w:val="00133C61"/>
  </w:style>
  <w:style w:type="character" w:customStyle="1" w:styleId="5Char">
    <w:name w:val="Επικεφαλίδα 5 Char"/>
    <w:basedOn w:val="a1"/>
    <w:link w:val="5"/>
    <w:rsid w:val="007024CE"/>
    <w:rPr>
      <w:rFonts w:ascii="Palatino Linotype" w:eastAsia="SimSun" w:hAnsi="Palatino Linotype"/>
      <w:b/>
      <w:noProof/>
      <w:color w:val="000000"/>
      <w:bdr w:val="none" w:sz="0" w:space="0" w:color="auto"/>
      <w:lang w:val="en-US" w:eastAsia="zh-CN"/>
    </w:rPr>
  </w:style>
  <w:style w:type="character" w:styleId="a8">
    <w:name w:val="annotation reference"/>
    <w:basedOn w:val="a1"/>
    <w:uiPriority w:val="99"/>
    <w:semiHidden/>
    <w:unhideWhenUsed/>
    <w:rsid w:val="00212B6B"/>
    <w:rPr>
      <w:sz w:val="18"/>
      <w:szCs w:val="18"/>
    </w:rPr>
  </w:style>
  <w:style w:type="paragraph" w:styleId="a9">
    <w:name w:val="annotation text"/>
    <w:basedOn w:val="a0"/>
    <w:link w:val="Char"/>
    <w:uiPriority w:val="99"/>
    <w:semiHidden/>
    <w:unhideWhenUsed/>
    <w:rsid w:val="00212B6B"/>
  </w:style>
  <w:style w:type="character" w:customStyle="1" w:styleId="Char">
    <w:name w:val="Κείμενο σχολίου Char"/>
    <w:basedOn w:val="a1"/>
    <w:link w:val="a9"/>
    <w:uiPriority w:val="99"/>
    <w:semiHidden/>
    <w:rsid w:val="00212B6B"/>
    <w:rPr>
      <w:rFonts w:cs="Arial Unicode MS"/>
      <w:color w:val="000000"/>
      <w:sz w:val="24"/>
      <w:szCs w:val="24"/>
      <w:u w:color="000000"/>
      <w:lang w:val="en-US"/>
    </w:rPr>
  </w:style>
  <w:style w:type="paragraph" w:styleId="aa">
    <w:name w:val="annotation subject"/>
    <w:basedOn w:val="a9"/>
    <w:next w:val="a9"/>
    <w:link w:val="Char0"/>
    <w:uiPriority w:val="99"/>
    <w:semiHidden/>
    <w:unhideWhenUsed/>
    <w:rsid w:val="00212B6B"/>
    <w:rPr>
      <w:b/>
      <w:bCs/>
      <w:sz w:val="20"/>
      <w:szCs w:val="20"/>
    </w:rPr>
  </w:style>
  <w:style w:type="character" w:customStyle="1" w:styleId="Char0">
    <w:name w:val="Θέμα σχολίου Char"/>
    <w:basedOn w:val="Char"/>
    <w:link w:val="aa"/>
    <w:uiPriority w:val="99"/>
    <w:semiHidden/>
    <w:rsid w:val="00212B6B"/>
    <w:rPr>
      <w:rFonts w:cs="Arial Unicode MS"/>
      <w:b/>
      <w:bCs/>
      <w:color w:val="000000"/>
      <w:sz w:val="24"/>
      <w:szCs w:val="24"/>
      <w:u w:color="000000"/>
      <w:lang w:val="en-US"/>
    </w:rPr>
  </w:style>
  <w:style w:type="paragraph" w:styleId="ab">
    <w:name w:val="Balloon Text"/>
    <w:basedOn w:val="a0"/>
    <w:link w:val="Char1"/>
    <w:uiPriority w:val="99"/>
    <w:semiHidden/>
    <w:unhideWhenUsed/>
    <w:rsid w:val="00212B6B"/>
    <w:rPr>
      <w:rFonts w:ascii="Lucida Grande" w:hAnsi="Lucida Grande" w:cs="Lucida Grande"/>
      <w:sz w:val="18"/>
      <w:szCs w:val="18"/>
    </w:rPr>
  </w:style>
  <w:style w:type="character" w:customStyle="1" w:styleId="Char1">
    <w:name w:val="Κείμενο πλαισίου Char"/>
    <w:basedOn w:val="a1"/>
    <w:link w:val="ab"/>
    <w:uiPriority w:val="99"/>
    <w:semiHidden/>
    <w:rsid w:val="00212B6B"/>
    <w:rPr>
      <w:rFonts w:ascii="Lucida Grande" w:hAnsi="Lucida Grande" w:cs="Lucida Grande"/>
      <w:color w:val="000000"/>
      <w:sz w:val="18"/>
      <w:szCs w:val="18"/>
      <w:u w:color="000000"/>
      <w:lang w:val="en-US"/>
    </w:rPr>
  </w:style>
  <w:style w:type="character" w:customStyle="1" w:styleId="identifier">
    <w:name w:val="identifier"/>
    <w:basedOn w:val="a1"/>
    <w:rsid w:val="005E1415"/>
  </w:style>
  <w:style w:type="character" w:customStyle="1" w:styleId="id-label">
    <w:name w:val="id-label"/>
    <w:basedOn w:val="a1"/>
    <w:rsid w:val="005E1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487099">
      <w:bodyDiv w:val="1"/>
      <w:marLeft w:val="0"/>
      <w:marRight w:val="0"/>
      <w:marTop w:val="0"/>
      <w:marBottom w:val="0"/>
      <w:divBdr>
        <w:top w:val="none" w:sz="0" w:space="0" w:color="auto"/>
        <w:left w:val="none" w:sz="0" w:space="0" w:color="auto"/>
        <w:bottom w:val="none" w:sz="0" w:space="0" w:color="auto"/>
        <w:right w:val="none" w:sz="0" w:space="0" w:color="auto"/>
      </w:divBdr>
      <w:divsChild>
        <w:div w:id="1120950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3665101">
              <w:marLeft w:val="0"/>
              <w:marRight w:val="0"/>
              <w:marTop w:val="0"/>
              <w:marBottom w:val="0"/>
              <w:divBdr>
                <w:top w:val="none" w:sz="0" w:space="0" w:color="auto"/>
                <w:left w:val="none" w:sz="0" w:space="0" w:color="auto"/>
                <w:bottom w:val="none" w:sz="0" w:space="0" w:color="auto"/>
                <w:right w:val="none" w:sz="0" w:space="0" w:color="auto"/>
              </w:divBdr>
              <w:divsChild>
                <w:div w:id="1594973035">
                  <w:marLeft w:val="0"/>
                  <w:marRight w:val="0"/>
                  <w:marTop w:val="0"/>
                  <w:marBottom w:val="0"/>
                  <w:divBdr>
                    <w:top w:val="none" w:sz="0" w:space="0" w:color="auto"/>
                    <w:left w:val="none" w:sz="0" w:space="0" w:color="auto"/>
                    <w:bottom w:val="none" w:sz="0" w:space="0" w:color="auto"/>
                    <w:right w:val="none" w:sz="0" w:space="0" w:color="auto"/>
                  </w:divBdr>
                  <w:divsChild>
                    <w:div w:id="29977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336757">
      <w:bodyDiv w:val="1"/>
      <w:marLeft w:val="0"/>
      <w:marRight w:val="0"/>
      <w:marTop w:val="0"/>
      <w:marBottom w:val="0"/>
      <w:divBdr>
        <w:top w:val="none" w:sz="0" w:space="0" w:color="auto"/>
        <w:left w:val="none" w:sz="0" w:space="0" w:color="auto"/>
        <w:bottom w:val="none" w:sz="0" w:space="0" w:color="auto"/>
        <w:right w:val="none" w:sz="0" w:space="0" w:color="auto"/>
      </w:divBdr>
    </w:div>
    <w:div w:id="1294672051">
      <w:bodyDiv w:val="1"/>
      <w:marLeft w:val="0"/>
      <w:marRight w:val="0"/>
      <w:marTop w:val="0"/>
      <w:marBottom w:val="0"/>
      <w:divBdr>
        <w:top w:val="none" w:sz="0" w:space="0" w:color="auto"/>
        <w:left w:val="none" w:sz="0" w:space="0" w:color="auto"/>
        <w:bottom w:val="none" w:sz="0" w:space="0" w:color="auto"/>
        <w:right w:val="none" w:sz="0" w:space="0" w:color="auto"/>
      </w:divBdr>
      <w:divsChild>
        <w:div w:id="1997683191">
          <w:marLeft w:val="0"/>
          <w:marRight w:val="0"/>
          <w:marTop w:val="0"/>
          <w:marBottom w:val="0"/>
          <w:divBdr>
            <w:top w:val="none" w:sz="0" w:space="0" w:color="auto"/>
            <w:left w:val="none" w:sz="0" w:space="0" w:color="auto"/>
            <w:bottom w:val="none" w:sz="0" w:space="0" w:color="auto"/>
            <w:right w:val="none" w:sz="0" w:space="0" w:color="auto"/>
          </w:divBdr>
          <w:divsChild>
            <w:div w:id="1802310006">
              <w:marLeft w:val="0"/>
              <w:marRight w:val="0"/>
              <w:marTop w:val="0"/>
              <w:marBottom w:val="0"/>
              <w:divBdr>
                <w:top w:val="none" w:sz="0" w:space="0" w:color="auto"/>
                <w:left w:val="none" w:sz="0" w:space="0" w:color="auto"/>
                <w:bottom w:val="none" w:sz="0" w:space="0" w:color="auto"/>
                <w:right w:val="none" w:sz="0" w:space="0" w:color="auto"/>
              </w:divBdr>
              <w:divsChild>
                <w:div w:id="1984654430">
                  <w:marLeft w:val="0"/>
                  <w:marRight w:val="0"/>
                  <w:marTop w:val="0"/>
                  <w:marBottom w:val="0"/>
                  <w:divBdr>
                    <w:top w:val="none" w:sz="0" w:space="0" w:color="auto"/>
                    <w:left w:val="none" w:sz="0" w:space="0" w:color="auto"/>
                    <w:bottom w:val="none" w:sz="0" w:space="0" w:color="auto"/>
                    <w:right w:val="none" w:sz="0" w:space="0" w:color="auto"/>
                  </w:divBdr>
                  <w:divsChild>
                    <w:div w:id="153499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854115">
      <w:bodyDiv w:val="1"/>
      <w:marLeft w:val="0"/>
      <w:marRight w:val="0"/>
      <w:marTop w:val="0"/>
      <w:marBottom w:val="0"/>
      <w:divBdr>
        <w:top w:val="none" w:sz="0" w:space="0" w:color="auto"/>
        <w:left w:val="none" w:sz="0" w:space="0" w:color="auto"/>
        <w:bottom w:val="none" w:sz="0" w:space="0" w:color="auto"/>
        <w:right w:val="none" w:sz="0" w:space="0" w:color="auto"/>
      </w:divBdr>
    </w:div>
    <w:div w:id="19931021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Θέμα του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Θέμα του Office">
      <a:majorFont>
        <a:latin typeface="Helvetica Neue"/>
        <a:ea typeface="Helvetica Neue"/>
        <a:cs typeface="Helvetica Neue"/>
      </a:majorFont>
      <a:minorFont>
        <a:latin typeface="Helvetica Neue"/>
        <a:ea typeface="Helvetica Neue"/>
        <a:cs typeface="Helvetica Neue"/>
      </a:minorFont>
    </a:fontScheme>
    <a:fmtScheme name="Θέμα του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63088-3816-4EAE-8D6C-37649F2B7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58</Pages>
  <Words>82182</Words>
  <Characters>443784</Characters>
  <Application>Microsoft Office Word</Application>
  <DocSecurity>0</DocSecurity>
  <Lines>3698</Lines>
  <Paragraphs>1049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Αποστόλης Παπαευθυμίου</dc:creator>
  <cp:lastModifiedBy>User</cp:lastModifiedBy>
  <cp:revision>5</cp:revision>
  <dcterms:created xsi:type="dcterms:W3CDTF">2021-03-12T21:34:00Z</dcterms:created>
  <dcterms:modified xsi:type="dcterms:W3CDTF">2021-03-13T07:28:00Z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http://www.zotero.org/styles/digestive-diseases</vt:lpwstr>
  </property>
  <property fmtid="{D5CDD505-2E9C-101B-9397-08002B2CF9AE}" pid="13" name="Mendeley Recent Style Name 5_1">
    <vt:lpwstr>Digestive Diseases</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http://www.zotero.org/styles/sage-vancouver</vt:lpwstr>
  </property>
  <property fmtid="{D5CDD505-2E9C-101B-9397-08002B2CF9AE}" pid="19" name="Mendeley Recent Style Name 8_1">
    <vt:lpwstr>SAGE - Vancouver</vt:lpwstr>
  </property>
  <property fmtid="{D5CDD505-2E9C-101B-9397-08002B2CF9AE}" pid="20" name="Mendeley Recent Style Id 9_1">
    <vt:lpwstr>http://www.zotero.org/styles/world-journal-of-gastroenterology</vt:lpwstr>
  </property>
  <property fmtid="{D5CDD505-2E9C-101B-9397-08002B2CF9AE}" pid="21" name="Mendeley Recent Style Name 9_1">
    <vt:lpwstr>World Journal of Gastroenterology</vt:lpwstr>
  </property>
  <property fmtid="{D5CDD505-2E9C-101B-9397-08002B2CF9AE}" pid="22" name="Mendeley Citation Style_1">
    <vt:lpwstr>http://www.zotero.org/styles/sage-vancouver</vt:lpwstr>
  </property>
  <property fmtid="{D5CDD505-2E9C-101B-9397-08002B2CF9AE}" pid="23" name="Mendeley Document_1">
    <vt:lpwstr>True</vt:lpwstr>
  </property>
  <property fmtid="{D5CDD505-2E9C-101B-9397-08002B2CF9AE}" pid="24" name="Mendeley Unique User Id_1">
    <vt:lpwstr>2810160c-a872-3236-af22-7bc1530b606c</vt:lpwstr>
  </property>
</Properties>
</file>